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CF55" w14:textId="77777777" w:rsidR="00E2198A" w:rsidRDefault="00E219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9"/>
        <w:gridCol w:w="823"/>
        <w:gridCol w:w="3003"/>
      </w:tblGrid>
      <w:tr w:rsidR="00E2198A" w:rsidRPr="005A1AEF" w14:paraId="14210DD0" w14:textId="77777777" w:rsidTr="00E2198A">
        <w:trPr>
          <w:trHeight w:val="1097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2490D6C2" w14:textId="77777777"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Wniosek o udzielenie dofinansowania </w:t>
            </w:r>
          </w:p>
          <w:p w14:paraId="638B9303" w14:textId="77777777"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z Programu Bezzwrotnych Dofinansowań udzielanych przez </w:t>
            </w:r>
          </w:p>
          <w:p w14:paraId="7C93BF51" w14:textId="77777777" w:rsidR="00E2198A" w:rsidRPr="00E2198A" w:rsidRDefault="00E2198A" w:rsidP="00E2198A">
            <w:pPr>
              <w:spacing w:after="35" w:line="276" w:lineRule="auto"/>
              <w:ind w:left="332" w:right="397" w:hanging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>Enea Ciepło sp. z o.o.</w:t>
            </w:r>
          </w:p>
          <w:p w14:paraId="10046846" w14:textId="6A209536" w:rsidR="00E2198A" w:rsidRPr="005A1AEF" w:rsidRDefault="00E2198A" w:rsidP="00081C34">
            <w:pPr>
              <w:spacing w:after="3" w:line="276" w:lineRule="auto"/>
              <w:ind w:left="332" w:right="378" w:hanging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98A">
              <w:rPr>
                <w:rFonts w:ascii="Arial" w:hAnsi="Arial" w:cs="Arial"/>
                <w:b/>
                <w:sz w:val="20"/>
                <w:szCs w:val="20"/>
              </w:rPr>
              <w:t xml:space="preserve">w celu współfinansowania przedsięwzięć służących poprawie efektywności energetycznej </w:t>
            </w:r>
          </w:p>
        </w:tc>
      </w:tr>
      <w:tr w:rsidR="007B5E34" w:rsidRPr="005A1AEF" w14:paraId="1CAAC0B5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531BA9DF" w14:textId="77777777" w:rsidR="00A13FFE" w:rsidRPr="005A1AEF" w:rsidRDefault="00E2198A" w:rsidP="00C35AC3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A13FFE" w:rsidRPr="005A1A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wypełnienia </w:t>
            </w:r>
            <w:r w:rsidR="00A13FFE" w:rsidRPr="005A1AEF">
              <w:rPr>
                <w:rFonts w:ascii="Arial" w:hAnsi="Arial" w:cs="Arial"/>
                <w:sz w:val="20"/>
                <w:szCs w:val="20"/>
              </w:rPr>
              <w:t>wniosku: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6750AA86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14:paraId="33CFAEAF" w14:textId="77777777" w:rsidTr="00EB7110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5DAF940D" w14:textId="77777777" w:rsidR="005A1AEF" w:rsidRPr="005A1AEF" w:rsidRDefault="005A1AEF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Dane wnioskodawcy:</w:t>
            </w:r>
          </w:p>
        </w:tc>
      </w:tr>
      <w:tr w:rsidR="007B5E34" w:rsidRPr="005A1AEF" w14:paraId="16B17FED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416D41FF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Imię i nazwisko lub nazwa firmy</w:t>
            </w:r>
            <w:r w:rsidR="00490D7D"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1789A5FC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01F2E467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32857699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 zamieszkania/siedziba: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45239AB5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39A4991B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5E31044E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197F09B8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0EABA997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7A9282A9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61AB9623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31E7AFE1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6A95B668" w14:textId="77777777" w:rsidR="00A13FFE" w:rsidRPr="005A1AEF" w:rsidRDefault="00A13FF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Osoba kontaktowa (imię i nazwisko):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0C83A899" w14:textId="77777777" w:rsidR="00A13FFE" w:rsidRPr="005A1AEF" w:rsidRDefault="00A13FF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0344C359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20530A5B" w14:textId="77777777" w:rsidR="00B6217E" w:rsidRPr="005A1AEF" w:rsidRDefault="00B6217E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 xml:space="preserve">Numer konta </w:t>
            </w:r>
            <w:r w:rsidR="00690BC8" w:rsidRPr="005A1AEF">
              <w:rPr>
                <w:rFonts w:ascii="Arial" w:hAnsi="Arial" w:cs="Arial"/>
                <w:sz w:val="20"/>
                <w:szCs w:val="20"/>
              </w:rPr>
              <w:t xml:space="preserve">bankowego </w:t>
            </w:r>
            <w:r w:rsidRPr="005A1AEF">
              <w:rPr>
                <w:rFonts w:ascii="Arial" w:hAnsi="Arial" w:cs="Arial"/>
                <w:sz w:val="20"/>
                <w:szCs w:val="20"/>
              </w:rPr>
              <w:t>wnioskodawcy: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2CC100B4" w14:textId="77777777" w:rsidR="00B6217E" w:rsidRPr="005A1AEF" w:rsidRDefault="00B6217E" w:rsidP="002611A4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E34" w:rsidRPr="005A1AEF" w14:paraId="4DFA1FC3" w14:textId="77777777" w:rsidTr="00CC3AD8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0006EB87" w14:textId="77777777" w:rsidR="001C2A2A" w:rsidRPr="005A1AEF" w:rsidRDefault="001C2A2A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Czy Wnioskodawca jest przedsiębiorcą?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  <w:vAlign w:val="center"/>
          </w:tcPr>
          <w:p w14:paraId="24864462" w14:textId="77777777" w:rsidR="001C2A2A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1405BE53" w14:textId="77777777" w:rsidTr="00CC3AD8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0FA1659B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Czy Wnioskodawca jest czynnym płatnikiem podatku VAT?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  <w:vAlign w:val="center"/>
          </w:tcPr>
          <w:p w14:paraId="3DC39A5D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507A2D06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3B633624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NIP: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6820E190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14:paraId="719590C2" w14:textId="77777777" w:rsidTr="00042FFD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7A1E259A" w14:textId="77777777" w:rsidR="005A1AEF" w:rsidRPr="005A1AEF" w:rsidRDefault="005A1AEF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Lokalizacja inwestycji:</w:t>
            </w:r>
          </w:p>
        </w:tc>
      </w:tr>
      <w:tr w:rsidR="00690BC8" w:rsidRPr="005A1AEF" w14:paraId="4034C86C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11DF6096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41890294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51579E14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43F9BD36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działki i obręb: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5EDCA29F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82F2E71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295849D2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Numer księgi wieczystej: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3B14CDFD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2DF94A0" w14:textId="77777777" w:rsidTr="009E3947">
        <w:trPr>
          <w:trHeight w:val="341"/>
        </w:trPr>
        <w:tc>
          <w:tcPr>
            <w:tcW w:w="4929" w:type="dxa"/>
            <w:tcMar>
              <w:top w:w="28" w:type="dxa"/>
              <w:bottom w:w="28" w:type="dxa"/>
            </w:tcMar>
            <w:vAlign w:val="center"/>
          </w:tcPr>
          <w:p w14:paraId="35155C20" w14:textId="77777777" w:rsidR="00690BC8" w:rsidRPr="005A1AEF" w:rsidRDefault="00690BC8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Rok budowy budynku w którym następuje wymiana urządzenia / instalacji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służących do celów ogrzewania lub przygotowania ciepłej wody użytkowej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6" w:type="dxa"/>
            <w:gridSpan w:val="2"/>
            <w:tcMar>
              <w:top w:w="28" w:type="dxa"/>
              <w:bottom w:w="28" w:type="dxa"/>
            </w:tcMar>
          </w:tcPr>
          <w:p w14:paraId="0F7BFE83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3510999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765577F7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Tytuł prawny Wnioskodawcy do nieruchomości, na której realizowane jest Przedsięwzięcie: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47E847A0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7CFBFD4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58E044B6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 xml:space="preserve">Rodzaj realizowanego Przedsięwzięcia, o dofinansowanie którego ubiega się Wnioskodawca: 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EB8EFAE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818333F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47FEE4C8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wymiana urządzeń lub instalacji służących do celów ogrzewania 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189BB269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6CAA190D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4372CE34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wymiana urządzeń lub instalacji służących do celów przygotowania ciepłej wody użytkowej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265D8453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1C554D78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548FEAB4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przyłączenie do sieci ciepłowniczej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302BD348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37724146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F89C60B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budynku, w którym realizowane jest Przedsięwzięcie: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337F587B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453E503F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353EE50F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budynek jednorodzinny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48E646FE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06D5B6E2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2994FCA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budynek wielorodzinny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4E96B620" w14:textId="77777777" w:rsidR="00690BC8" w:rsidRPr="005A1AEF" w:rsidRDefault="00690BC8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E2198A" w:rsidRPr="005A1AEF" w14:paraId="3C805F4B" w14:textId="77777777" w:rsidTr="00CC3AD8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4FD5AAA2" w14:textId="77777777" w:rsidR="00E2198A" w:rsidRPr="005A1AEF" w:rsidRDefault="00E2198A" w:rsidP="00E2198A">
            <w:pPr>
              <w:spacing w:line="276" w:lineRule="auto"/>
              <w:ind w:righ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Zakupywane </w:t>
            </w:r>
            <w:r w:rsidRPr="00E2198A">
              <w:rPr>
                <w:rFonts w:ascii="Arial" w:hAnsi="Arial" w:cs="Arial"/>
                <w:sz w:val="20"/>
                <w:szCs w:val="20"/>
              </w:rPr>
              <w:t xml:space="preserve">urządzenia są fabrycznie nowe i zamontowane po raz </w:t>
            </w:r>
            <w:r>
              <w:rPr>
                <w:rFonts w:ascii="Arial" w:hAnsi="Arial" w:cs="Arial"/>
                <w:sz w:val="20"/>
                <w:szCs w:val="20"/>
              </w:rPr>
              <w:t>pierwszy.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  <w:vAlign w:val="center"/>
          </w:tcPr>
          <w:p w14:paraId="52FFDAF9" w14:textId="77777777" w:rsidR="00E2198A" w:rsidRPr="005A1AEF" w:rsidRDefault="00E2198A" w:rsidP="00CC3AD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735AF131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23D49C1C" w14:textId="77777777" w:rsidR="00690BC8" w:rsidRPr="005A1AEF" w:rsidRDefault="00690BC8" w:rsidP="00E2198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Czy Wnioskodawca posiada audyt energetyczny budynku</w:t>
            </w:r>
            <w:r w:rsidR="00E219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E75AC2C" w14:textId="77777777" w:rsidR="00690BC8" w:rsidRPr="005A1AEF" w:rsidRDefault="00E2198A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</w:tr>
      <w:tr w:rsidR="00690BC8" w:rsidRPr="005A1AEF" w14:paraId="1E16B1B9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2E3E382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Data podpisania przez Wnioskodawcę umowy z wykonawcą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7B9BABB1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598CB67E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67ACB988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Wykonawca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68568081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43C5DA34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0641F39E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Data zakończenia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B2BA0D5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6C7467E3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1850DA07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urządzenia / instalacji podlegających wymianie: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70C90FEA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BDADDC6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  <w:vAlign w:val="center"/>
          </w:tcPr>
          <w:p w14:paraId="48C24E40" w14:textId="77777777" w:rsidR="00690BC8" w:rsidRPr="005A1AEF" w:rsidRDefault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Klasa efektywności energetycznej urządzenia / instalacji podlegających wymianie: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6140BE8C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AEF" w:rsidRPr="005A1AEF" w14:paraId="0BF45FF0" w14:textId="77777777" w:rsidTr="00850AF7">
        <w:trPr>
          <w:trHeight w:val="341"/>
        </w:trPr>
        <w:tc>
          <w:tcPr>
            <w:tcW w:w="8755" w:type="dxa"/>
            <w:gridSpan w:val="3"/>
            <w:tcMar>
              <w:top w:w="28" w:type="dxa"/>
              <w:bottom w:w="28" w:type="dxa"/>
            </w:tcMar>
            <w:vAlign w:val="center"/>
          </w:tcPr>
          <w:p w14:paraId="667AB165" w14:textId="77777777" w:rsidR="005A1AEF" w:rsidRPr="005A1AEF" w:rsidRDefault="005A1AEF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Rodzaj i moc urządzenia / instalacji montowanego w ramach realizacji Przedsięwzięcia:</w:t>
            </w:r>
          </w:p>
        </w:tc>
      </w:tr>
      <w:tr w:rsidR="00690BC8" w:rsidRPr="005A1AEF" w14:paraId="409E97E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39113169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woda/woda,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63A15DF6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275124B6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1F359A10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glikol/woda,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66640CEF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89ECE6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6EFA2591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bezpośrednie odparowanie w gruncie/woda,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0D802882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18926D31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4F604032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Pompa ciepła typu powietrze/woda, sprężarkowa, napędzana elektrycznie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3A8B99A7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40E650A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4473BC41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Węzeł cieplny kompaktowy z obudową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709E015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5824D0CC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5EB029DF" w14:textId="77777777" w:rsidR="00690BC8" w:rsidRPr="005A1AEF" w:rsidRDefault="00690BC8" w:rsidP="009E3947">
            <w:pPr>
              <w:adjustRightInd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Węzeł cieplny kompaktowy bez obudowy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274333BE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372F3C62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176AF49C" w14:textId="77777777" w:rsidR="00690BC8" w:rsidRPr="005A1AEF" w:rsidRDefault="00690BC8" w:rsidP="00690BC8">
            <w:pPr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Powierzchnia o regulowanej temperaturze powietrza [m</w:t>
            </w:r>
            <w:r w:rsidRPr="005A1AE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A1AEF">
              <w:rPr>
                <w:rFonts w:ascii="Arial" w:hAnsi="Arial" w:cs="Arial"/>
                <w:sz w:val="20"/>
                <w:szCs w:val="20"/>
              </w:rPr>
              <w:t xml:space="preserve">] 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wyznaczona według PN-ISO 9836:2015-12 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7D36B79F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45B87607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2A2C4B8D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02732">
              <w:rPr>
                <w:rFonts w:ascii="Arial" w:hAnsi="Arial" w:cs="Arial"/>
                <w:i/>
                <w:sz w:val="20"/>
                <w:szCs w:val="20"/>
              </w:rPr>
              <w:t>Eu</w:t>
            </w:r>
            <w:r w:rsidRPr="005A1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Pr="005A1AEF">
              <w:rPr>
                <w:rFonts w:ascii="Arial" w:hAnsi="Arial" w:cs="Arial"/>
                <w:sz w:val="20"/>
                <w:szCs w:val="20"/>
              </w:rPr>
              <w:t xml:space="preserve">jednostkowe zapotrzebowanie budynku na energię użytkową 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[kWh/m2/rok]</w:t>
            </w:r>
            <w:r w:rsidR="00CE453C" w:rsidRPr="005A1AEF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FFFF"/>
              </w:rPr>
              <w:footnoteReference w:id="1"/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w przypadku </w:t>
            </w:r>
            <w:r w:rsidRPr="005A1AEF">
              <w:rPr>
                <w:rFonts w:ascii="Arial" w:hAnsi="Arial" w:cs="Arial"/>
                <w:sz w:val="20"/>
                <w:szCs w:val="20"/>
              </w:rPr>
              <w:t>posiada audyt energetyczny budynku</w:t>
            </w:r>
            <w:r w:rsidRPr="005A1AE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005B32CC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68617223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5094D40B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lastRenderedPageBreak/>
              <w:t>Koszt realizacji Przedsięwzięcia: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789788A1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494B5F6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7D64870C" w14:textId="77777777" w:rsidR="00690BC8" w:rsidRPr="005A1AEF" w:rsidRDefault="00690BC8" w:rsidP="009E3947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Wnioskowana kwota dofinansowania</w:t>
            </w:r>
            <w:r w:rsidR="00CE453C" w:rsidRPr="005A1AE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149DCB80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BC8" w:rsidRPr="005A1AEF" w14:paraId="0C5D6943" w14:textId="77777777" w:rsidTr="009E3947">
        <w:trPr>
          <w:trHeight w:val="341"/>
        </w:trPr>
        <w:tc>
          <w:tcPr>
            <w:tcW w:w="5752" w:type="dxa"/>
            <w:gridSpan w:val="2"/>
            <w:tcMar>
              <w:top w:w="28" w:type="dxa"/>
              <w:bottom w:w="28" w:type="dxa"/>
            </w:tcMar>
          </w:tcPr>
          <w:p w14:paraId="58154448" w14:textId="77777777" w:rsidR="00690BC8" w:rsidRPr="005A1AEF" w:rsidRDefault="00690BC8" w:rsidP="00CE453C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1AEF">
              <w:rPr>
                <w:rFonts w:ascii="Arial" w:hAnsi="Arial" w:cs="Arial"/>
                <w:sz w:val="20"/>
                <w:szCs w:val="20"/>
              </w:rPr>
              <w:t>Suma oszczędności określona jako ilość energii finalnej zaoszczędzonej w wyniku realizacji Przedsięwzięcia w roku kalendarzowym, wyrażona w tonach oleju ekwiwalentnego, ustalona na podstawie wartości referencyjnych określonych przez Ministra Klimatu i Środowiska na podstawie art. 15a ust. 5 Ustawy z dnia 20 maja 2016 r. o efektywności energetycznej (Dz. U. z 2016 roku, poz. 831 z późn. zm.)</w:t>
            </w:r>
            <w:r w:rsidR="00CE453C" w:rsidRPr="005A1AE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A1A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03" w:type="dxa"/>
            <w:tcMar>
              <w:top w:w="28" w:type="dxa"/>
              <w:bottom w:w="28" w:type="dxa"/>
            </w:tcMar>
          </w:tcPr>
          <w:p w14:paraId="42E9548C" w14:textId="77777777" w:rsidR="00690BC8" w:rsidRPr="005A1AEF" w:rsidRDefault="00690BC8" w:rsidP="00690BC8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BE01D" w14:textId="77777777" w:rsidR="00572046" w:rsidRPr="005A1AEF" w:rsidRDefault="00572046" w:rsidP="002611A4">
      <w:pPr>
        <w:rPr>
          <w:rFonts w:ascii="Arial" w:hAnsi="Arial" w:cs="Arial"/>
          <w:sz w:val="20"/>
          <w:szCs w:val="20"/>
        </w:rPr>
      </w:pPr>
    </w:p>
    <w:p w14:paraId="54F1C241" w14:textId="77777777" w:rsidR="00490D7D" w:rsidRPr="005A1AEF" w:rsidRDefault="00490D7D" w:rsidP="002611A4">
      <w:pPr>
        <w:rPr>
          <w:rFonts w:ascii="Arial" w:hAnsi="Arial" w:cs="Arial"/>
          <w:sz w:val="20"/>
          <w:szCs w:val="20"/>
        </w:rPr>
      </w:pPr>
    </w:p>
    <w:p w14:paraId="59B60C0E" w14:textId="77777777" w:rsidR="00490D7D" w:rsidRPr="005A1AEF" w:rsidRDefault="00490D7D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F96A20" w14:textId="77777777" w:rsidR="00490D7D" w:rsidRPr="005A1AEF" w:rsidRDefault="00490D7D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691CD2" w14:textId="77777777" w:rsidR="00490D7D" w:rsidRPr="005A1AEF" w:rsidRDefault="00490D7D" w:rsidP="005A1AEF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 w:rsidRPr="005A1AEF">
        <w:rPr>
          <w:rFonts w:ascii="Arial" w:hAnsi="Arial" w:cs="Arial"/>
          <w:color w:val="000000" w:themeColor="text1"/>
          <w:sz w:val="20"/>
          <w:szCs w:val="20"/>
        </w:rPr>
        <w:t>………………………………..</w:t>
      </w:r>
    </w:p>
    <w:p w14:paraId="3983A444" w14:textId="77777777" w:rsidR="00490D7D" w:rsidRPr="005A1AEF" w:rsidRDefault="005A1AEF" w:rsidP="005A1AEF">
      <w:pPr>
        <w:ind w:firstLine="538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490D7D" w:rsidRPr="005A1AEF">
        <w:rPr>
          <w:rFonts w:ascii="Arial" w:hAnsi="Arial" w:cs="Arial"/>
          <w:color w:val="000000" w:themeColor="text1"/>
          <w:sz w:val="20"/>
          <w:szCs w:val="20"/>
        </w:rPr>
        <w:t>(podpis wnioskodawcy)</w:t>
      </w:r>
    </w:p>
    <w:p w14:paraId="63809640" w14:textId="5EDB466B" w:rsid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296099" w14:textId="576B8C5F" w:rsidR="00081C34" w:rsidRDefault="00081C34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F4FA98" w14:textId="783E6A23" w:rsidR="00081C34" w:rsidRDefault="00081C34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7AC784" w14:textId="3A44BDBD" w:rsidR="00081C34" w:rsidRDefault="00081C34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A2FCAA2" w14:textId="77777777" w:rsidR="00081C34" w:rsidRDefault="00081C34" w:rsidP="0079282A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66E3FE7F" w14:textId="3C1A998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  <w:r w:rsidRPr="0079282A">
        <w:rPr>
          <w:rFonts w:ascii="Arial" w:hAnsi="Arial" w:cs="Arial"/>
          <w:color w:val="000000" w:themeColor="text1"/>
          <w:sz w:val="20"/>
          <w:szCs w:val="20"/>
        </w:rPr>
        <w:t>W załączeniu:</w:t>
      </w:r>
    </w:p>
    <w:p w14:paraId="53A735C3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  <w:r w:rsidRPr="0079282A">
        <w:rPr>
          <w:rFonts w:ascii="Arial" w:hAnsi="Arial" w:cs="Arial"/>
          <w:color w:val="000000" w:themeColor="text1"/>
          <w:sz w:val="20"/>
          <w:szCs w:val="20"/>
        </w:rPr>
        <w:t>Obowiązek informacyjny Podmiotu Zobowiązanego.</w:t>
      </w:r>
    </w:p>
    <w:p w14:paraId="50C65BB2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B89E0B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  <w:r w:rsidRPr="0079282A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993F8CB" w14:textId="77777777" w:rsidR="0079282A" w:rsidRPr="0079282A" w:rsidRDefault="0079282A" w:rsidP="0079282A">
      <w:pPr>
        <w:tabs>
          <w:tab w:val="left" w:pos="426"/>
        </w:tabs>
        <w:spacing w:line="276" w:lineRule="auto"/>
        <w:ind w:left="425"/>
        <w:jc w:val="center"/>
        <w:rPr>
          <w:rFonts w:ascii="Arial" w:hAnsi="Arial" w:cs="Arial"/>
          <w:b/>
          <w:sz w:val="20"/>
          <w:szCs w:val="20"/>
        </w:rPr>
      </w:pPr>
      <w:r w:rsidRPr="0079282A">
        <w:rPr>
          <w:rFonts w:ascii="Arial" w:hAnsi="Arial" w:cs="Arial"/>
          <w:b/>
          <w:sz w:val="20"/>
          <w:szCs w:val="20"/>
        </w:rPr>
        <w:lastRenderedPageBreak/>
        <w:t>Obowiązek informacyjny Podmiotu Zobowiązanego</w:t>
      </w:r>
    </w:p>
    <w:p w14:paraId="5CBC53B1" w14:textId="77777777" w:rsidR="0079282A" w:rsidRPr="0079282A" w:rsidRDefault="0079282A" w:rsidP="0079282A">
      <w:pPr>
        <w:spacing w:line="276" w:lineRule="auto"/>
        <w:ind w:left="425"/>
        <w:jc w:val="center"/>
        <w:rPr>
          <w:rFonts w:ascii="Arial" w:hAnsi="Arial" w:cs="Arial"/>
          <w:b/>
          <w:sz w:val="20"/>
          <w:szCs w:val="20"/>
        </w:rPr>
      </w:pPr>
    </w:p>
    <w:p w14:paraId="3FE3A63C" w14:textId="77777777" w:rsidR="0079282A" w:rsidRPr="0079282A" w:rsidRDefault="0079282A" w:rsidP="0079282A">
      <w:pPr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dalej: RODO informujemy, że:</w:t>
      </w:r>
    </w:p>
    <w:p w14:paraId="1B6D2C15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Administratorem Pana/Pani danych osobowych jest Enea Ciepło sp. z o.o. z siedzibą w Białymstoku, adres: ul. Warszawska 27; 15-062 Białystok.</w:t>
      </w:r>
    </w:p>
    <w:p w14:paraId="4640E4C4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We wszystkich sprawach związanych z ochroną i przetwarzaniem danych osobowych można kontaktować się z Inspektorem Ochrony Danych Enea Ciepło sp. z o.o. mailowo: eco.iod@enea.pl.</w:t>
      </w:r>
    </w:p>
    <w:p w14:paraId="42950374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przetwarzane będą w celach:</w:t>
      </w:r>
    </w:p>
    <w:p w14:paraId="69B24138" w14:textId="77777777" w:rsidR="0079282A" w:rsidRPr="0079282A" w:rsidRDefault="0079282A" w:rsidP="009C6D9C">
      <w:pPr>
        <w:numPr>
          <w:ilvl w:val="0"/>
          <w:numId w:val="6"/>
        </w:numPr>
        <w:spacing w:line="276" w:lineRule="auto"/>
        <w:ind w:left="1134" w:right="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sz w:val="20"/>
          <w:szCs w:val="20"/>
        </w:rPr>
        <w:t>wnioskowania o wypłatę bezzwrotnego dofinansowania oraz wzięcia udziału w Programie Bezzwrotnych Dofinansowań udzielanych przez Enea Ciepło sp. z o.o. w celu współfinansowania przedsięwzięć służących poprawie efektywności energetycznej”</w:t>
      </w:r>
      <w:r w:rsidRPr="0079282A">
        <w:rPr>
          <w:rFonts w:ascii="Arial" w:hAnsi="Arial" w:cs="Arial"/>
          <w:b/>
          <w:sz w:val="20"/>
          <w:szCs w:val="20"/>
        </w:rPr>
        <w:t xml:space="preserve"> </w:t>
      </w:r>
      <w:r w:rsidRPr="0079282A">
        <w:rPr>
          <w:rFonts w:ascii="Arial" w:hAnsi="Arial" w:cs="Arial"/>
          <w:sz w:val="20"/>
          <w:szCs w:val="20"/>
        </w:rPr>
        <w:t xml:space="preserve">realizowanego na podstawie Ustawy z dnia 20 maja 2016 roku o efektywności energetycznej; </w:t>
      </w:r>
    </w:p>
    <w:p w14:paraId="767CF781" w14:textId="77777777" w:rsidR="0079282A" w:rsidRPr="0079282A" w:rsidRDefault="0079282A" w:rsidP="009C6D9C">
      <w:pPr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realizacji oraz rozliczenia usługi bądź umowy na podstawie art. 6 ust. 1 lit. b) RODO;</w:t>
      </w:r>
    </w:p>
    <w:p w14:paraId="332FFADD" w14:textId="77777777" w:rsidR="0079282A" w:rsidRPr="0079282A" w:rsidRDefault="0079282A" w:rsidP="009C6D9C">
      <w:pPr>
        <w:numPr>
          <w:ilvl w:val="0"/>
          <w:numId w:val="6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ustalenia, dochodzenia lub obrony roszczeń pomiędzy Panem/Panią a Administratorem na podstawie art. 6 ust. 1 lit. f) RODO.</w:t>
      </w:r>
    </w:p>
    <w:p w14:paraId="52B7B272" w14:textId="77777777" w:rsidR="0079282A" w:rsidRPr="0079282A" w:rsidRDefault="0079282A" w:rsidP="0079282A">
      <w:pPr>
        <w:spacing w:line="276" w:lineRule="auto"/>
        <w:ind w:left="709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C45A829" w14:textId="77777777" w:rsidR="0079282A" w:rsidRPr="0079282A" w:rsidRDefault="0079282A" w:rsidP="009C6D9C">
      <w:pPr>
        <w:spacing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Podanie przez Pana/Panią danych osobowych jest dobrowolne, ale niezbędne do realizacji bezzwrotnego dofinansowania, usługi bądź umowy.</w:t>
      </w:r>
    </w:p>
    <w:p w14:paraId="47512A8D" w14:textId="026F5EEC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będą przechowywane przez okres niezbędny dla realizacji umowy, po</w:t>
      </w:r>
      <w:r w:rsidR="009C6D9C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czym dane te będą przechowywane przez okres właściwy dla przedawnienia ewentualnych roszczeń. Administrator może przechowywać Pana/Pani dane osobowe przez dłuższy okres niż wskazany w poprzednim zdaniu, gdy wynika to z obowiązku nałożonego na Administratora przez przepisy powszechnie obowiązującego prawa.</w:t>
      </w:r>
    </w:p>
    <w:p w14:paraId="0FDA2E3B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Administrator może ujawnić Pana/Pani dane osobowe podmiotom upoważnionym na podstawie przepisów prawa. Administrator może udostępnić Pana/Pani danych osobowych Urzędowi Regulacji Energetyki, Podmiotom Zobowiązanym lub osobom trzecim działającym na zlecenie Podmiotu Zobowiązanego w zakresie kontroli realizacji Przedsięwzięcia oraz wykonywania przez Odbiorcę Końcowego zobowiązań wynikających z Umowy o Dofinansowanie.</w:t>
      </w:r>
      <w:r w:rsidRPr="0079282A">
        <w:t xml:space="preserve"> </w:t>
      </w:r>
      <w:r w:rsidRPr="0079282A">
        <w:rPr>
          <w:rFonts w:ascii="Arial" w:eastAsiaTheme="minorHAnsi" w:hAnsi="Arial" w:cs="Arial"/>
          <w:sz w:val="20"/>
          <w:szCs w:val="20"/>
          <w:lang w:eastAsia="en-US"/>
        </w:rPr>
        <w:t>Ponadto odbiorcami, którym mogą być ujawnione Pana/Pani dane osobowe są podmioty, które świadczą Administratorowi usługi bankowe, prawne, doradcze, kurierskie, pocztowe. Administrator może powierzyć przetwarzanie Pana/Pani danych osobowych podmiotom Grupy ENEA, dostawcom usług lub produktów działającym na jego rzecz, w szczególności podmiotom świadczącym Administratorowi usługi : IT,HR, księgowe, kurierskie, serwisowe, agencyjne, niszczenia dokumentów, szkoleniowe. Administrator wymaga od takich podmiotów, zgodnego z przepisami prawa, adekwatnego stopnia ochrony prywatności i bezpieczeństwa danych osobowych przetwarzanych przez te podmioty w imieniu Administratora.</w:t>
      </w:r>
    </w:p>
    <w:p w14:paraId="402C3A17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nie będą przekazywane do krajów poza Europejski Obszar Gospodarczy.</w:t>
      </w:r>
    </w:p>
    <w:p w14:paraId="7BBD6815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Pana/Pani dane osobowe nie podlegają zautomatyzowanemu podejmowaniu decyzji, w tym profilowaniu związanym z automatycznym podejmowaniem decyzji.</w:t>
      </w:r>
    </w:p>
    <w:p w14:paraId="2C4EE4C4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Ma Pan/Pani prawo żądania:</w:t>
      </w:r>
    </w:p>
    <w:p w14:paraId="69AB05D9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dostępu do treści swoich danych – w granicach art. 15 RODO;</w:t>
      </w:r>
    </w:p>
    <w:p w14:paraId="610C3D15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sprostowania swoich danych – w granicach art. 16 RODO;</w:t>
      </w:r>
    </w:p>
    <w:p w14:paraId="2D903402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usunięcia swoich danych – w granicach art. 17 RODO;</w:t>
      </w:r>
    </w:p>
    <w:p w14:paraId="1028015A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ograniczenia przetwarzania – w granicach art. 18 RODO;</w:t>
      </w:r>
    </w:p>
    <w:p w14:paraId="69C89E41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przenoszenia danych – w granicach art. 20 RODO;</w:t>
      </w:r>
    </w:p>
    <w:p w14:paraId="506C052B" w14:textId="77777777" w:rsidR="0079282A" w:rsidRPr="0079282A" w:rsidRDefault="0079282A" w:rsidP="009C6D9C">
      <w:pPr>
        <w:numPr>
          <w:ilvl w:val="0"/>
          <w:numId w:val="5"/>
        </w:numPr>
        <w:spacing w:line="276" w:lineRule="auto"/>
        <w:ind w:left="1134" w:hanging="42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lastRenderedPageBreak/>
        <w:t>wniesienia sprzeciwu (w przypadku przetwarzania na podstawie art. 6 ust. 1 lit. f) RODO – w granicach art. 21.</w:t>
      </w:r>
    </w:p>
    <w:p w14:paraId="5B0F2F7E" w14:textId="353633F7" w:rsidR="0079282A" w:rsidRPr="0079282A" w:rsidRDefault="0079282A" w:rsidP="009C6D9C">
      <w:pPr>
        <w:numPr>
          <w:ilvl w:val="0"/>
          <w:numId w:val="4"/>
        </w:numPr>
        <w:spacing w:line="276" w:lineRule="auto"/>
        <w:ind w:left="284" w:firstLine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 xml:space="preserve">Realizacja powyższych praw może odbywać się poprzez przesłanie swoich żądań na adres e-mail Inspektora Ochrony Danych (eco.iod@enea.pl). </w:t>
      </w:r>
    </w:p>
    <w:p w14:paraId="709DCBB0" w14:textId="77777777" w:rsidR="0079282A" w:rsidRPr="0079282A" w:rsidRDefault="0079282A" w:rsidP="009C6D9C">
      <w:pPr>
        <w:numPr>
          <w:ilvl w:val="0"/>
          <w:numId w:val="4"/>
        </w:numPr>
        <w:spacing w:line="276" w:lineRule="auto"/>
        <w:ind w:left="284" w:firstLine="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282A">
        <w:rPr>
          <w:rFonts w:ascii="Arial" w:eastAsiaTheme="minorHAnsi" w:hAnsi="Arial" w:cs="Arial"/>
          <w:sz w:val="20"/>
          <w:szCs w:val="20"/>
          <w:lang w:eastAsia="en-US"/>
        </w:rPr>
        <w:t>Jednocześnie informujemy, że przysługuje Panu/Pani prawo wniesienia skargi do Prezesa Urzędu Ochrony Danych Osobowych, gdy uzna Pan/Pani, iż przetwarzanie danych osobowych dotyczących Pana/Pani narusza przepisy.</w:t>
      </w:r>
    </w:p>
    <w:p w14:paraId="709C13C0" w14:textId="77777777" w:rsidR="0079282A" w:rsidRPr="0079282A" w:rsidRDefault="0079282A" w:rsidP="0079282A">
      <w:pPr>
        <w:spacing w:after="16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EAE8D7C" w14:textId="77777777" w:rsidR="0079282A" w:rsidRPr="0079282A" w:rsidRDefault="0079282A" w:rsidP="0079282A">
      <w:pPr>
        <w:tabs>
          <w:tab w:val="left" w:pos="284"/>
        </w:tabs>
        <w:spacing w:before="120"/>
        <w:ind w:right="-2"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b/>
          <w:bCs/>
          <w:sz w:val="20"/>
          <w:szCs w:val="20"/>
        </w:rPr>
        <w:t xml:space="preserve">Ponadto w przypadku gdy jest Pan/Pani </w:t>
      </w:r>
      <w:r w:rsidRPr="0079282A">
        <w:rPr>
          <w:rFonts w:ascii="Arial" w:hAnsi="Arial" w:cs="Arial"/>
          <w:b/>
          <w:bCs/>
          <w:sz w:val="20"/>
          <w:szCs w:val="20"/>
          <w:u w:val="single"/>
        </w:rPr>
        <w:t xml:space="preserve">reprezentantem </w:t>
      </w:r>
      <w:r w:rsidRPr="0079282A">
        <w:rPr>
          <w:rFonts w:ascii="Arial" w:hAnsi="Arial" w:cs="Arial"/>
          <w:b/>
          <w:bCs/>
          <w:sz w:val="20"/>
          <w:szCs w:val="20"/>
        </w:rPr>
        <w:t>Odbiorcy Końcowego zgodnie z art. 14 RODO informujemy, iż:</w:t>
      </w:r>
    </w:p>
    <w:p w14:paraId="797694B3" w14:textId="77777777" w:rsidR="0079282A" w:rsidRPr="0079282A" w:rsidRDefault="0079282A" w:rsidP="0079282A">
      <w:pPr>
        <w:tabs>
          <w:tab w:val="left" w:pos="284"/>
        </w:tabs>
        <w:spacing w:before="120"/>
        <w:ind w:right="-2"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b/>
          <w:bCs/>
          <w:sz w:val="20"/>
          <w:szCs w:val="20"/>
        </w:rPr>
        <w:t xml:space="preserve">[Źródło pochodzenia danych] </w:t>
      </w:r>
      <w:r w:rsidRPr="0079282A">
        <w:rPr>
          <w:rFonts w:ascii="Arial" w:hAnsi="Arial" w:cs="Arial"/>
          <w:sz w:val="20"/>
          <w:szCs w:val="20"/>
        </w:rPr>
        <w:t>Pana/Pani dane osobowe zostały pozyskane</w:t>
      </w:r>
      <w:r w:rsidRPr="0079282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282A">
        <w:rPr>
          <w:rFonts w:ascii="Arial" w:hAnsi="Arial" w:cs="Arial"/>
          <w:sz w:val="20"/>
          <w:szCs w:val="20"/>
        </w:rPr>
        <w:t>przez Administratora od Odbiorcy Końcowego, który wskazał Pana/Panią jako swojego przedstawiciela, reprezentanta albo inną osobę w związku z zawarciem i wykonaniem Umowy.</w:t>
      </w:r>
    </w:p>
    <w:p w14:paraId="5533A23E" w14:textId="77777777" w:rsidR="0079282A" w:rsidRPr="0079282A" w:rsidRDefault="0079282A" w:rsidP="0079282A">
      <w:pPr>
        <w:tabs>
          <w:tab w:val="left" w:pos="284"/>
        </w:tabs>
        <w:spacing w:before="120"/>
        <w:ind w:right="-2"/>
        <w:jc w:val="both"/>
        <w:rPr>
          <w:rFonts w:ascii="Arial" w:hAnsi="Arial" w:cs="Arial"/>
          <w:sz w:val="20"/>
          <w:szCs w:val="20"/>
        </w:rPr>
      </w:pPr>
      <w:r w:rsidRPr="0079282A">
        <w:rPr>
          <w:rFonts w:ascii="Arial" w:hAnsi="Arial" w:cs="Arial"/>
          <w:b/>
          <w:bCs/>
          <w:sz w:val="20"/>
          <w:szCs w:val="20"/>
        </w:rPr>
        <w:t xml:space="preserve">[Kategorie odnośnych danych osobowych] </w:t>
      </w:r>
      <w:r w:rsidRPr="0079282A">
        <w:rPr>
          <w:rFonts w:ascii="Arial" w:hAnsi="Arial" w:cs="Arial"/>
          <w:sz w:val="20"/>
          <w:szCs w:val="20"/>
        </w:rPr>
        <w:t>dane identyfikacyjne i kontaktowe w tym, imię i nazwisko, adres poczty elektronicznej, numer telefonu oraz dane dotyczące pełnionej funkcji lub posiadanego stanowiska.</w:t>
      </w:r>
    </w:p>
    <w:p w14:paraId="38E4113F" w14:textId="77777777" w:rsidR="0079282A" w:rsidRPr="0079282A" w:rsidRDefault="0079282A" w:rsidP="0079282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41A7D6" w14:textId="77777777" w:rsidR="008A191B" w:rsidRPr="005A1AEF" w:rsidRDefault="008A191B" w:rsidP="00A13FF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8A191B" w:rsidRPr="005A1AEF" w:rsidSect="00050CA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05584" w16cex:dateUtc="2023-11-28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666DE" w16cid:durableId="291055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8564" w14:textId="77777777" w:rsidR="0038344B" w:rsidRDefault="0038344B" w:rsidP="00A13FFE">
      <w:r>
        <w:separator/>
      </w:r>
    </w:p>
  </w:endnote>
  <w:endnote w:type="continuationSeparator" w:id="0">
    <w:p w14:paraId="60BF0066" w14:textId="77777777" w:rsidR="0038344B" w:rsidRDefault="0038344B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D4B0C" w14:textId="77777777" w:rsidR="0038344B" w:rsidRDefault="0038344B" w:rsidP="00A13FFE">
      <w:r>
        <w:separator/>
      </w:r>
    </w:p>
  </w:footnote>
  <w:footnote w:type="continuationSeparator" w:id="0">
    <w:p w14:paraId="36A37052" w14:textId="77777777" w:rsidR="0038344B" w:rsidRDefault="0038344B" w:rsidP="00A13FFE">
      <w:r>
        <w:continuationSeparator/>
      </w:r>
    </w:p>
  </w:footnote>
  <w:footnote w:id="1">
    <w:p w14:paraId="14E78052" w14:textId="77777777" w:rsidR="00CE453C" w:rsidRPr="002C4028" w:rsidRDefault="00CE453C" w:rsidP="00CC3AD8">
      <w:pPr>
        <w:pStyle w:val="Tekstprzypisudolnego"/>
        <w:jc w:val="both"/>
        <w:rPr>
          <w:rFonts w:ascii="Arial" w:hAnsi="Arial" w:cs="Arial"/>
          <w:sz w:val="16"/>
        </w:rPr>
      </w:pPr>
      <w:r w:rsidRPr="002C4028">
        <w:rPr>
          <w:rStyle w:val="Odwoanieprzypisudolnego"/>
          <w:rFonts w:ascii="Arial" w:hAnsi="Arial" w:cs="Arial"/>
          <w:sz w:val="16"/>
        </w:rPr>
        <w:footnoteRef/>
      </w:r>
      <w:r w:rsidRPr="002C4028">
        <w:rPr>
          <w:rFonts w:ascii="Arial" w:hAnsi="Arial" w:cs="Arial"/>
          <w:sz w:val="16"/>
        </w:rPr>
        <w:t xml:space="preserve"> </w:t>
      </w:r>
      <w:r w:rsidRPr="002C4028">
        <w:rPr>
          <w:rFonts w:ascii="Arial" w:hAnsi="Arial" w:cs="Arial"/>
          <w:sz w:val="16"/>
          <w:shd w:val="clear" w:color="auto" w:fill="FFFFFF"/>
        </w:rPr>
        <w:t xml:space="preserve">w przypadku </w:t>
      </w:r>
      <w:r w:rsidRPr="002C4028">
        <w:rPr>
          <w:rFonts w:ascii="Arial" w:hAnsi="Arial" w:cs="Arial"/>
          <w:sz w:val="16"/>
        </w:rPr>
        <w:t>posiada</w:t>
      </w:r>
      <w:r w:rsidR="007A02F7" w:rsidRPr="002C4028">
        <w:rPr>
          <w:rFonts w:ascii="Arial" w:hAnsi="Arial" w:cs="Arial"/>
          <w:sz w:val="16"/>
        </w:rPr>
        <w:t>nia</w:t>
      </w:r>
      <w:r w:rsidRPr="002C4028">
        <w:rPr>
          <w:rFonts w:ascii="Arial" w:hAnsi="Arial" w:cs="Arial"/>
          <w:sz w:val="16"/>
        </w:rPr>
        <w:t xml:space="preserve"> audyt energetyczny budynku</w:t>
      </w:r>
    </w:p>
  </w:footnote>
  <w:footnote w:id="2">
    <w:p w14:paraId="103279BF" w14:textId="77777777" w:rsidR="00CE453C" w:rsidRDefault="00CE453C" w:rsidP="00CC3AD8">
      <w:pPr>
        <w:pStyle w:val="Tekstprzypisudolnego"/>
        <w:jc w:val="both"/>
      </w:pPr>
      <w:r w:rsidRPr="002C4028">
        <w:rPr>
          <w:rStyle w:val="Odwoanieprzypisudolnego"/>
          <w:rFonts w:ascii="Arial" w:hAnsi="Arial" w:cs="Arial"/>
          <w:sz w:val="16"/>
        </w:rPr>
        <w:footnoteRef/>
      </w:r>
      <w:r w:rsidRPr="002C4028">
        <w:rPr>
          <w:rFonts w:ascii="Arial" w:hAnsi="Arial" w:cs="Arial"/>
          <w:sz w:val="16"/>
        </w:rPr>
        <w:t xml:space="preserve"> </w:t>
      </w:r>
      <w:r w:rsidR="009F7BD9" w:rsidRPr="002C4028">
        <w:rPr>
          <w:rFonts w:ascii="Arial" w:hAnsi="Arial" w:cs="Arial"/>
          <w:sz w:val="16"/>
        </w:rPr>
        <w:t>w przypadku budynków jednorodzinnych na podstawie Tabeli nr 1, a w przypadku budynków wielorodzinnych na podstawie Tabeli nr 2</w:t>
      </w:r>
      <w:r w:rsidR="007A02F7" w:rsidRPr="002C4028">
        <w:rPr>
          <w:rFonts w:ascii="Arial" w:hAnsi="Arial" w:cs="Arial"/>
          <w:sz w:val="16"/>
        </w:rPr>
        <w:t xml:space="preserve"> Załącznika nr 1 do Regulaminu Dofinansowań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08186" w14:textId="77777777" w:rsidR="00A13FFE" w:rsidRPr="005A1AEF" w:rsidRDefault="00B17585" w:rsidP="00CC3AD8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color w:val="000000" w:themeColor="text1"/>
        <w:sz w:val="22"/>
      </w:rPr>
      <w:t>Załącznik nr 2</w:t>
    </w:r>
    <w:r w:rsidR="00025FD4" w:rsidRPr="005A1AEF">
      <w:rPr>
        <w:rFonts w:ascii="Arial" w:hAnsi="Arial" w:cs="Arial"/>
        <w:color w:val="000000" w:themeColor="text1"/>
        <w:sz w:val="22"/>
      </w:rPr>
      <w:t xml:space="preserve"> do Regulaminu – Wzór wniosku o dofinansowanie przedsięwzięcia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33BB4"/>
    <w:multiLevelType w:val="hybridMultilevel"/>
    <w:tmpl w:val="D1C4EDD4"/>
    <w:lvl w:ilvl="0" w:tplc="95AA3D00">
      <w:start w:val="1"/>
      <w:numFmt w:val="decimal"/>
      <w:lvlText w:val="%1."/>
      <w:lvlJc w:val="left"/>
      <w:pPr>
        <w:ind w:left="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AFD14">
      <w:start w:val="1"/>
      <w:numFmt w:val="lowerLetter"/>
      <w:lvlText w:val="%2)"/>
      <w:lvlJc w:val="left"/>
      <w:pPr>
        <w:ind w:left="14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CAB576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0ECEC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099F8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CD87C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84BDA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61D7A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4C73CE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127A8"/>
    <w:multiLevelType w:val="hybridMultilevel"/>
    <w:tmpl w:val="365A9DF6"/>
    <w:lvl w:ilvl="0" w:tplc="470A98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0"/>
    <w:rsid w:val="00025FD4"/>
    <w:rsid w:val="00050CA5"/>
    <w:rsid w:val="00081C34"/>
    <w:rsid w:val="000D3E27"/>
    <w:rsid w:val="0011440D"/>
    <w:rsid w:val="001C2A2A"/>
    <w:rsid w:val="002611A4"/>
    <w:rsid w:val="002C4028"/>
    <w:rsid w:val="002E5097"/>
    <w:rsid w:val="00311866"/>
    <w:rsid w:val="003224EF"/>
    <w:rsid w:val="0038344B"/>
    <w:rsid w:val="003D7086"/>
    <w:rsid w:val="003D7ED5"/>
    <w:rsid w:val="00490D7D"/>
    <w:rsid w:val="0050255E"/>
    <w:rsid w:val="00502732"/>
    <w:rsid w:val="00572046"/>
    <w:rsid w:val="005978B8"/>
    <w:rsid w:val="005A1AEF"/>
    <w:rsid w:val="005D6412"/>
    <w:rsid w:val="00690BC8"/>
    <w:rsid w:val="006E61D6"/>
    <w:rsid w:val="0079282A"/>
    <w:rsid w:val="007A02F7"/>
    <w:rsid w:val="007B5E34"/>
    <w:rsid w:val="007D7EC7"/>
    <w:rsid w:val="0081231B"/>
    <w:rsid w:val="008A191B"/>
    <w:rsid w:val="008A4F69"/>
    <w:rsid w:val="009336C0"/>
    <w:rsid w:val="009C6D9C"/>
    <w:rsid w:val="009E3947"/>
    <w:rsid w:val="009F7BD9"/>
    <w:rsid w:val="00A13FFE"/>
    <w:rsid w:val="00A42A5E"/>
    <w:rsid w:val="00A73FE0"/>
    <w:rsid w:val="00B17585"/>
    <w:rsid w:val="00B6217E"/>
    <w:rsid w:val="00B9410C"/>
    <w:rsid w:val="00BF168B"/>
    <w:rsid w:val="00C35AC3"/>
    <w:rsid w:val="00CC3AD8"/>
    <w:rsid w:val="00CD6B26"/>
    <w:rsid w:val="00CE453C"/>
    <w:rsid w:val="00D27D93"/>
    <w:rsid w:val="00D558B4"/>
    <w:rsid w:val="00DA6B0B"/>
    <w:rsid w:val="00DE1E32"/>
    <w:rsid w:val="00E2198A"/>
    <w:rsid w:val="00E36783"/>
    <w:rsid w:val="00E736A9"/>
    <w:rsid w:val="00F46588"/>
    <w:rsid w:val="00F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148C"/>
  <w15:docId w15:val="{F6F06427-7C6E-4460-A197-D09632A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12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E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E3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5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5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53C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CD6B26"/>
    <w:pPr>
      <w:spacing w:after="200"/>
    </w:pPr>
    <w:rPr>
      <w:i/>
      <w:iCs/>
      <w:color w:val="44546A" w:themeColor="text2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8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82A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8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174F-CF4F-47E5-B608-E8E61C95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Bartosiewicz</dc:creator>
  <cp:keywords/>
  <dc:description/>
  <cp:lastModifiedBy>Krasiński Emil</cp:lastModifiedBy>
  <cp:revision>3</cp:revision>
  <cp:lastPrinted>2021-12-09T10:27:00Z</cp:lastPrinted>
  <dcterms:created xsi:type="dcterms:W3CDTF">2023-11-28T13:15:00Z</dcterms:created>
  <dcterms:modified xsi:type="dcterms:W3CDTF">2023-11-28T13:15:00Z</dcterms:modified>
</cp:coreProperties>
</file>