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FF5A24">
      <w:r>
        <w:rPr>
          <w:noProof/>
          <w:lang w:eastAsia="pl-PL"/>
        </w:rPr>
        <w:drawing>
          <wp:inline distT="0" distB="0" distL="0" distR="0">
            <wp:extent cx="5756910" cy="8197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9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7C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686" w:rsidRDefault="00E55686" w:rsidP="008B394C">
      <w:pPr>
        <w:spacing w:after="0" w:line="240" w:lineRule="auto"/>
      </w:pPr>
      <w:r>
        <w:separator/>
      </w:r>
    </w:p>
  </w:endnote>
  <w:endnote w:type="continuationSeparator" w:id="0">
    <w:p w:rsidR="00E55686" w:rsidRDefault="00E55686" w:rsidP="008B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686" w:rsidRDefault="00E55686" w:rsidP="008B394C">
      <w:pPr>
        <w:spacing w:after="0" w:line="240" w:lineRule="auto"/>
      </w:pPr>
      <w:r>
        <w:separator/>
      </w:r>
    </w:p>
  </w:footnote>
  <w:footnote w:type="continuationSeparator" w:id="0">
    <w:p w:rsidR="00E55686" w:rsidRDefault="00E55686" w:rsidP="008B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4C" w:rsidRDefault="00FF5A24">
    <w:pPr>
      <w:pStyle w:val="Nagwek"/>
    </w:pPr>
    <w:r>
      <w:t>Załącznik nr 4</w:t>
    </w:r>
    <w:r w:rsidR="008B394C">
      <w:t xml:space="preserve"> – Wygląd okładki </w:t>
    </w:r>
    <w:r>
      <w:t>książki instruktaży (okładka twarda, kolor bordowy</w:t>
    </w:r>
    <w:r w:rsidR="008B394C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4C"/>
    <w:rsid w:val="006D789A"/>
    <w:rsid w:val="008B394C"/>
    <w:rsid w:val="00CB4E74"/>
    <w:rsid w:val="00E55686"/>
    <w:rsid w:val="00FB7CF9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A75F2D-1F40-45C9-84B9-FE424A2D8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94C"/>
  </w:style>
  <w:style w:type="paragraph" w:styleId="Stopka">
    <w:name w:val="footer"/>
    <w:basedOn w:val="Normalny"/>
    <w:link w:val="StopkaZnak"/>
    <w:uiPriority w:val="99"/>
    <w:unhideWhenUsed/>
    <w:rsid w:val="008B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3</cp:revision>
  <dcterms:created xsi:type="dcterms:W3CDTF">2019-02-15T06:44:00Z</dcterms:created>
  <dcterms:modified xsi:type="dcterms:W3CDTF">2019-02-15T06:47:00Z</dcterms:modified>
</cp:coreProperties>
</file>