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</w:tblGrid>
      <w:tr w:rsidR="007E6F3A" w:rsidRPr="004372B9" w:rsidTr="00B665C8">
        <w:trPr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3A" w:rsidRPr="00BC4017" w:rsidRDefault="007E6F3A" w:rsidP="00B665C8">
            <w:pPr>
              <w:rPr>
                <w:b/>
                <w:bCs/>
              </w:rPr>
            </w:pPr>
            <w:r w:rsidRPr="00BC4017">
              <w:rPr>
                <w:b/>
                <w:bCs/>
              </w:rPr>
              <w:t>Załącznik nr 1.   Formularz informacji.</w:t>
            </w:r>
          </w:p>
          <w:p w:rsidR="007E6F3A" w:rsidRPr="004372B9" w:rsidRDefault="007E6F3A" w:rsidP="00B665C8">
            <w:pPr>
              <w:rPr>
                <w:bCs/>
              </w:rPr>
            </w:pPr>
          </w:p>
          <w:p w:rsidR="007E6F3A" w:rsidRPr="004372B9" w:rsidRDefault="007E6F3A" w:rsidP="00B665C8">
            <w:pPr>
              <w:rPr>
                <w:bCs/>
              </w:rPr>
            </w:pPr>
          </w:p>
        </w:tc>
      </w:tr>
      <w:tr w:rsidR="007E6F3A" w:rsidRPr="004372B9" w:rsidTr="00B66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:rsidR="007E6F3A" w:rsidRDefault="007E6F3A" w:rsidP="00B665C8">
            <w:r w:rsidRPr="004372B9">
              <w:t>(pieczęć wykonawcy)</w:t>
            </w:r>
          </w:p>
          <w:p w:rsidR="007E6F3A" w:rsidRPr="004372B9" w:rsidRDefault="007E6F3A" w:rsidP="00B665C8"/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7E6F3A" w:rsidRPr="004372B9" w:rsidRDefault="007E6F3A" w:rsidP="00B665C8"/>
        </w:tc>
      </w:tr>
      <w:tr w:rsidR="007E6F3A" w:rsidRPr="004372B9" w:rsidTr="00B66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F3A" w:rsidRPr="004372B9" w:rsidRDefault="007E6F3A" w:rsidP="00B665C8">
            <w:pPr>
              <w:rPr>
                <w:i/>
              </w:rPr>
            </w:pPr>
            <w:r w:rsidRPr="004372B9">
              <w:rPr>
                <w:b/>
                <w:bCs/>
              </w:rPr>
              <w:t xml:space="preserve">Informacja </w:t>
            </w:r>
            <w:r w:rsidRPr="004372B9">
              <w:t>dotycząca badania rynku w zakresie usługi:</w:t>
            </w:r>
          </w:p>
          <w:p w:rsidR="007E6F3A" w:rsidRPr="000525C4" w:rsidRDefault="007E6F3A" w:rsidP="00B665C8">
            <w:pPr>
              <w:rPr>
                <w:i/>
              </w:rPr>
            </w:pPr>
            <w:r>
              <w:rPr>
                <w:b/>
              </w:rPr>
              <w:t xml:space="preserve">Sukcesywna dostawa olejów, smarów, oraz innych środków eksploatacyjnych do maszyn i pojazdów silnikowych </w:t>
            </w:r>
            <w:r w:rsidRPr="004372B9">
              <w:t>do</w:t>
            </w:r>
            <w:r w:rsidRPr="004372B9">
              <w:rPr>
                <w:b/>
                <w:i/>
              </w:rPr>
              <w:t xml:space="preserve"> </w:t>
            </w:r>
            <w:r w:rsidRPr="004372B9">
              <w:t>Enea Bioenergia sp. z o.o</w:t>
            </w:r>
            <w:r w:rsidRPr="004372B9">
              <w:rPr>
                <w:b/>
                <w:i/>
              </w:rPr>
              <w:t>.</w:t>
            </w:r>
          </w:p>
        </w:tc>
      </w:tr>
      <w:tr w:rsidR="007E6F3A" w:rsidRPr="004372B9" w:rsidTr="00B665C8">
        <w:trPr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F3A" w:rsidRPr="004372B9" w:rsidRDefault="007E6F3A" w:rsidP="00B665C8">
            <w:r w:rsidRPr="004372B9">
              <w:t>Ja, niżej podpisany (My niżej podpisani):</w:t>
            </w:r>
          </w:p>
        </w:tc>
      </w:tr>
      <w:tr w:rsidR="007E6F3A" w:rsidRPr="004372B9" w:rsidTr="00B665C8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A" w:rsidRPr="004372B9" w:rsidRDefault="007E6F3A" w:rsidP="00B665C8">
            <w:pPr>
              <w:rPr>
                <w:b/>
                <w:bCs/>
              </w:rPr>
            </w:pPr>
          </w:p>
        </w:tc>
      </w:tr>
      <w:tr w:rsidR="007E6F3A" w:rsidRPr="004372B9" w:rsidTr="00B665C8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F3A" w:rsidRPr="004372B9" w:rsidRDefault="007E6F3A" w:rsidP="00B665C8">
            <w:r w:rsidRPr="004372B9">
              <w:t>działając w imieniu i na rzecz:</w:t>
            </w:r>
          </w:p>
        </w:tc>
      </w:tr>
      <w:tr w:rsidR="007E6F3A" w:rsidRPr="004372B9" w:rsidTr="00B665C8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A" w:rsidRPr="004372B9" w:rsidRDefault="007E6F3A" w:rsidP="00B665C8">
            <w:pPr>
              <w:rPr>
                <w:b/>
                <w:bCs/>
              </w:rPr>
            </w:pPr>
          </w:p>
        </w:tc>
      </w:tr>
      <w:tr w:rsidR="007E6F3A" w:rsidRPr="004372B9" w:rsidTr="00B665C8">
        <w:trPr>
          <w:trHeight w:val="2518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F3A" w:rsidRPr="004372B9" w:rsidRDefault="007E6F3A" w:rsidP="00B665C8"/>
          <w:p w:rsidR="007E6F3A" w:rsidRPr="004372B9" w:rsidRDefault="007E6F3A" w:rsidP="00B665C8">
            <w:r w:rsidRPr="004372B9">
              <w:t xml:space="preserve">Składam(y) niniejszą informację cenową dotyczącą wykonania zamówienia, którego przedmiotem jest: </w:t>
            </w:r>
          </w:p>
          <w:p w:rsidR="007E6F3A" w:rsidRPr="004372B9" w:rsidRDefault="007E6F3A" w:rsidP="00B665C8">
            <w:pPr>
              <w:rPr>
                <w:i/>
              </w:rPr>
            </w:pPr>
            <w:r>
              <w:rPr>
                <w:b/>
              </w:rPr>
              <w:t xml:space="preserve">Sukcesywna dostawa olejów, smarów, oraz innych środków eksploatacyjnych do maszyn i pojazdów silnikowych </w:t>
            </w:r>
            <w:r w:rsidRPr="004372B9">
              <w:t>do</w:t>
            </w:r>
            <w:r w:rsidRPr="004372B9">
              <w:rPr>
                <w:b/>
                <w:i/>
              </w:rPr>
              <w:t xml:space="preserve"> </w:t>
            </w:r>
            <w:r w:rsidRPr="004372B9">
              <w:t>Enea Bioenergia sp. z o.o</w:t>
            </w:r>
            <w:r w:rsidRPr="004372B9">
              <w:rPr>
                <w:b/>
                <w:i/>
              </w:rPr>
              <w:t>..</w:t>
            </w:r>
          </w:p>
          <w:tbl>
            <w:tblPr>
              <w:tblpPr w:leftFromText="141" w:rightFromText="141" w:vertAnchor="text" w:horzAnchor="margin" w:tblpX="108" w:tblpY="108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6"/>
            </w:tblGrid>
            <w:tr w:rsidR="007E6F3A" w:rsidRPr="004372B9" w:rsidTr="00B665C8">
              <w:trPr>
                <w:trHeight w:val="842"/>
              </w:trPr>
              <w:tc>
                <w:tcPr>
                  <w:tcW w:w="7146" w:type="dxa"/>
                  <w:shd w:val="clear" w:color="auto" w:fill="auto"/>
                </w:tcPr>
                <w:p w:rsidR="007E6F3A" w:rsidRPr="004372B9" w:rsidRDefault="007E6F3A" w:rsidP="00B665C8">
                  <w:r w:rsidRPr="004372B9">
                    <w:t xml:space="preserve">Cena </w:t>
                  </w:r>
                  <w:r w:rsidRPr="004372B9">
                    <w:rPr>
                      <w:b/>
                    </w:rPr>
                    <w:t>netto</w:t>
                  </w:r>
                  <w:r w:rsidRPr="004372B9">
                    <w:t xml:space="preserve"> dostawy:</w:t>
                  </w:r>
                </w:p>
                <w:p w:rsidR="007E6F3A" w:rsidRPr="004372B9" w:rsidRDefault="007E6F3A" w:rsidP="007E6F3A">
                  <w:pPr>
                    <w:numPr>
                      <w:ilvl w:val="0"/>
                      <w:numId w:val="3"/>
                    </w:numPr>
                  </w:pPr>
                </w:p>
                <w:p w:rsidR="007E6F3A" w:rsidRPr="000525C4" w:rsidRDefault="007E6F3A" w:rsidP="00B665C8">
                  <w:pPr>
                    <w:rPr>
                      <w:b/>
                    </w:rPr>
                  </w:pPr>
                  <w:r w:rsidRPr="004372B9">
                    <w:rPr>
                      <w:b/>
                    </w:rPr>
                    <w:t xml:space="preserve">                                                           </w:t>
                  </w:r>
                  <w:r>
                    <w:rPr>
                      <w:b/>
                    </w:rPr>
                    <w:t xml:space="preserve">           </w:t>
                  </w:r>
                  <w:r w:rsidRPr="004372B9">
                    <w:rPr>
                      <w:b/>
                    </w:rPr>
                    <w:t xml:space="preserve"> Razem: ..……………………</w:t>
                  </w:r>
                  <w:r>
                    <w:rPr>
                      <w:b/>
                    </w:rPr>
                    <w:t>……………..</w:t>
                  </w:r>
                  <w:r w:rsidRPr="004372B9">
                    <w:rPr>
                      <w:b/>
                    </w:rPr>
                    <w:t>PLN</w:t>
                  </w:r>
                </w:p>
              </w:tc>
            </w:tr>
          </w:tbl>
          <w:p w:rsidR="007E6F3A" w:rsidRPr="004372B9" w:rsidRDefault="007E6F3A" w:rsidP="00B665C8">
            <w:pPr>
              <w:rPr>
                <w:i/>
              </w:rPr>
            </w:pPr>
          </w:p>
        </w:tc>
      </w:tr>
    </w:tbl>
    <w:p w:rsidR="007E6F3A" w:rsidRPr="004372B9" w:rsidRDefault="007E6F3A" w:rsidP="007E6F3A"/>
    <w:p w:rsidR="007E6F3A" w:rsidRPr="004372B9" w:rsidRDefault="007E6F3A" w:rsidP="007E6F3A">
      <w:pPr>
        <w:numPr>
          <w:ilvl w:val="0"/>
          <w:numId w:val="2"/>
        </w:numPr>
      </w:pPr>
      <w:r w:rsidRPr="004372B9"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E6F3A" w:rsidRPr="004372B9" w:rsidTr="00B665C8">
        <w:trPr>
          <w:trHeight w:val="632"/>
        </w:trPr>
        <w:tc>
          <w:tcPr>
            <w:tcW w:w="7371" w:type="dxa"/>
            <w:shd w:val="clear" w:color="auto" w:fill="auto"/>
          </w:tcPr>
          <w:p w:rsidR="007E6F3A" w:rsidRPr="004372B9" w:rsidRDefault="007E6F3A" w:rsidP="00B665C8"/>
        </w:tc>
      </w:tr>
    </w:tbl>
    <w:p w:rsidR="007E6F3A" w:rsidRPr="004372B9" w:rsidRDefault="007E6F3A" w:rsidP="007E6F3A"/>
    <w:p w:rsidR="007E6F3A" w:rsidRPr="004372B9" w:rsidRDefault="007E6F3A" w:rsidP="007E6F3A"/>
    <w:p w:rsidR="007E6F3A" w:rsidRPr="004372B9" w:rsidRDefault="007E6F3A" w:rsidP="007E6F3A">
      <w:pPr>
        <w:numPr>
          <w:ilvl w:val="0"/>
          <w:numId w:val="2"/>
        </w:numPr>
        <w:tabs>
          <w:tab w:val="clear" w:pos="360"/>
          <w:tab w:val="num" w:pos="284"/>
        </w:tabs>
      </w:pPr>
      <w:r w:rsidRPr="004372B9"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E6F3A" w:rsidRPr="004372B9" w:rsidTr="00B665C8">
        <w:trPr>
          <w:trHeight w:val="1168"/>
        </w:trPr>
        <w:tc>
          <w:tcPr>
            <w:tcW w:w="7371" w:type="dxa"/>
            <w:shd w:val="clear" w:color="auto" w:fill="auto"/>
          </w:tcPr>
          <w:p w:rsidR="007E6F3A" w:rsidRPr="004372B9" w:rsidRDefault="007E6F3A" w:rsidP="00B665C8"/>
          <w:p w:rsidR="007E6F3A" w:rsidRPr="004372B9" w:rsidRDefault="007E6F3A" w:rsidP="00B665C8"/>
        </w:tc>
      </w:tr>
    </w:tbl>
    <w:p w:rsidR="007E6F3A" w:rsidRPr="004372B9" w:rsidRDefault="007E6F3A" w:rsidP="007E6F3A">
      <w:pPr>
        <w:numPr>
          <w:ilvl w:val="0"/>
          <w:numId w:val="2"/>
        </w:numPr>
      </w:pPr>
      <w:r w:rsidRPr="004372B9"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7E6F3A" w:rsidRPr="004372B9" w:rsidTr="00B665C8">
        <w:trPr>
          <w:trHeight w:val="346"/>
        </w:trPr>
        <w:tc>
          <w:tcPr>
            <w:tcW w:w="7402" w:type="dxa"/>
            <w:shd w:val="clear" w:color="auto" w:fill="auto"/>
          </w:tcPr>
          <w:p w:rsidR="007E6F3A" w:rsidRPr="004372B9" w:rsidRDefault="007E6F3A" w:rsidP="00B665C8">
            <w:pPr>
              <w:rPr>
                <w:lang w:val="en-GB"/>
              </w:rPr>
            </w:pPr>
          </w:p>
          <w:p w:rsidR="007E6F3A" w:rsidRPr="004372B9" w:rsidRDefault="007E6F3A" w:rsidP="00B665C8">
            <w:pPr>
              <w:rPr>
                <w:lang w:val="en-GB"/>
              </w:rPr>
            </w:pPr>
          </w:p>
        </w:tc>
      </w:tr>
    </w:tbl>
    <w:p w:rsidR="007E6F3A" w:rsidRPr="004372B9" w:rsidRDefault="007E6F3A" w:rsidP="007E6F3A"/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7E6F3A" w:rsidRPr="004372B9" w:rsidTr="00B665C8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A" w:rsidRPr="004372B9" w:rsidRDefault="007E6F3A" w:rsidP="00B665C8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A" w:rsidRPr="004372B9" w:rsidRDefault="007E6F3A" w:rsidP="00B665C8">
            <w:pPr>
              <w:rPr>
                <w:lang w:val="en-GB"/>
              </w:rPr>
            </w:pPr>
          </w:p>
        </w:tc>
      </w:tr>
      <w:tr w:rsidR="007E6F3A" w:rsidRPr="004372B9" w:rsidTr="00B665C8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7E6F3A" w:rsidRPr="004372B9" w:rsidRDefault="007E6F3A" w:rsidP="00B665C8">
            <w:pPr>
              <w:rPr>
                <w:lang w:val="en-GB"/>
              </w:rPr>
            </w:pPr>
            <w:proofErr w:type="spellStart"/>
            <w:r w:rsidRPr="004372B9">
              <w:rPr>
                <w:lang w:val="en-GB"/>
              </w:rPr>
              <w:t>Miejscowość</w:t>
            </w:r>
            <w:proofErr w:type="spellEnd"/>
            <w:r w:rsidRPr="004372B9">
              <w:rPr>
                <w:lang w:val="en-GB"/>
              </w:rPr>
              <w:t xml:space="preserve"> </w:t>
            </w:r>
            <w:proofErr w:type="spellStart"/>
            <w:r w:rsidRPr="004372B9">
              <w:rPr>
                <w:lang w:val="en-GB"/>
              </w:rPr>
              <w:t>i</w:t>
            </w:r>
            <w:proofErr w:type="spellEnd"/>
            <w:r w:rsidRPr="004372B9">
              <w:rPr>
                <w:lang w:val="en-GB"/>
              </w:rPr>
              <w:t xml:space="preserve"> data</w:t>
            </w:r>
          </w:p>
          <w:p w:rsidR="007E6F3A" w:rsidRPr="004372B9" w:rsidRDefault="007E6F3A" w:rsidP="00B665C8">
            <w:pPr>
              <w:rPr>
                <w:lang w:val="en-GB"/>
              </w:rPr>
            </w:pPr>
            <w:r w:rsidRPr="004372B9">
              <w:rPr>
                <w:lang w:val="en-GB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7E6F3A" w:rsidRPr="004372B9" w:rsidRDefault="007E6F3A" w:rsidP="00B665C8">
            <w:r w:rsidRPr="004372B9">
              <w:t>Pieczęć imienna i podpis przedstawiciela (i) Wykonawcy</w:t>
            </w:r>
          </w:p>
          <w:p w:rsidR="007E6F3A" w:rsidRPr="004372B9" w:rsidRDefault="007E6F3A" w:rsidP="00B665C8"/>
          <w:p w:rsidR="007E6F3A" w:rsidRPr="004372B9" w:rsidRDefault="007E6F3A" w:rsidP="00B665C8">
            <w:r>
              <w:t xml:space="preserve"> </w:t>
            </w:r>
          </w:p>
        </w:tc>
      </w:tr>
    </w:tbl>
    <w:p w:rsidR="007E6F3A" w:rsidRPr="00BC4017" w:rsidRDefault="007E6F3A" w:rsidP="007E6F3A">
      <w:pPr>
        <w:spacing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Załącznik nr 2</w:t>
      </w:r>
      <w:r w:rsidRPr="00BF6A97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</w:t>
      </w:r>
    </w:p>
    <w:p w:rsidR="007E6F3A" w:rsidRPr="001375A3" w:rsidRDefault="007E6F3A" w:rsidP="007E6F3A">
      <w:pPr>
        <w:numPr>
          <w:ilvl w:val="0"/>
          <w:numId w:val="7"/>
        </w:numPr>
        <w:spacing w:after="120" w:line="240" w:lineRule="auto"/>
        <w:ind w:left="709"/>
        <w:jc w:val="both"/>
        <w:rPr>
          <w:rFonts w:ascii="Verdana" w:hAnsi="Verdana" w:cs="Calibri"/>
          <w:b/>
          <w:bCs/>
          <w:sz w:val="18"/>
        </w:rPr>
      </w:pPr>
      <w:r>
        <w:rPr>
          <w:rFonts w:ascii="Verdana" w:hAnsi="Verdana" w:cs="Calibri"/>
          <w:b/>
          <w:bCs/>
          <w:sz w:val="18"/>
        </w:rPr>
        <w:t>Przedmiot zamówienia</w:t>
      </w:r>
      <w:r w:rsidRPr="0076631A">
        <w:rPr>
          <w:rFonts w:ascii="Verdana" w:hAnsi="Verdana" w:cs="Calibri"/>
          <w:b/>
          <w:bCs/>
          <w:sz w:val="18"/>
        </w:rPr>
        <w:t>:</w:t>
      </w:r>
    </w:p>
    <w:p w:rsidR="007E6F3A" w:rsidRDefault="007E6F3A" w:rsidP="007E6F3A">
      <w:pPr>
        <w:spacing w:after="0" w:line="240" w:lineRule="auto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 xml:space="preserve">Przedmiotem zamówienia są </w:t>
      </w:r>
      <w:r w:rsidRPr="0023536D">
        <w:t xml:space="preserve">sukcesywne dostawy </w:t>
      </w:r>
      <w:r w:rsidRPr="0023536D">
        <w:rPr>
          <w:rFonts w:ascii="Verdana" w:hAnsi="Verdana" w:cs="Calibri"/>
          <w:bCs/>
          <w:sz w:val="18"/>
          <w:szCs w:val="18"/>
        </w:rPr>
        <w:t xml:space="preserve">dla Zamawiającego </w:t>
      </w:r>
      <w:r w:rsidRPr="0023536D">
        <w:t>olejów, smarów, oraz innych środków eksploatacyjnych do maszyn i pojazdów silnikowych</w:t>
      </w:r>
      <w:r>
        <w:rPr>
          <w:b/>
        </w:rPr>
        <w:t xml:space="preserve"> </w:t>
      </w:r>
      <w:r>
        <w:rPr>
          <w:rFonts w:ascii="Verdana" w:hAnsi="Verdana" w:cs="Calibri"/>
          <w:bCs/>
          <w:sz w:val="18"/>
          <w:szCs w:val="18"/>
        </w:rPr>
        <w:t xml:space="preserve">renomowanych producentów </w:t>
      </w:r>
      <w:r w:rsidRPr="00453E62">
        <w:rPr>
          <w:rFonts w:ascii="Verdana" w:hAnsi="Verdana" w:cs="Calibri"/>
          <w:bCs/>
          <w:sz w:val="18"/>
          <w:szCs w:val="18"/>
        </w:rPr>
        <w:t xml:space="preserve">zwanych </w:t>
      </w:r>
      <w:r w:rsidRPr="00BF6A97">
        <w:rPr>
          <w:rFonts w:ascii="Verdana" w:hAnsi="Verdana" w:cs="Calibri"/>
          <w:bCs/>
          <w:sz w:val="18"/>
          <w:szCs w:val="18"/>
        </w:rPr>
        <w:t>dalej produktami</w:t>
      </w:r>
      <w:r w:rsidRPr="00453E62">
        <w:rPr>
          <w:rFonts w:ascii="Verdana" w:hAnsi="Verdana" w:cs="Calibri"/>
          <w:bCs/>
          <w:sz w:val="18"/>
          <w:szCs w:val="18"/>
        </w:rPr>
        <w:t>. Asortyment zamówienia</w:t>
      </w:r>
      <w:r>
        <w:rPr>
          <w:rFonts w:ascii="Verdana" w:hAnsi="Verdana" w:cs="Calibri"/>
          <w:bCs/>
          <w:sz w:val="18"/>
          <w:szCs w:val="18"/>
        </w:rPr>
        <w:t xml:space="preserve">, </w:t>
      </w:r>
      <w:r w:rsidRPr="00453E62">
        <w:rPr>
          <w:rFonts w:ascii="Verdana" w:hAnsi="Verdana" w:cs="Calibri"/>
          <w:bCs/>
          <w:sz w:val="18"/>
          <w:szCs w:val="18"/>
        </w:rPr>
        <w:t xml:space="preserve">jego ilości </w:t>
      </w:r>
      <w:r>
        <w:rPr>
          <w:rFonts w:ascii="Verdana" w:hAnsi="Verdana" w:cs="Calibri"/>
          <w:bCs/>
          <w:sz w:val="18"/>
          <w:szCs w:val="18"/>
        </w:rPr>
        <w:t>oraz preferowaną wielkość opakowania o</w:t>
      </w:r>
      <w:r w:rsidRPr="00453E62">
        <w:rPr>
          <w:rFonts w:ascii="Verdana" w:hAnsi="Verdana" w:cs="Calibri"/>
          <w:bCs/>
          <w:sz w:val="18"/>
          <w:szCs w:val="18"/>
        </w:rPr>
        <w:t xml:space="preserve">kreśla </w:t>
      </w:r>
      <w:r w:rsidRPr="008B43C9">
        <w:rPr>
          <w:rFonts w:ascii="Verdana" w:hAnsi="Verdana" w:cs="Calibri"/>
          <w:b/>
          <w:bCs/>
          <w:sz w:val="18"/>
          <w:szCs w:val="18"/>
        </w:rPr>
        <w:t>Załącznik nr</w:t>
      </w:r>
      <w:r>
        <w:rPr>
          <w:rFonts w:ascii="Verdana" w:hAnsi="Verdana" w:cs="Calibri"/>
          <w:b/>
          <w:bCs/>
          <w:sz w:val="18"/>
          <w:szCs w:val="18"/>
        </w:rPr>
        <w:t xml:space="preserve"> 3.</w:t>
      </w:r>
    </w:p>
    <w:p w:rsidR="007E6F3A" w:rsidRPr="006D2F4C" w:rsidRDefault="007E6F3A" w:rsidP="007E6F3A">
      <w:pPr>
        <w:pStyle w:val="Akapitzlist"/>
        <w:spacing w:after="0" w:line="240" w:lineRule="auto"/>
        <w:ind w:left="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7E6F3A" w:rsidRPr="00453E62" w:rsidRDefault="007E6F3A" w:rsidP="007E6F3A">
      <w:pPr>
        <w:numPr>
          <w:ilvl w:val="0"/>
          <w:numId w:val="5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 xml:space="preserve">Występujące w </w:t>
      </w:r>
      <w:r>
        <w:rPr>
          <w:rFonts w:ascii="Verdana" w:hAnsi="Verdana" w:cs="Calibri"/>
          <w:bCs/>
          <w:sz w:val="18"/>
          <w:szCs w:val="18"/>
        </w:rPr>
        <w:t xml:space="preserve">Opisie Przedmiotu Zamówienia </w:t>
      </w:r>
      <w:r w:rsidRPr="00453E62">
        <w:rPr>
          <w:rFonts w:ascii="Verdana" w:hAnsi="Verdana" w:cs="Calibri"/>
          <w:bCs/>
          <w:sz w:val="18"/>
          <w:szCs w:val="18"/>
        </w:rPr>
        <w:t xml:space="preserve">nazwy </w:t>
      </w:r>
      <w:r>
        <w:rPr>
          <w:rFonts w:ascii="Verdana" w:hAnsi="Verdana" w:cs="Calibri"/>
          <w:bCs/>
          <w:sz w:val="18"/>
          <w:szCs w:val="18"/>
        </w:rPr>
        <w:t>opisują produkty obecnie stosowane przez Zamawiającego.</w:t>
      </w:r>
      <w:r w:rsidRPr="00453E62">
        <w:rPr>
          <w:rFonts w:ascii="Verdana" w:hAnsi="Verdana" w:cs="Calibri"/>
          <w:bCs/>
          <w:sz w:val="18"/>
          <w:szCs w:val="18"/>
        </w:rPr>
        <w:t xml:space="preserve"> Zamawiający dopuszcza </w:t>
      </w:r>
      <w:r>
        <w:rPr>
          <w:rFonts w:ascii="Verdana" w:hAnsi="Verdana" w:cs="Calibri"/>
          <w:bCs/>
          <w:sz w:val="18"/>
          <w:szCs w:val="18"/>
        </w:rPr>
        <w:t xml:space="preserve">jednak </w:t>
      </w:r>
      <w:r w:rsidRPr="00453E62">
        <w:rPr>
          <w:rFonts w:ascii="Verdana" w:hAnsi="Verdana" w:cs="Calibri"/>
          <w:bCs/>
          <w:sz w:val="18"/>
          <w:szCs w:val="18"/>
        </w:rPr>
        <w:t xml:space="preserve">zaoferowanie i przyjęcie do oferty, produktów równoważnych, pod warunkiem, że </w:t>
      </w:r>
      <w:r>
        <w:rPr>
          <w:rFonts w:ascii="Verdana" w:hAnsi="Verdana" w:cs="Calibri"/>
          <w:bCs/>
          <w:sz w:val="18"/>
          <w:szCs w:val="18"/>
        </w:rPr>
        <w:t xml:space="preserve">będą posiadały takie same parametry techniczne i jakościowe oraz spełniały adekwatne wymogi </w:t>
      </w:r>
      <w:r w:rsidRPr="00453E62">
        <w:rPr>
          <w:rFonts w:ascii="Verdana" w:hAnsi="Verdana" w:cs="Calibri"/>
          <w:bCs/>
          <w:sz w:val="18"/>
          <w:szCs w:val="18"/>
        </w:rPr>
        <w:t>standardów jakościowych oraz</w:t>
      </w:r>
      <w:r>
        <w:rPr>
          <w:rFonts w:ascii="Verdana" w:hAnsi="Verdana" w:cs="Calibri"/>
          <w:bCs/>
          <w:sz w:val="18"/>
          <w:szCs w:val="18"/>
        </w:rPr>
        <w:t xml:space="preserve"> norm mających do nich zastosowanie.</w:t>
      </w:r>
      <w:r w:rsidRPr="00453E62">
        <w:rPr>
          <w:rFonts w:ascii="Verdana" w:hAnsi="Verdana" w:cs="Calibri"/>
          <w:bCs/>
          <w:sz w:val="18"/>
          <w:szCs w:val="18"/>
        </w:rPr>
        <w:t xml:space="preserve"> </w:t>
      </w:r>
    </w:p>
    <w:p w:rsidR="007E6F3A" w:rsidRDefault="007E6F3A" w:rsidP="007E6F3A">
      <w:pPr>
        <w:numPr>
          <w:ilvl w:val="0"/>
          <w:numId w:val="5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Udowodnienie równoważności zaoferowanego p</w:t>
      </w:r>
      <w:r>
        <w:rPr>
          <w:rFonts w:ascii="Verdana" w:hAnsi="Verdana" w:cs="Calibri"/>
          <w:bCs/>
          <w:sz w:val="18"/>
          <w:szCs w:val="18"/>
        </w:rPr>
        <w:t>rodukt</w:t>
      </w:r>
      <w:r w:rsidRPr="00453E62">
        <w:rPr>
          <w:rFonts w:ascii="Verdana" w:hAnsi="Verdana" w:cs="Calibri"/>
          <w:bCs/>
          <w:sz w:val="18"/>
          <w:szCs w:val="18"/>
        </w:rPr>
        <w:t>u spoczywa na Dostawcy.</w:t>
      </w:r>
      <w:r>
        <w:rPr>
          <w:rFonts w:ascii="Verdana" w:hAnsi="Verdana" w:cs="Calibri"/>
          <w:bCs/>
          <w:sz w:val="18"/>
          <w:szCs w:val="18"/>
        </w:rPr>
        <w:t xml:space="preserve"> </w:t>
      </w:r>
      <w:r w:rsidRPr="00041DAF">
        <w:rPr>
          <w:rFonts w:ascii="Verdana" w:hAnsi="Verdana" w:cs="Calibri"/>
          <w:bCs/>
          <w:sz w:val="18"/>
          <w:szCs w:val="18"/>
        </w:rPr>
        <w:t>W przypadku wątpliwości dotyczących równoważności oferowanych produktów, Zamawiający wezwie Dostawcę do złożenia we wskazanym terminie wyjaś</w:t>
      </w:r>
      <w:r>
        <w:rPr>
          <w:rFonts w:ascii="Verdana" w:hAnsi="Verdana" w:cs="Calibri"/>
          <w:bCs/>
          <w:sz w:val="18"/>
          <w:szCs w:val="18"/>
        </w:rPr>
        <w:t>nień dotyczących treści oferty.</w:t>
      </w:r>
    </w:p>
    <w:p w:rsidR="007E6F3A" w:rsidRDefault="007E6F3A" w:rsidP="007E6F3A">
      <w:pPr>
        <w:spacing w:after="0" w:line="240" w:lineRule="auto"/>
        <w:ind w:left="357"/>
        <w:jc w:val="both"/>
        <w:rPr>
          <w:rFonts w:ascii="Verdana" w:hAnsi="Verdana" w:cs="Calibri"/>
          <w:bCs/>
          <w:sz w:val="18"/>
          <w:szCs w:val="18"/>
        </w:rPr>
      </w:pPr>
      <w:r w:rsidRPr="00B27471">
        <w:rPr>
          <w:rFonts w:ascii="Verdana" w:hAnsi="Verdana" w:cs="Calibri"/>
          <w:bCs/>
          <w:sz w:val="18"/>
          <w:szCs w:val="18"/>
        </w:rPr>
        <w:t xml:space="preserve">1.3. Dla preferowanych opakowań produktów Zamawiający dopuszcza opakowania  do +/- 5%  </w:t>
      </w:r>
      <w:r>
        <w:rPr>
          <w:rFonts w:ascii="Verdana" w:hAnsi="Verdana" w:cs="Calibri"/>
          <w:bCs/>
          <w:sz w:val="18"/>
          <w:szCs w:val="18"/>
        </w:rPr>
        <w:t xml:space="preserve">  </w:t>
      </w:r>
    </w:p>
    <w:p w:rsidR="007E6F3A" w:rsidRDefault="007E6F3A" w:rsidP="007E6F3A">
      <w:pPr>
        <w:spacing w:after="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      </w:t>
      </w:r>
      <w:r w:rsidRPr="00B27471">
        <w:rPr>
          <w:rFonts w:ascii="Verdana" w:hAnsi="Verdana" w:cs="Calibri"/>
          <w:bCs/>
          <w:sz w:val="18"/>
          <w:szCs w:val="18"/>
        </w:rPr>
        <w:t xml:space="preserve">wielkości opakowania. </w:t>
      </w:r>
      <w:r>
        <w:rPr>
          <w:rFonts w:ascii="Verdana" w:hAnsi="Verdana" w:cs="Calibri"/>
          <w:bCs/>
          <w:sz w:val="18"/>
          <w:szCs w:val="18"/>
        </w:rPr>
        <w:t xml:space="preserve">  </w:t>
      </w:r>
    </w:p>
    <w:p w:rsidR="007E6F3A" w:rsidRDefault="007E6F3A" w:rsidP="007E6F3A">
      <w:pPr>
        <w:spacing w:after="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1.4. Dost</w:t>
      </w:r>
      <w:r w:rsidRPr="00453E62">
        <w:rPr>
          <w:rFonts w:ascii="Verdana" w:hAnsi="Verdana" w:cs="Calibri"/>
          <w:bCs/>
          <w:sz w:val="18"/>
          <w:szCs w:val="18"/>
        </w:rPr>
        <w:t xml:space="preserve">awca dołączy do oferty </w:t>
      </w:r>
      <w:r w:rsidRPr="00F31891">
        <w:rPr>
          <w:rFonts w:ascii="Verdana" w:hAnsi="Verdana" w:cs="Calibri"/>
          <w:b/>
          <w:bCs/>
          <w:sz w:val="18"/>
          <w:szCs w:val="18"/>
        </w:rPr>
        <w:t>karty charakterystyki</w:t>
      </w:r>
      <w:r w:rsidRPr="00453E62">
        <w:rPr>
          <w:rFonts w:ascii="Verdana" w:hAnsi="Verdana" w:cs="Calibri"/>
          <w:bCs/>
          <w:sz w:val="18"/>
          <w:szCs w:val="18"/>
        </w:rPr>
        <w:t xml:space="preserve"> wszystkich oferowanych </w:t>
      </w:r>
      <w:r>
        <w:rPr>
          <w:rFonts w:ascii="Verdana" w:hAnsi="Verdana" w:cs="Calibri"/>
          <w:bCs/>
          <w:sz w:val="18"/>
          <w:szCs w:val="18"/>
        </w:rPr>
        <w:t xml:space="preserve">             </w:t>
      </w:r>
    </w:p>
    <w:p w:rsidR="007E6F3A" w:rsidRDefault="007E6F3A" w:rsidP="007E6F3A">
      <w:pPr>
        <w:spacing w:after="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      </w:t>
      </w:r>
      <w:r w:rsidRPr="00453E62">
        <w:rPr>
          <w:rFonts w:ascii="Verdana" w:hAnsi="Verdana" w:cs="Calibri"/>
          <w:bCs/>
          <w:sz w:val="18"/>
          <w:szCs w:val="18"/>
        </w:rPr>
        <w:t xml:space="preserve">produktów, które winny zawierać wszystkie informacje techniczne </w:t>
      </w:r>
      <w:r>
        <w:rPr>
          <w:rFonts w:ascii="Verdana" w:hAnsi="Verdana" w:cs="Calibri"/>
          <w:bCs/>
          <w:sz w:val="18"/>
          <w:szCs w:val="18"/>
        </w:rPr>
        <w:t>pot</w:t>
      </w:r>
      <w:r w:rsidRPr="00453E62">
        <w:rPr>
          <w:rFonts w:ascii="Verdana" w:hAnsi="Verdana" w:cs="Calibri"/>
          <w:bCs/>
          <w:sz w:val="18"/>
          <w:szCs w:val="18"/>
        </w:rPr>
        <w:t xml:space="preserve">wierdzające spełnienie </w:t>
      </w:r>
      <w:r>
        <w:rPr>
          <w:rFonts w:ascii="Verdana" w:hAnsi="Verdana" w:cs="Calibri"/>
          <w:bCs/>
          <w:sz w:val="18"/>
          <w:szCs w:val="18"/>
        </w:rPr>
        <w:t xml:space="preserve">  </w:t>
      </w:r>
    </w:p>
    <w:p w:rsidR="007E6F3A" w:rsidRDefault="007E6F3A" w:rsidP="007E6F3A">
      <w:pPr>
        <w:spacing w:after="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      </w:t>
      </w:r>
      <w:r w:rsidRPr="00453E62">
        <w:rPr>
          <w:rFonts w:ascii="Verdana" w:hAnsi="Verdana" w:cs="Calibri"/>
          <w:bCs/>
          <w:sz w:val="18"/>
          <w:szCs w:val="18"/>
        </w:rPr>
        <w:t>przez oferowany produkt</w:t>
      </w:r>
      <w:r>
        <w:rPr>
          <w:rFonts w:ascii="Verdana" w:hAnsi="Verdana" w:cs="Calibri"/>
          <w:bCs/>
          <w:sz w:val="18"/>
          <w:szCs w:val="18"/>
        </w:rPr>
        <w:t xml:space="preserve"> wymagań technicznych i jakościowych jak dla produktów </w:t>
      </w:r>
    </w:p>
    <w:p w:rsidR="007E6F3A" w:rsidRPr="00453E62" w:rsidRDefault="007E6F3A" w:rsidP="007E6F3A">
      <w:pPr>
        <w:spacing w:after="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      wskazanych w powyżej zamieszczonej tabeli</w:t>
      </w:r>
      <w:r w:rsidRPr="00453E62">
        <w:rPr>
          <w:rFonts w:ascii="Verdana" w:hAnsi="Verdana" w:cs="Calibri"/>
          <w:bCs/>
          <w:sz w:val="18"/>
          <w:szCs w:val="18"/>
        </w:rPr>
        <w:t>.</w:t>
      </w:r>
    </w:p>
    <w:p w:rsidR="007E6F3A" w:rsidRPr="00041DAF" w:rsidRDefault="007E6F3A" w:rsidP="007E6F3A">
      <w:pPr>
        <w:pStyle w:val="Akapitzlist"/>
        <w:numPr>
          <w:ilvl w:val="1"/>
          <w:numId w:val="3"/>
        </w:numPr>
        <w:spacing w:after="120" w:line="240" w:lineRule="auto"/>
        <w:ind w:left="851" w:hanging="425"/>
        <w:jc w:val="both"/>
        <w:rPr>
          <w:rFonts w:ascii="Verdana" w:hAnsi="Verdana" w:cs="Calibri"/>
          <w:bCs/>
          <w:sz w:val="18"/>
          <w:szCs w:val="18"/>
        </w:rPr>
      </w:pPr>
      <w:r w:rsidRPr="00041DAF">
        <w:rPr>
          <w:rFonts w:ascii="Verdana" w:hAnsi="Verdana" w:cs="Calibri"/>
          <w:bCs/>
          <w:sz w:val="18"/>
          <w:szCs w:val="18"/>
        </w:rPr>
        <w:t>Zamawiający żąda, aby wszystkie wymagane dokumenty dostarczone razem z ofertą lub w okresie realizacji Umowy były w języku polskim.</w:t>
      </w:r>
    </w:p>
    <w:p w:rsidR="007E6F3A" w:rsidRPr="00082F4C" w:rsidRDefault="007E6F3A" w:rsidP="007E6F3A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082F4C">
        <w:rPr>
          <w:rFonts w:ascii="Verdana" w:hAnsi="Verdana" w:cs="Calibri"/>
          <w:b/>
          <w:bCs/>
          <w:sz w:val="18"/>
          <w:szCs w:val="18"/>
        </w:rPr>
        <w:t>Warunki techniczno-organizacyjne wykonania przedmiotu zamówienia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0" wp14:anchorId="2E882EA4" wp14:editId="39720D17">
            <wp:simplePos x="0" y="0"/>
            <wp:positionH relativeFrom="page">
              <wp:posOffset>6739255</wp:posOffset>
            </wp:positionH>
            <wp:positionV relativeFrom="page">
              <wp:posOffset>6382385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bCs/>
          <w:sz w:val="18"/>
          <w:szCs w:val="18"/>
        </w:rPr>
        <w:t>Dost</w:t>
      </w:r>
      <w:r w:rsidRPr="00453E62">
        <w:rPr>
          <w:rFonts w:ascii="Verdana" w:hAnsi="Verdana" w:cs="Calibri"/>
          <w:bCs/>
          <w:sz w:val="18"/>
          <w:szCs w:val="18"/>
        </w:rPr>
        <w:t>awca jest zobowiązany do wyrażenia zgody na możliwość stałej, okresowej lub sporady</w:t>
      </w:r>
      <w:r>
        <w:rPr>
          <w:rFonts w:ascii="Verdana" w:hAnsi="Verdana" w:cs="Calibri"/>
          <w:bCs/>
          <w:sz w:val="18"/>
          <w:szCs w:val="18"/>
        </w:rPr>
        <w:t xml:space="preserve">cznej </w:t>
      </w:r>
      <w:r w:rsidRPr="00453E62">
        <w:rPr>
          <w:rFonts w:ascii="Verdana" w:hAnsi="Verdana" w:cs="Calibri"/>
          <w:bCs/>
          <w:sz w:val="18"/>
          <w:szCs w:val="18"/>
        </w:rPr>
        <w:t xml:space="preserve">kontroli w niezależnym laboratorium akredytowanym przez Polskie Centrum Akredytacji, zgodności dostarczonych produktów z </w:t>
      </w:r>
      <w:r>
        <w:rPr>
          <w:rFonts w:ascii="Verdana" w:hAnsi="Verdana" w:cs="Calibri"/>
          <w:bCs/>
          <w:sz w:val="18"/>
          <w:szCs w:val="18"/>
        </w:rPr>
        <w:t>deklarowanymi parametrami w kartach charakterystyki</w:t>
      </w:r>
      <w:r w:rsidRPr="00453E62">
        <w:rPr>
          <w:rFonts w:ascii="Verdana" w:hAnsi="Verdana" w:cs="Calibri"/>
          <w:bCs/>
          <w:sz w:val="18"/>
          <w:szCs w:val="18"/>
        </w:rPr>
        <w:t xml:space="preserve">. Jeżeli porównanie takie wykaże jakąkolwiek rozbieżność z </w:t>
      </w:r>
      <w:r>
        <w:rPr>
          <w:rFonts w:ascii="Verdana" w:hAnsi="Verdana" w:cs="Calibri"/>
          <w:bCs/>
          <w:sz w:val="18"/>
          <w:szCs w:val="18"/>
        </w:rPr>
        <w:t>deklarowanymi parametrami</w:t>
      </w:r>
      <w:r w:rsidRPr="00453E62">
        <w:rPr>
          <w:rFonts w:ascii="Verdana" w:hAnsi="Verdana" w:cs="Calibri"/>
          <w:bCs/>
          <w:sz w:val="18"/>
          <w:szCs w:val="18"/>
        </w:rPr>
        <w:t xml:space="preserve">, cała dostawa, z której będzie pochodziła badana próbka zostanie uznana jako dostawa niezgodna z zamówieniem. Koszt badania </w:t>
      </w:r>
      <w:r>
        <w:rPr>
          <w:rFonts w:ascii="Verdana" w:hAnsi="Verdana" w:cs="Calibri"/>
          <w:bCs/>
          <w:sz w:val="18"/>
          <w:szCs w:val="18"/>
        </w:rPr>
        <w:t xml:space="preserve">w takim przypadku </w:t>
      </w:r>
      <w:r w:rsidRPr="00453E62">
        <w:rPr>
          <w:rFonts w:ascii="Verdana" w:hAnsi="Verdana" w:cs="Calibri"/>
          <w:bCs/>
          <w:sz w:val="18"/>
          <w:szCs w:val="18"/>
        </w:rPr>
        <w:t xml:space="preserve">poniesie </w:t>
      </w:r>
      <w:r>
        <w:rPr>
          <w:rFonts w:ascii="Verdana" w:hAnsi="Verdana" w:cs="Calibri"/>
          <w:bCs/>
          <w:sz w:val="18"/>
          <w:szCs w:val="18"/>
        </w:rPr>
        <w:t>Dost</w:t>
      </w:r>
      <w:r w:rsidRPr="00453E62">
        <w:rPr>
          <w:rFonts w:ascii="Verdana" w:hAnsi="Verdana" w:cs="Calibri"/>
          <w:bCs/>
          <w:sz w:val="18"/>
          <w:szCs w:val="18"/>
        </w:rPr>
        <w:t>awca.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 xml:space="preserve">Oferowane produkty winny być </w:t>
      </w:r>
      <w:r>
        <w:rPr>
          <w:rFonts w:ascii="Verdana" w:hAnsi="Verdana" w:cs="Calibri"/>
          <w:bCs/>
          <w:sz w:val="18"/>
          <w:szCs w:val="18"/>
        </w:rPr>
        <w:t>produktami</w:t>
      </w:r>
      <w:r w:rsidRPr="00453E62">
        <w:rPr>
          <w:rFonts w:ascii="Verdana" w:hAnsi="Verdana" w:cs="Calibri"/>
          <w:bCs/>
          <w:sz w:val="18"/>
          <w:szCs w:val="18"/>
        </w:rPr>
        <w:t xml:space="preserve"> oryginalnymi, tzn. winny być wytwarzane przez producenta będącego właścicielem ich receptury oraz symboli, nazw i znaków towarowych stosowanych do ich oznaczenia. Dopuszcza się złożenie oferty na powyższe produkty wytwarzane w oparciu o licencję, o ile fakt ten zostanie udokumentowany. Potwierdzeniem praw i jakości tak wytworzonych produktów są:</w:t>
      </w:r>
    </w:p>
    <w:p w:rsidR="007E6F3A" w:rsidRPr="00453E62" w:rsidRDefault="007E6F3A" w:rsidP="007E6F3A">
      <w:pPr>
        <w:numPr>
          <w:ilvl w:val="1"/>
          <w:numId w:val="4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dokumenty potwierdzające udzielenie licencji na wytworzenie przedmiotowego produktu oraz potwierdzające prawo do używania określonych symboli, nazw i znaków towarowych;</w:t>
      </w:r>
    </w:p>
    <w:p w:rsidR="007E6F3A" w:rsidRPr="00453E62" w:rsidRDefault="007E6F3A" w:rsidP="007E6F3A">
      <w:pPr>
        <w:numPr>
          <w:ilvl w:val="1"/>
          <w:numId w:val="4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 xml:space="preserve">świadectwo, wystawiane przez licencjodawcę potwierdzające, jakość produktu i jego całkowitą zgodność z oryginałem. Zamawiający przed podpisaniem umowy będzie wymagał od </w:t>
      </w:r>
      <w:r>
        <w:rPr>
          <w:rFonts w:ascii="Verdana" w:hAnsi="Verdana" w:cs="Calibri"/>
          <w:bCs/>
          <w:sz w:val="18"/>
          <w:szCs w:val="18"/>
        </w:rPr>
        <w:t>Dost</w:t>
      </w:r>
      <w:r w:rsidRPr="00453E62">
        <w:rPr>
          <w:rFonts w:ascii="Verdana" w:hAnsi="Verdana" w:cs="Calibri"/>
          <w:bCs/>
          <w:sz w:val="18"/>
          <w:szCs w:val="18"/>
        </w:rPr>
        <w:t>awcy, który złożył najkorzystniejszą ofertę, dostarczenia powyższych dokumentów, jeżeli oferowane produkty są produkowane w oparciu o licencję.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 xml:space="preserve">Oferowane produkty muszą pochodzić wyłącznie </w:t>
      </w:r>
      <w:r w:rsidRPr="00AB0FD2">
        <w:rPr>
          <w:rFonts w:ascii="Verdana" w:hAnsi="Verdana" w:cs="Calibri"/>
          <w:b/>
          <w:bCs/>
          <w:sz w:val="18"/>
          <w:szCs w:val="18"/>
        </w:rPr>
        <w:t>z bieżącej produkcji</w:t>
      </w:r>
      <w:r w:rsidRPr="00453E62">
        <w:rPr>
          <w:rFonts w:ascii="Verdana" w:hAnsi="Verdana" w:cs="Calibri"/>
          <w:bCs/>
          <w:sz w:val="18"/>
          <w:szCs w:val="18"/>
        </w:rPr>
        <w:t xml:space="preserve"> (maksymalnie </w:t>
      </w:r>
      <w:r>
        <w:rPr>
          <w:rFonts w:ascii="Verdana" w:hAnsi="Verdana" w:cs="Calibri"/>
          <w:bCs/>
          <w:sz w:val="18"/>
          <w:szCs w:val="18"/>
        </w:rPr>
        <w:t>6</w:t>
      </w:r>
      <w:r w:rsidRPr="00453E62">
        <w:rPr>
          <w:rFonts w:ascii="Verdana" w:hAnsi="Verdana" w:cs="Calibri"/>
          <w:bCs/>
          <w:sz w:val="18"/>
          <w:szCs w:val="18"/>
        </w:rPr>
        <w:t xml:space="preserve"> miesięc</w:t>
      </w:r>
      <w:r>
        <w:rPr>
          <w:rFonts w:ascii="Verdana" w:hAnsi="Verdana" w:cs="Calibri"/>
          <w:bCs/>
          <w:sz w:val="18"/>
          <w:szCs w:val="18"/>
        </w:rPr>
        <w:t>y</w:t>
      </w:r>
      <w:r w:rsidRPr="00453E62">
        <w:rPr>
          <w:rFonts w:ascii="Verdana" w:hAnsi="Verdana" w:cs="Calibri"/>
          <w:bCs/>
          <w:sz w:val="18"/>
          <w:szCs w:val="18"/>
        </w:rPr>
        <w:t xml:space="preserve"> od daty produkcji) i winny charakteryzować się trwałością (okresem przechowywania) nie krótsz</w:t>
      </w:r>
      <w:r>
        <w:rPr>
          <w:rFonts w:ascii="Verdana" w:hAnsi="Verdana" w:cs="Calibri"/>
          <w:bCs/>
          <w:sz w:val="18"/>
          <w:szCs w:val="18"/>
        </w:rPr>
        <w:t>ą</w:t>
      </w:r>
      <w:r w:rsidRPr="00453E62">
        <w:rPr>
          <w:rFonts w:ascii="Verdana" w:hAnsi="Verdana" w:cs="Calibri"/>
          <w:bCs/>
          <w:sz w:val="18"/>
          <w:szCs w:val="18"/>
        </w:rPr>
        <w:t xml:space="preserve"> niż 12 miesięcy od daty dostawy.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Produkty Dost</w:t>
      </w:r>
      <w:r w:rsidRPr="00453E62">
        <w:rPr>
          <w:rFonts w:ascii="Verdana" w:hAnsi="Verdana" w:cs="Calibri"/>
          <w:bCs/>
          <w:sz w:val="18"/>
          <w:szCs w:val="18"/>
        </w:rPr>
        <w:t>awca musi dostarczać w opakowaniach napełnionych fabrycznie, zabezpieczonych, w sposób potwierdzający nienaruszalność zawartego w nich produktu (np. plomby ze znakami producenta lub dystrybutora) oraz stosownie oznaczonych (pełna nazwa produktu, nazwa producenta, data produkcji).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Dost</w:t>
      </w:r>
      <w:r w:rsidRPr="00453E62">
        <w:rPr>
          <w:rFonts w:ascii="Verdana" w:hAnsi="Verdana" w:cs="Calibri"/>
          <w:bCs/>
          <w:sz w:val="18"/>
          <w:szCs w:val="18"/>
        </w:rPr>
        <w:t xml:space="preserve">awca udzieli co najmniej </w:t>
      </w:r>
      <w:r w:rsidRPr="000E632A">
        <w:rPr>
          <w:rFonts w:ascii="Verdana" w:hAnsi="Verdana" w:cs="Calibri"/>
          <w:b/>
          <w:bCs/>
          <w:sz w:val="18"/>
          <w:szCs w:val="18"/>
        </w:rPr>
        <w:t>12 miesięcznej gwarancji</w:t>
      </w:r>
      <w:r w:rsidRPr="00453E62">
        <w:rPr>
          <w:rFonts w:ascii="Verdana" w:hAnsi="Verdana" w:cs="Calibri"/>
          <w:bCs/>
          <w:sz w:val="18"/>
          <w:szCs w:val="18"/>
        </w:rPr>
        <w:t xml:space="preserve"> na jakość dostarczonych </w:t>
      </w:r>
      <w:r>
        <w:rPr>
          <w:rFonts w:ascii="Verdana" w:hAnsi="Verdana" w:cs="Calibri"/>
          <w:bCs/>
          <w:sz w:val="18"/>
          <w:szCs w:val="18"/>
        </w:rPr>
        <w:t>produktów</w:t>
      </w:r>
      <w:r w:rsidRPr="00453E62">
        <w:rPr>
          <w:rFonts w:ascii="Verdana" w:hAnsi="Verdana" w:cs="Calibri"/>
          <w:bCs/>
          <w:sz w:val="18"/>
          <w:szCs w:val="18"/>
        </w:rPr>
        <w:t>.</w:t>
      </w:r>
    </w:p>
    <w:p w:rsidR="007E6F3A" w:rsidRPr="003F3CD2" w:rsidRDefault="007E6F3A" w:rsidP="007E6F3A">
      <w:pPr>
        <w:numPr>
          <w:ilvl w:val="0"/>
          <w:numId w:val="6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 xml:space="preserve">Ilość </w:t>
      </w:r>
      <w:r>
        <w:rPr>
          <w:rFonts w:ascii="Verdana" w:hAnsi="Verdana" w:cs="Calibri"/>
          <w:bCs/>
          <w:sz w:val="18"/>
          <w:szCs w:val="18"/>
        </w:rPr>
        <w:t>produktów</w:t>
      </w:r>
      <w:r w:rsidRPr="00453E62">
        <w:rPr>
          <w:rFonts w:ascii="Verdana" w:hAnsi="Verdana" w:cs="Calibri"/>
          <w:bCs/>
          <w:sz w:val="18"/>
          <w:szCs w:val="18"/>
        </w:rPr>
        <w:t xml:space="preserve"> określona w </w:t>
      </w:r>
      <w:r>
        <w:rPr>
          <w:rFonts w:ascii="Verdana" w:hAnsi="Verdana" w:cs="Calibri"/>
          <w:bCs/>
          <w:sz w:val="18"/>
          <w:szCs w:val="18"/>
        </w:rPr>
        <w:t>załączniku nr 3</w:t>
      </w:r>
      <w:r w:rsidRPr="00453E62">
        <w:rPr>
          <w:rFonts w:ascii="Verdana" w:hAnsi="Verdana" w:cs="Calibri"/>
          <w:bCs/>
          <w:sz w:val="18"/>
          <w:szCs w:val="18"/>
        </w:rPr>
        <w:t xml:space="preserve"> stanowi ilość szacunkową ustaloną w oparciu o dotychczasowe roczne zapotrzebowanie Zamawiającego na te </w:t>
      </w:r>
      <w:r>
        <w:rPr>
          <w:rFonts w:ascii="Verdana" w:hAnsi="Verdana" w:cs="Calibri"/>
          <w:bCs/>
          <w:sz w:val="18"/>
          <w:szCs w:val="18"/>
        </w:rPr>
        <w:t>produkty</w:t>
      </w:r>
      <w:r w:rsidRPr="00453E62">
        <w:rPr>
          <w:rFonts w:ascii="Verdana" w:hAnsi="Verdana" w:cs="Calibri"/>
          <w:bCs/>
          <w:sz w:val="18"/>
          <w:szCs w:val="18"/>
        </w:rPr>
        <w:t>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 xml:space="preserve">Zamawiający nie udziela Wykonawcy, którego oferta zostanie wybrana jako najkorzystniejsza, gwarancji, że zamówi </w:t>
      </w:r>
      <w:r>
        <w:rPr>
          <w:rFonts w:ascii="Verdana" w:hAnsi="Verdana" w:cs="Calibri"/>
          <w:bCs/>
          <w:sz w:val="18"/>
          <w:szCs w:val="18"/>
        </w:rPr>
        <w:t>produkty</w:t>
      </w:r>
      <w:r w:rsidRPr="00453E62">
        <w:rPr>
          <w:rFonts w:ascii="Verdana" w:hAnsi="Verdana" w:cs="Calibri"/>
          <w:bCs/>
          <w:sz w:val="18"/>
          <w:szCs w:val="18"/>
        </w:rPr>
        <w:t xml:space="preserve"> będące przedmiotem zamówienia w ilości m</w:t>
      </w:r>
      <w:r>
        <w:rPr>
          <w:rFonts w:ascii="Verdana" w:hAnsi="Verdana" w:cs="Calibri"/>
          <w:bCs/>
          <w:sz w:val="18"/>
          <w:szCs w:val="18"/>
        </w:rPr>
        <w:t>aksymalnej określonej w pkt. 1.</w:t>
      </w:r>
      <w:r w:rsidRPr="00453E62">
        <w:rPr>
          <w:rFonts w:ascii="Verdana" w:hAnsi="Verdana" w:cs="Calibri"/>
          <w:bCs/>
          <w:sz w:val="18"/>
          <w:szCs w:val="18"/>
        </w:rPr>
        <w:t xml:space="preserve"> oraz w </w:t>
      </w:r>
      <w:r>
        <w:rPr>
          <w:rFonts w:ascii="Verdana" w:hAnsi="Verdana" w:cs="Calibri"/>
          <w:bCs/>
          <w:sz w:val="18"/>
          <w:szCs w:val="18"/>
        </w:rPr>
        <w:t>formularzu ofertowym. Zamówienie</w:t>
      </w:r>
      <w:r w:rsidRPr="00453E62">
        <w:rPr>
          <w:rFonts w:ascii="Verdana" w:hAnsi="Verdana" w:cs="Calibri"/>
          <w:bCs/>
          <w:sz w:val="18"/>
          <w:szCs w:val="18"/>
        </w:rPr>
        <w:t xml:space="preserve"> na konkretną ilość </w:t>
      </w:r>
      <w:r>
        <w:rPr>
          <w:rFonts w:ascii="Verdana" w:hAnsi="Verdana" w:cs="Calibri"/>
          <w:bCs/>
          <w:sz w:val="18"/>
          <w:szCs w:val="18"/>
        </w:rPr>
        <w:t>produktów</w:t>
      </w:r>
      <w:r w:rsidRPr="00453E62">
        <w:rPr>
          <w:rFonts w:ascii="Verdana" w:hAnsi="Verdana" w:cs="Calibri"/>
          <w:bCs/>
          <w:sz w:val="18"/>
          <w:szCs w:val="18"/>
        </w:rPr>
        <w:t xml:space="preserve"> zależeć będzie od rzeczywistego zapotrzebowania po stronie Zamawiającego.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 xml:space="preserve">Zamawiający zastrzega sobie możliwość, zmniejszenia lub zwiększenia zamówienia na dostawę poszczególnych </w:t>
      </w:r>
      <w:r>
        <w:rPr>
          <w:rFonts w:ascii="Verdana" w:hAnsi="Verdana" w:cs="Calibri"/>
          <w:bCs/>
          <w:sz w:val="18"/>
          <w:szCs w:val="18"/>
        </w:rPr>
        <w:t>produktów</w:t>
      </w:r>
      <w:r w:rsidRPr="00453E62">
        <w:rPr>
          <w:rFonts w:ascii="Verdana" w:hAnsi="Verdana" w:cs="Calibri"/>
          <w:bCs/>
          <w:sz w:val="18"/>
          <w:szCs w:val="18"/>
        </w:rPr>
        <w:t xml:space="preserve"> w zależności od potrzeb Zamawiającego z zastrzeżeniem, że maksymalna wartość Umowy na dostawę </w:t>
      </w:r>
      <w:r>
        <w:rPr>
          <w:rFonts w:ascii="Verdana" w:hAnsi="Verdana" w:cs="Calibri"/>
          <w:bCs/>
          <w:sz w:val="18"/>
          <w:szCs w:val="18"/>
        </w:rPr>
        <w:t>produktów</w:t>
      </w:r>
      <w:r w:rsidRPr="00453E62">
        <w:rPr>
          <w:rFonts w:ascii="Verdana" w:hAnsi="Verdana" w:cs="Calibri"/>
          <w:bCs/>
          <w:sz w:val="18"/>
          <w:szCs w:val="18"/>
        </w:rPr>
        <w:t xml:space="preserve"> nie zostanie przekroczona. 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lastRenderedPageBreak/>
        <w:t xml:space="preserve">Zamawiający zastrzega sobie prawo zamawiania konkretnych ilości </w:t>
      </w:r>
      <w:r>
        <w:rPr>
          <w:rFonts w:ascii="Verdana" w:hAnsi="Verdana" w:cs="Calibri"/>
          <w:bCs/>
          <w:sz w:val="18"/>
          <w:szCs w:val="18"/>
        </w:rPr>
        <w:t>produktów</w:t>
      </w:r>
      <w:r w:rsidRPr="00453E62">
        <w:rPr>
          <w:rFonts w:ascii="Verdana" w:hAnsi="Verdana" w:cs="Calibri"/>
          <w:bCs/>
          <w:sz w:val="18"/>
          <w:szCs w:val="18"/>
        </w:rPr>
        <w:t xml:space="preserve"> będących przedmiotem zamówienia partiami w zależności od aktualnego zapotrzebowania.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ind w:left="851" w:hanging="491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Produkty stosownie do potrzeb Zamawiającego, każdorazowo na podstawie osobnego zamówienia, należy dostarczać transportem Wykonawcy na jego koszt i ryzyko do siedziby zamawiającego Enea Bioenergia sp. z o.o., Zawada 26, 28-230 Połaniec, woj. Świętokrzyskie.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ind w:left="851" w:hanging="491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 xml:space="preserve">Zamawiający wymaga, aby dostawa do miejsca wymienionego w pkt. </w:t>
      </w:r>
      <w:r>
        <w:rPr>
          <w:rFonts w:ascii="Verdana" w:hAnsi="Verdana" w:cs="Calibri"/>
          <w:bCs/>
          <w:sz w:val="18"/>
          <w:szCs w:val="18"/>
        </w:rPr>
        <w:t>2.10.</w:t>
      </w:r>
      <w:r w:rsidRPr="00453E62">
        <w:rPr>
          <w:rFonts w:ascii="Verdana" w:hAnsi="Verdana" w:cs="Calibri"/>
          <w:bCs/>
          <w:sz w:val="18"/>
          <w:szCs w:val="18"/>
        </w:rPr>
        <w:t xml:space="preserve"> odbywała się w godzinach od 7:30 do 13:30 </w:t>
      </w:r>
      <w:r w:rsidRPr="00F26850">
        <w:rPr>
          <w:rFonts w:ascii="Verdana" w:hAnsi="Verdana" w:cs="Calibri"/>
          <w:b/>
          <w:bCs/>
          <w:sz w:val="18"/>
          <w:szCs w:val="18"/>
        </w:rPr>
        <w:t xml:space="preserve">w terminie nie dłuższym niż 7 dni roboczych </w:t>
      </w:r>
      <w:r w:rsidRPr="00453E62">
        <w:rPr>
          <w:rFonts w:ascii="Verdana" w:hAnsi="Verdana" w:cs="Calibri"/>
          <w:bCs/>
          <w:sz w:val="18"/>
          <w:szCs w:val="18"/>
        </w:rPr>
        <w:t>od momentu złożenia przez Zamawiającego zapotrzebowania na produkty. Zamawiający będzie składał zamówienia na dostawę w dni robocze w godz. od 7:00 do 15:00.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ind w:left="851" w:hanging="491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Zamawiający zastrzega sobie możliwość wskazania z jednodniowym wyprzedzeniem innych godzin przyjęcia produktu.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ind w:left="851" w:hanging="491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Odbiór produktów następować będzie w obecności pracowników Zamawiającego upoważnionych do ich przyjęcia oraz do pokwitowania odbioru na podstawie otrzymanych w dniu dostawy dokumentów WZ potwierdzającego dostarczenie produktów, podpisanego przez upoważnione osoby uwierzytelniające powyższe dane.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ind w:left="851" w:hanging="491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Zamawiający zastrzega sobie prawo do odmowy przyjęcia dostarczonego produktu w przypadku:</w:t>
      </w:r>
    </w:p>
    <w:p w:rsidR="007E6F3A" w:rsidRPr="00BE16EC" w:rsidRDefault="007E6F3A" w:rsidP="007E6F3A">
      <w:pPr>
        <w:numPr>
          <w:ilvl w:val="1"/>
          <w:numId w:val="1"/>
        </w:numPr>
        <w:spacing w:after="120" w:line="240" w:lineRule="auto"/>
        <w:ind w:left="1155" w:hanging="435"/>
        <w:jc w:val="both"/>
        <w:rPr>
          <w:rFonts w:ascii="Verdana" w:hAnsi="Verdana" w:cs="Calibri"/>
          <w:bCs/>
          <w:vanish/>
          <w:sz w:val="18"/>
          <w:szCs w:val="18"/>
        </w:rPr>
      </w:pPr>
      <w:r w:rsidRPr="00BE16EC">
        <w:rPr>
          <w:rFonts w:ascii="Verdana" w:hAnsi="Verdana" w:cs="Calibri"/>
          <w:bCs/>
          <w:sz w:val="18"/>
          <w:szCs w:val="18"/>
        </w:rPr>
        <w:t>Stwierdzenia braku dokumentów, o których mowa w pkt. 1.4. względnie przedstawienia dokumentów niekompletnych lub niewłaściwie wypełnionych pod względem formalnym i merytorycznym;</w:t>
      </w:r>
    </w:p>
    <w:p w:rsidR="007E6F3A" w:rsidRDefault="007E6F3A" w:rsidP="007E6F3A">
      <w:pPr>
        <w:numPr>
          <w:ilvl w:val="1"/>
          <w:numId w:val="1"/>
        </w:numPr>
        <w:spacing w:after="120" w:line="240" w:lineRule="auto"/>
        <w:ind w:left="1134" w:hanging="425"/>
        <w:jc w:val="both"/>
        <w:rPr>
          <w:rFonts w:ascii="Verdana" w:hAnsi="Verdana" w:cs="Calibri"/>
          <w:bCs/>
          <w:sz w:val="18"/>
          <w:szCs w:val="18"/>
        </w:rPr>
      </w:pPr>
    </w:p>
    <w:p w:rsidR="007E6F3A" w:rsidRPr="00BE16EC" w:rsidRDefault="007E6F3A" w:rsidP="007E6F3A">
      <w:pPr>
        <w:spacing w:after="120" w:line="240" w:lineRule="auto"/>
        <w:ind w:left="709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b. </w:t>
      </w:r>
      <w:r w:rsidRPr="00BE16EC">
        <w:rPr>
          <w:rFonts w:ascii="Verdana" w:hAnsi="Verdana" w:cs="Calibri"/>
          <w:bCs/>
          <w:sz w:val="18"/>
          <w:szCs w:val="18"/>
        </w:rPr>
        <w:t>Dostarczenia produktu innego od zamawianego</w:t>
      </w:r>
      <w:r w:rsidRPr="00BE16EC">
        <w:rPr>
          <w:rFonts w:cstheme="minorHAnsi"/>
          <w:color w:val="000000"/>
        </w:rPr>
        <w:t xml:space="preserve"> a także produktu niepełnego, wadliwego, uszkodzonego, lub znajdującego się w uszkodzonych, naruszonych opakowaniach</w:t>
      </w:r>
      <w:r w:rsidRPr="00BE16EC">
        <w:rPr>
          <w:rFonts w:ascii="Verdana" w:hAnsi="Verdana" w:cs="Calibri"/>
          <w:bCs/>
          <w:sz w:val="18"/>
          <w:szCs w:val="18"/>
        </w:rPr>
        <w:t>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ind w:left="851" w:hanging="491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Ceny oferowanych produktów nie ulegną zmianie przez czas trwania umowy.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ind w:left="851" w:hanging="491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Zamówienia będą realizowane w dostawach częściowych zgodnie z zapotrzebowaniem Zamawiającego.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ind w:left="851" w:hanging="491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Dostawy będą realizowane na podstawie zamówienia złożonego przez Zamawiającego za pośrednictwem poczty e-mail.</w:t>
      </w:r>
    </w:p>
    <w:p w:rsidR="007E6F3A" w:rsidRPr="00453E62" w:rsidRDefault="007E6F3A" w:rsidP="007E6F3A">
      <w:pPr>
        <w:numPr>
          <w:ilvl w:val="0"/>
          <w:numId w:val="6"/>
        </w:numPr>
        <w:spacing w:after="120" w:line="240" w:lineRule="auto"/>
        <w:ind w:left="851" w:hanging="502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Cena winna obejmować koszt opakowania.</w:t>
      </w:r>
    </w:p>
    <w:p w:rsidR="007E6F3A" w:rsidRDefault="007E6F3A" w:rsidP="007E6F3A">
      <w:pPr>
        <w:numPr>
          <w:ilvl w:val="0"/>
          <w:numId w:val="6"/>
        </w:numPr>
        <w:spacing w:after="120" w:line="240" w:lineRule="auto"/>
        <w:ind w:left="851" w:hanging="491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Dostawa winna odbywać się na koszt dostawcy.</w:t>
      </w:r>
    </w:p>
    <w:p w:rsidR="007E6F3A" w:rsidRPr="0008787C" w:rsidRDefault="007E6F3A" w:rsidP="007E6F3A">
      <w:pPr>
        <w:numPr>
          <w:ilvl w:val="0"/>
          <w:numId w:val="6"/>
        </w:numPr>
        <w:spacing w:after="120" w:line="240" w:lineRule="auto"/>
        <w:ind w:left="851" w:hanging="491"/>
        <w:jc w:val="both"/>
        <w:rPr>
          <w:rFonts w:ascii="Verdana" w:hAnsi="Verdana" w:cs="Calibri"/>
          <w:bCs/>
          <w:sz w:val="18"/>
          <w:szCs w:val="18"/>
        </w:rPr>
      </w:pPr>
      <w:r w:rsidRPr="0008787C">
        <w:rPr>
          <w:rFonts w:ascii="Verdana" w:hAnsi="Verdana" w:cs="Calibri"/>
          <w:bCs/>
          <w:sz w:val="18"/>
          <w:szCs w:val="18"/>
        </w:rPr>
        <w:t>Rozładunek produktów nastąpi po stronie Zamawiającego, w siedzibie Zamawiającego.</w:t>
      </w:r>
    </w:p>
    <w:p w:rsidR="007E6F3A" w:rsidRPr="00B27471" w:rsidRDefault="007E6F3A" w:rsidP="007E6F3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B27471">
        <w:rPr>
          <w:rFonts w:ascii="Verdana" w:hAnsi="Verdana" w:cs="Calibri"/>
          <w:b/>
          <w:bCs/>
          <w:sz w:val="18"/>
          <w:szCs w:val="18"/>
        </w:rPr>
        <w:t>Miejsce i termin wykonania zamówienia:</w:t>
      </w:r>
    </w:p>
    <w:p w:rsidR="007E6F3A" w:rsidRDefault="007E6F3A" w:rsidP="007E6F3A">
      <w:pPr>
        <w:spacing w:after="0" w:line="240" w:lineRule="auto"/>
        <w:ind w:left="426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</w:t>
      </w:r>
      <w:r w:rsidRPr="00453E62">
        <w:rPr>
          <w:rFonts w:ascii="Verdana" w:hAnsi="Verdana" w:cs="Calibri"/>
          <w:bCs/>
          <w:sz w:val="18"/>
          <w:szCs w:val="18"/>
        </w:rPr>
        <w:t xml:space="preserve">Miejsce dostaw: Polska, woj. Świętokrzyskie, 28-230 Połaniec, Zawada 26,Enea Bioenergia </w:t>
      </w:r>
      <w:r>
        <w:rPr>
          <w:rFonts w:ascii="Verdana" w:hAnsi="Verdana" w:cs="Calibri"/>
          <w:bCs/>
          <w:sz w:val="18"/>
          <w:szCs w:val="18"/>
        </w:rPr>
        <w:t xml:space="preserve">  </w:t>
      </w:r>
    </w:p>
    <w:p w:rsidR="007E6F3A" w:rsidRDefault="007E6F3A" w:rsidP="007E6F3A">
      <w:pPr>
        <w:spacing w:after="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     </w:t>
      </w:r>
      <w:r w:rsidRPr="00453E62">
        <w:rPr>
          <w:rFonts w:ascii="Verdana" w:hAnsi="Verdana" w:cs="Calibri"/>
          <w:bCs/>
          <w:sz w:val="18"/>
          <w:szCs w:val="18"/>
        </w:rPr>
        <w:t>sp. z o.o. Zamawiający określa termin realizacji zamówienia: od d</w:t>
      </w:r>
      <w:r>
        <w:rPr>
          <w:rFonts w:ascii="Verdana" w:hAnsi="Verdana" w:cs="Calibri"/>
          <w:bCs/>
          <w:sz w:val="18"/>
          <w:szCs w:val="18"/>
        </w:rPr>
        <w:t>nia zawarcia umowy na</w:t>
      </w:r>
    </w:p>
    <w:p w:rsidR="007E6F3A" w:rsidRDefault="007E6F3A" w:rsidP="007E6F3A">
      <w:pPr>
        <w:spacing w:after="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     okres 6 miesięcy.</w:t>
      </w:r>
    </w:p>
    <w:p w:rsidR="007E6F3A" w:rsidRDefault="007E6F3A" w:rsidP="007E6F3A">
      <w:pPr>
        <w:spacing w:after="0" w:line="240" w:lineRule="auto"/>
        <w:jc w:val="both"/>
        <w:rPr>
          <w:rFonts w:ascii="Verdana" w:hAnsi="Verdana" w:cs="Calibri"/>
          <w:bCs/>
          <w:sz w:val="18"/>
          <w:szCs w:val="18"/>
        </w:rPr>
      </w:pPr>
    </w:p>
    <w:p w:rsidR="007E6F3A" w:rsidRPr="001375A3" w:rsidRDefault="007E6F3A" w:rsidP="007E6F3A">
      <w:pPr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1375A3">
        <w:rPr>
          <w:rFonts w:ascii="Verdana" w:hAnsi="Verdana" w:cs="Calibri"/>
          <w:b/>
          <w:bCs/>
          <w:sz w:val="18"/>
          <w:szCs w:val="18"/>
        </w:rPr>
        <w:t>Opis sposobu obliczania ceny.</w:t>
      </w:r>
    </w:p>
    <w:p w:rsidR="007E6F3A" w:rsidRDefault="007E6F3A" w:rsidP="007E6F3A">
      <w:pPr>
        <w:spacing w:after="120" w:line="240" w:lineRule="auto"/>
        <w:ind w:left="567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5.1. </w:t>
      </w:r>
      <w:r w:rsidRPr="00453E62">
        <w:rPr>
          <w:rFonts w:ascii="Verdana" w:hAnsi="Verdana" w:cs="Calibri"/>
          <w:bCs/>
          <w:sz w:val="18"/>
          <w:szCs w:val="18"/>
        </w:rPr>
        <w:t xml:space="preserve">Podana cena ofertowa musi uwzględniać wszystkie wymagania Zamawiającego określone </w:t>
      </w:r>
    </w:p>
    <w:p w:rsidR="007E6F3A" w:rsidRDefault="007E6F3A" w:rsidP="007E6F3A">
      <w:p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         </w:t>
      </w:r>
      <w:r w:rsidRPr="00453E62">
        <w:rPr>
          <w:rFonts w:ascii="Verdana" w:hAnsi="Verdana" w:cs="Calibri"/>
          <w:bCs/>
          <w:sz w:val="18"/>
          <w:szCs w:val="18"/>
        </w:rPr>
        <w:t xml:space="preserve">w </w:t>
      </w:r>
      <w:r>
        <w:rPr>
          <w:rFonts w:ascii="Verdana" w:hAnsi="Verdana" w:cs="Calibri"/>
          <w:bCs/>
          <w:sz w:val="18"/>
          <w:szCs w:val="18"/>
        </w:rPr>
        <w:t xml:space="preserve">Warunkach Zamówienia </w:t>
      </w:r>
      <w:r w:rsidRPr="00453E62">
        <w:rPr>
          <w:rFonts w:ascii="Verdana" w:hAnsi="Verdana" w:cs="Calibri"/>
          <w:bCs/>
          <w:sz w:val="18"/>
          <w:szCs w:val="18"/>
        </w:rPr>
        <w:t xml:space="preserve">i Umowie oraz obejmować wszelkie koszty, jakie poniesie </w:t>
      </w:r>
    </w:p>
    <w:p w:rsidR="007E6F3A" w:rsidRDefault="007E6F3A" w:rsidP="007E6F3A">
      <w:p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         </w:t>
      </w:r>
      <w:r w:rsidRPr="00453E62">
        <w:rPr>
          <w:rFonts w:ascii="Verdana" w:hAnsi="Verdana" w:cs="Calibri"/>
          <w:bCs/>
          <w:sz w:val="18"/>
          <w:szCs w:val="18"/>
        </w:rPr>
        <w:t xml:space="preserve">Wykonawca z tytułu należytej oraz zgodnej z obowiązującymi przepisami realizacji </w:t>
      </w:r>
      <w:r>
        <w:rPr>
          <w:rFonts w:ascii="Verdana" w:hAnsi="Verdana" w:cs="Calibri"/>
          <w:bCs/>
          <w:sz w:val="18"/>
          <w:szCs w:val="18"/>
        </w:rPr>
        <w:t xml:space="preserve">          </w:t>
      </w:r>
    </w:p>
    <w:p w:rsidR="007E6F3A" w:rsidRPr="00453E62" w:rsidRDefault="007E6F3A" w:rsidP="007E6F3A">
      <w:p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         </w:t>
      </w:r>
      <w:r w:rsidRPr="00453E62">
        <w:rPr>
          <w:rFonts w:ascii="Verdana" w:hAnsi="Verdana" w:cs="Calibri"/>
          <w:bCs/>
          <w:sz w:val="18"/>
          <w:szCs w:val="18"/>
        </w:rPr>
        <w:t>przedmiotu umowy.</w:t>
      </w:r>
    </w:p>
    <w:p w:rsidR="007E6F3A" w:rsidRPr="00453E62" w:rsidRDefault="007E6F3A" w:rsidP="007E6F3A">
      <w:pPr>
        <w:spacing w:after="120" w:line="240" w:lineRule="auto"/>
        <w:ind w:left="567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5.2.</w:t>
      </w:r>
      <w:r w:rsidRPr="00453E62">
        <w:rPr>
          <w:rFonts w:ascii="Verdana" w:hAnsi="Verdana" w:cs="Calibri"/>
          <w:bCs/>
          <w:sz w:val="18"/>
          <w:szCs w:val="18"/>
        </w:rPr>
        <w:t>Cena ofertowa powinna zostać przez Wykonawcę obliczona z należytą starannością.</w:t>
      </w:r>
    </w:p>
    <w:p w:rsidR="007E6F3A" w:rsidRDefault="007E6F3A" w:rsidP="007E6F3A">
      <w:pPr>
        <w:spacing w:after="120" w:line="240" w:lineRule="auto"/>
        <w:ind w:left="567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5.3. </w:t>
      </w:r>
      <w:r w:rsidRPr="00453E62">
        <w:rPr>
          <w:rFonts w:ascii="Verdana" w:hAnsi="Verdana" w:cs="Calibri"/>
          <w:bCs/>
          <w:sz w:val="18"/>
          <w:szCs w:val="18"/>
        </w:rPr>
        <w:t xml:space="preserve">Wszystkie wartości cenowe w ramach postępowania winny być określone w złotych </w:t>
      </w:r>
      <w:r>
        <w:rPr>
          <w:rFonts w:ascii="Verdana" w:hAnsi="Verdana" w:cs="Calibri"/>
          <w:bCs/>
          <w:sz w:val="18"/>
          <w:szCs w:val="18"/>
        </w:rPr>
        <w:t xml:space="preserve">  </w:t>
      </w:r>
    </w:p>
    <w:p w:rsidR="007E6F3A" w:rsidRDefault="007E6F3A" w:rsidP="007E6F3A">
      <w:p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          </w:t>
      </w:r>
      <w:r w:rsidRPr="00453E62">
        <w:rPr>
          <w:rFonts w:ascii="Verdana" w:hAnsi="Verdana" w:cs="Calibri"/>
          <w:bCs/>
          <w:sz w:val="18"/>
          <w:szCs w:val="18"/>
        </w:rPr>
        <w:t xml:space="preserve">polskich </w:t>
      </w:r>
      <w:r w:rsidRPr="00453E62">
        <w:rPr>
          <w:rFonts w:ascii="Verdana" w:hAnsi="Verdana" w:cs="Calibri"/>
          <w:bCs/>
          <w:noProof/>
          <w:sz w:val="18"/>
          <w:szCs w:val="18"/>
          <w:lang w:eastAsia="pl-PL"/>
        </w:rPr>
        <w:drawing>
          <wp:inline distT="0" distB="0" distL="0" distR="0" wp14:anchorId="676CF814" wp14:editId="5A761777">
            <wp:extent cx="8890" cy="88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E62">
        <w:rPr>
          <w:rFonts w:ascii="Verdana" w:hAnsi="Verdana" w:cs="Calibri"/>
          <w:bCs/>
          <w:sz w:val="18"/>
          <w:szCs w:val="18"/>
        </w:rPr>
        <w:t xml:space="preserve">(PLN), z dokładnością do dwóch miejsc po przecinku, a wszystkie płatności będą </w:t>
      </w:r>
      <w:r>
        <w:rPr>
          <w:rFonts w:ascii="Verdana" w:hAnsi="Verdana" w:cs="Calibri"/>
          <w:bCs/>
          <w:sz w:val="18"/>
          <w:szCs w:val="18"/>
        </w:rPr>
        <w:t xml:space="preserve">         </w:t>
      </w:r>
    </w:p>
    <w:p w:rsidR="007E6F3A" w:rsidRPr="00453E62" w:rsidRDefault="007E6F3A" w:rsidP="007E6F3A">
      <w:p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               </w:t>
      </w:r>
      <w:r w:rsidRPr="00453E62">
        <w:rPr>
          <w:rFonts w:ascii="Verdana" w:hAnsi="Verdana" w:cs="Calibri"/>
          <w:bCs/>
          <w:sz w:val="18"/>
          <w:szCs w:val="18"/>
        </w:rPr>
        <w:t>realizowane wyłącznie w złotych polskich.</w:t>
      </w:r>
    </w:p>
    <w:p w:rsidR="007E6F3A" w:rsidRPr="00AB0FD2" w:rsidRDefault="007E6F3A" w:rsidP="007E6F3A">
      <w:pPr>
        <w:spacing w:after="120" w:line="240" w:lineRule="auto"/>
        <w:ind w:left="943" w:hanging="376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5.4.</w:t>
      </w:r>
      <w:r w:rsidRPr="00453E62">
        <w:rPr>
          <w:rFonts w:ascii="Verdana" w:hAnsi="Verdana" w:cs="Calibri"/>
          <w:bCs/>
          <w:sz w:val="18"/>
          <w:szCs w:val="18"/>
        </w:rPr>
        <w:t>Cena ofertowa winna być podana cyfrowo i słownie.</w:t>
      </w:r>
    </w:p>
    <w:p w:rsidR="007E6F3A" w:rsidRPr="00453E62" w:rsidRDefault="007E6F3A" w:rsidP="007E6F3A">
      <w:pPr>
        <w:numPr>
          <w:ilvl w:val="0"/>
          <w:numId w:val="1"/>
        </w:numPr>
        <w:spacing w:after="120" w:line="240" w:lineRule="auto"/>
        <w:ind w:left="567" w:hanging="268"/>
        <w:jc w:val="both"/>
        <w:rPr>
          <w:rFonts w:ascii="Verdana" w:hAnsi="Verdana" w:cs="Calibri"/>
          <w:b/>
          <w:bCs/>
          <w:sz w:val="18"/>
          <w:szCs w:val="18"/>
        </w:rPr>
      </w:pPr>
      <w:r w:rsidRPr="00453E62">
        <w:rPr>
          <w:rFonts w:ascii="Verdana" w:hAnsi="Verdana" w:cs="Calibri"/>
          <w:b/>
          <w:bCs/>
          <w:sz w:val="18"/>
          <w:szCs w:val="18"/>
        </w:rPr>
        <w:t>Termin płatności</w:t>
      </w:r>
    </w:p>
    <w:p w:rsidR="007E6F3A" w:rsidRPr="00453E62" w:rsidRDefault="007E6F3A" w:rsidP="007E6F3A">
      <w:pPr>
        <w:spacing w:after="120" w:line="240" w:lineRule="auto"/>
        <w:ind w:left="426"/>
        <w:jc w:val="both"/>
        <w:rPr>
          <w:rFonts w:ascii="Verdana" w:hAnsi="Verdana" w:cs="Calibri"/>
          <w:bCs/>
          <w:sz w:val="18"/>
          <w:szCs w:val="18"/>
        </w:rPr>
      </w:pPr>
      <w:r w:rsidRPr="00453E62">
        <w:rPr>
          <w:rFonts w:ascii="Verdana" w:hAnsi="Verdana" w:cs="Calibri"/>
          <w:bCs/>
          <w:sz w:val="18"/>
          <w:szCs w:val="18"/>
        </w:rPr>
        <w:t>Forma płatności — przelew 30 dni od daty otrzymania prawidłowo wystawionej</w:t>
      </w:r>
      <w:r>
        <w:rPr>
          <w:rFonts w:ascii="Verdana" w:hAnsi="Verdana" w:cs="Calibri"/>
          <w:bCs/>
          <w:sz w:val="18"/>
          <w:szCs w:val="18"/>
        </w:rPr>
        <w:t xml:space="preserve"> faktury. </w:t>
      </w:r>
      <w:r w:rsidRPr="00453E62">
        <w:rPr>
          <w:rFonts w:ascii="Verdana" w:hAnsi="Verdana" w:cs="Calibri"/>
          <w:bCs/>
          <w:sz w:val="18"/>
          <w:szCs w:val="18"/>
        </w:rPr>
        <w:t>Zamawiający umożliwia wystawianie i przesyłanie faktur  w wersji elektronicznej.</w:t>
      </w:r>
    </w:p>
    <w:p w:rsidR="007E6F3A" w:rsidRPr="00BE16EC" w:rsidRDefault="007E6F3A" w:rsidP="007E6F3A">
      <w:p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</w:p>
    <w:p w:rsidR="000E4736" w:rsidRDefault="007E6F3A">
      <w:bookmarkStart w:id="0" w:name="_GoBack"/>
      <w:bookmarkEnd w:id="0"/>
    </w:p>
    <w:sectPr w:rsidR="000E4736" w:rsidSect="00B67003">
      <w:pgSz w:w="11906" w:h="16838" w:code="9"/>
      <w:pgMar w:top="-284" w:right="1134" w:bottom="992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7B2A"/>
    <w:multiLevelType w:val="hybridMultilevel"/>
    <w:tmpl w:val="A05436BA"/>
    <w:lvl w:ilvl="0" w:tplc="E6B2E0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7AA9"/>
    <w:multiLevelType w:val="hybridMultilevel"/>
    <w:tmpl w:val="015EB49A"/>
    <w:lvl w:ilvl="0" w:tplc="16BEF120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1B0E">
      <w:start w:val="1"/>
      <w:numFmt w:val="lowerLetter"/>
      <w:lvlText w:val="%2)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89BBE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E19B0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5A0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841D8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E342E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49024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C0A92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DF04B4"/>
    <w:multiLevelType w:val="multilevel"/>
    <w:tmpl w:val="196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E037529"/>
    <w:multiLevelType w:val="hybridMultilevel"/>
    <w:tmpl w:val="73D88740"/>
    <w:lvl w:ilvl="0" w:tplc="91F021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F0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10"/>
    <w:rsid w:val="002801B4"/>
    <w:rsid w:val="003778B8"/>
    <w:rsid w:val="006560EF"/>
    <w:rsid w:val="007E6F3A"/>
    <w:rsid w:val="00C1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16986-D320-4C8C-B976-FE7F6B49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7E6F3A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7E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7296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2022-06-01T07:02:00Z</dcterms:created>
  <dcterms:modified xsi:type="dcterms:W3CDTF">2022-06-01T07:03:00Z</dcterms:modified>
</cp:coreProperties>
</file>