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D10CE" w14:textId="77777777" w:rsidR="001A5411" w:rsidRPr="001678CF" w:rsidRDefault="001A5411">
      <w:pPr>
        <w:rPr>
          <w:rFonts w:ascii="Arial" w:hAnsi="Arial" w:cs="Arial"/>
        </w:rPr>
      </w:pPr>
    </w:p>
    <w:p w14:paraId="19CA66CF" w14:textId="77777777" w:rsidR="001A5411" w:rsidRPr="001678CF" w:rsidRDefault="001A5411" w:rsidP="001A5411">
      <w:pPr>
        <w:rPr>
          <w:rFonts w:ascii="Arial" w:hAnsi="Arial" w:cs="Arial"/>
        </w:rPr>
      </w:pPr>
    </w:p>
    <w:p w14:paraId="04D6E0FB" w14:textId="77777777" w:rsidR="001A5411" w:rsidRPr="001678CF" w:rsidRDefault="001A5411" w:rsidP="001A5411">
      <w:pPr>
        <w:rPr>
          <w:rFonts w:ascii="Arial" w:hAnsi="Arial" w:cs="Arial"/>
        </w:rPr>
      </w:pPr>
    </w:p>
    <w:p w14:paraId="42819F20" w14:textId="77777777" w:rsidR="001A5411" w:rsidRPr="001678CF" w:rsidRDefault="001A5411" w:rsidP="001A5411">
      <w:pPr>
        <w:rPr>
          <w:rFonts w:ascii="Arial" w:hAnsi="Arial" w:cs="Arial"/>
        </w:rPr>
      </w:pPr>
    </w:p>
    <w:p w14:paraId="01C27355" w14:textId="77777777" w:rsidR="001A5411" w:rsidRPr="001678CF" w:rsidRDefault="001A5411" w:rsidP="001A5411">
      <w:pPr>
        <w:rPr>
          <w:rFonts w:ascii="Arial" w:hAnsi="Arial" w:cs="Arial"/>
        </w:rPr>
      </w:pPr>
    </w:p>
    <w:tbl>
      <w:tblPr>
        <w:tblW w:w="9544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350"/>
      </w:tblGrid>
      <w:tr w:rsidR="00E81D89" w:rsidRPr="001678CF" w14:paraId="3E68700A" w14:textId="77777777" w:rsidTr="00E81D89">
        <w:trPr>
          <w:trHeight w:val="2070"/>
        </w:trPr>
        <w:tc>
          <w:tcPr>
            <w:tcW w:w="4194" w:type="dxa"/>
          </w:tcPr>
          <w:p w14:paraId="1BCF3C27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bookmarkStart w:id="0" w:name="_Toc55188405"/>
            <w:bookmarkStart w:id="1" w:name="_Toc55193874"/>
            <w:r w:rsidRPr="001678CF">
              <w:rPr>
                <w:rFonts w:ascii="Arial" w:hAnsi="Arial" w:cs="Arial"/>
                <w:b/>
                <w:noProof/>
                <w:color w:val="808080"/>
                <w:lang w:eastAsia="pl-PL"/>
              </w:rPr>
              <w:drawing>
                <wp:inline distT="0" distB="0" distL="0" distR="0" wp14:anchorId="66941D2F" wp14:editId="5B308930">
                  <wp:extent cx="2180590" cy="1066419"/>
                  <wp:effectExtent l="0" t="0" r="0" b="0"/>
                  <wp:docPr id="6" name="Obraz 6" descr="C:\Users\Gia057\Pictures\ENE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a057\Pictures\ENE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91" cy="107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36774" w14:textId="77777777" w:rsidR="00E81D89" w:rsidRPr="001678CF" w:rsidRDefault="00E81D89" w:rsidP="00E81D89">
            <w:pPr>
              <w:ind w:left="4588"/>
              <w:rPr>
                <w:rFonts w:ascii="Arial" w:hAnsi="Arial" w:cs="Arial"/>
                <w:color w:val="808080"/>
              </w:rPr>
            </w:pPr>
          </w:p>
        </w:tc>
        <w:tc>
          <w:tcPr>
            <w:tcW w:w="5350" w:type="dxa"/>
          </w:tcPr>
          <w:p w14:paraId="4CE4C254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</w:p>
          <w:p w14:paraId="7EFFEDA6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Enea Elektrownia Połaniec </w:t>
            </w:r>
            <w:r w:rsidRPr="001678CF">
              <w:rPr>
                <w:rFonts w:ascii="Arial" w:hAnsi="Arial" w:cs="Arial"/>
                <w:b/>
              </w:rPr>
              <w:br/>
              <w:t>Spółka Akcyjna</w:t>
            </w:r>
          </w:p>
          <w:p w14:paraId="3B4CF10A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Zawada 26, 28-230 Połaniec</w:t>
            </w:r>
          </w:p>
          <w:p w14:paraId="11C7F0AA" w14:textId="77777777" w:rsidR="00E81D89" w:rsidRPr="001678CF" w:rsidRDefault="00E81D89" w:rsidP="00E81D89">
            <w:pPr>
              <w:ind w:left="81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(</w:t>
            </w:r>
            <w:r w:rsidRPr="001678CF">
              <w:rPr>
                <w:rFonts w:ascii="Arial" w:hAnsi="Arial" w:cs="Arial"/>
              </w:rPr>
              <w:t>dalej</w:t>
            </w:r>
            <w:r w:rsidRPr="001678CF">
              <w:rPr>
                <w:rFonts w:ascii="Arial" w:hAnsi="Arial" w:cs="Arial"/>
                <w:b/>
              </w:rPr>
              <w:t xml:space="preserve"> „Enea Połaniec S.A.”)</w:t>
            </w:r>
          </w:p>
        </w:tc>
      </w:tr>
      <w:tr w:rsidR="00E81D89" w:rsidRPr="001678CF" w14:paraId="7B5490AA" w14:textId="77777777" w:rsidTr="00E81D89">
        <w:trPr>
          <w:trHeight w:val="975"/>
        </w:trPr>
        <w:tc>
          <w:tcPr>
            <w:tcW w:w="9544" w:type="dxa"/>
            <w:gridSpan w:val="2"/>
          </w:tcPr>
          <w:p w14:paraId="69FE47D9" w14:textId="77777777" w:rsidR="007D7AC6" w:rsidRDefault="007D7AC6" w:rsidP="00E81D89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79F1802" w14:textId="5DF70EC3" w:rsidR="00E81D89" w:rsidRPr="001678CF" w:rsidRDefault="00E81D89" w:rsidP="00E81D89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SPECYFIKACJA I</w:t>
            </w:r>
            <w:r w:rsidR="009E7A14">
              <w:rPr>
                <w:rFonts w:ascii="Arial" w:hAnsi="Arial" w:cs="Arial"/>
                <w:b/>
              </w:rPr>
              <w:t>STOTNYCH WARUNKÓW ZAMÓWIENIA (S</w:t>
            </w:r>
            <w:r w:rsidRPr="001678CF">
              <w:rPr>
                <w:rFonts w:ascii="Arial" w:hAnsi="Arial" w:cs="Arial"/>
                <w:b/>
              </w:rPr>
              <w:t>WZ) -  CZĘŚĆ II</w:t>
            </w:r>
          </w:p>
          <w:p w14:paraId="3D68DF8A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</w:tr>
      <w:tr w:rsidR="00E81D89" w:rsidRPr="001678CF" w14:paraId="788062AC" w14:textId="77777777" w:rsidTr="00E81D89">
        <w:trPr>
          <w:trHeight w:val="645"/>
        </w:trPr>
        <w:tc>
          <w:tcPr>
            <w:tcW w:w="9544" w:type="dxa"/>
            <w:gridSpan w:val="2"/>
          </w:tcPr>
          <w:p w14:paraId="763EBA4C" w14:textId="77777777" w:rsidR="00E81D89" w:rsidRPr="001678CF" w:rsidRDefault="00E81D89" w:rsidP="00E81D89">
            <w:pPr>
              <w:tabs>
                <w:tab w:val="left" w:pos="7976"/>
              </w:tabs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ab/>
            </w:r>
          </w:p>
          <w:p w14:paraId="5F7DEF37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2" w:name="_Toc332924155"/>
            <w:bookmarkStart w:id="3" w:name="_Toc351456724"/>
            <w:bookmarkStart w:id="4" w:name="_Toc351457062"/>
            <w:bookmarkStart w:id="5" w:name="_Toc351457188"/>
            <w:bookmarkStart w:id="6" w:name="_Toc352231662"/>
            <w:bookmarkStart w:id="7" w:name="_Toc354046863"/>
            <w:bookmarkStart w:id="8" w:name="_Toc366575534"/>
            <w:bookmarkStart w:id="9" w:name="_Toc366576115"/>
            <w:bookmarkStart w:id="10" w:name="_Toc366576160"/>
            <w:bookmarkStart w:id="11" w:name="_Toc378848988"/>
            <w:bookmarkStart w:id="12" w:name="_Toc378936777"/>
            <w:bookmarkStart w:id="13" w:name="_Toc385327853"/>
            <w:bookmarkStart w:id="14" w:name="_Toc416771086"/>
            <w:bookmarkStart w:id="15" w:name="_Toc417388360"/>
            <w:bookmarkStart w:id="16" w:name="_Toc417475970"/>
            <w:r w:rsidRPr="001678CF">
              <w:rPr>
                <w:rFonts w:ascii="Arial" w:hAnsi="Arial" w:cs="Arial"/>
                <w:b/>
              </w:rPr>
              <w:t>E</w:t>
            </w:r>
            <w:bookmarkStart w:id="17" w:name="_Toc416771087"/>
            <w:bookmarkStart w:id="18" w:name="_Toc41738836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1678CF">
              <w:rPr>
                <w:rFonts w:ascii="Arial" w:hAnsi="Arial" w:cs="Arial"/>
                <w:b/>
              </w:rPr>
              <w:t>nea Połaniec S.A.</w:t>
            </w:r>
            <w:bookmarkEnd w:id="16"/>
            <w:bookmarkEnd w:id="17"/>
            <w:bookmarkEnd w:id="18"/>
          </w:p>
          <w:p w14:paraId="7D4F09B0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19" w:name="_Toc416771088"/>
            <w:bookmarkStart w:id="20" w:name="_Toc417388362"/>
            <w:bookmarkStart w:id="21" w:name="_Toc417475971"/>
            <w:bookmarkStart w:id="22" w:name="_Toc298828664"/>
            <w:bookmarkStart w:id="23" w:name="_Toc298829149"/>
            <w:bookmarkStart w:id="24" w:name="_Toc332924157"/>
            <w:bookmarkStart w:id="25" w:name="_Toc351456726"/>
            <w:bookmarkStart w:id="26" w:name="_Toc351457064"/>
            <w:bookmarkStart w:id="27" w:name="_Toc351457190"/>
            <w:bookmarkStart w:id="28" w:name="_Toc352231664"/>
            <w:bookmarkStart w:id="29" w:name="_Toc354046865"/>
            <w:bookmarkStart w:id="30" w:name="_Toc366575536"/>
            <w:bookmarkStart w:id="31" w:name="_Toc366576117"/>
            <w:bookmarkStart w:id="32" w:name="_Toc366576162"/>
            <w:bookmarkStart w:id="33" w:name="_Toc378848990"/>
            <w:bookmarkStart w:id="34" w:name="_Toc378936779"/>
            <w:bookmarkStart w:id="35" w:name="_Toc385327855"/>
            <w:r w:rsidRPr="001678CF">
              <w:rPr>
                <w:rFonts w:ascii="Arial" w:hAnsi="Arial" w:cs="Arial"/>
                <w:b/>
              </w:rPr>
              <w:t>Zawada 26</w:t>
            </w:r>
            <w:bookmarkEnd w:id="19"/>
            <w:bookmarkEnd w:id="20"/>
            <w:bookmarkEnd w:id="21"/>
          </w:p>
          <w:p w14:paraId="5C3396AD" w14:textId="77777777" w:rsidR="00E81D89" w:rsidRPr="001678CF" w:rsidRDefault="00E81D89" w:rsidP="00E81D89">
            <w:pPr>
              <w:jc w:val="center"/>
              <w:outlineLvl w:val="0"/>
              <w:rPr>
                <w:rFonts w:ascii="Arial" w:hAnsi="Arial" w:cs="Arial"/>
                <w:b/>
              </w:rPr>
            </w:pPr>
            <w:bookmarkStart w:id="36" w:name="_Toc416771089"/>
            <w:bookmarkStart w:id="37" w:name="_Toc417388363"/>
            <w:bookmarkStart w:id="38" w:name="_Toc417475972"/>
            <w:r w:rsidRPr="001678CF">
              <w:rPr>
                <w:rFonts w:ascii="Arial" w:hAnsi="Arial" w:cs="Arial"/>
                <w:b/>
              </w:rPr>
              <w:t>2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1678CF">
              <w:rPr>
                <w:rFonts w:ascii="Arial" w:hAnsi="Arial" w:cs="Arial"/>
                <w:b/>
              </w:rPr>
              <w:t>8-230 Połaniec</w:t>
            </w:r>
          </w:p>
          <w:p w14:paraId="422860DC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 xml:space="preserve">jako: </w:t>
            </w:r>
            <w:r w:rsidRPr="001678CF">
              <w:rPr>
                <w:rFonts w:ascii="Arial" w:hAnsi="Arial" w:cs="Arial"/>
                <w:b/>
              </w:rPr>
              <w:t>ZAMAWIAJĄCY</w:t>
            </w:r>
          </w:p>
          <w:p w14:paraId="2218B4FC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 xml:space="preserve">przedstawia </w:t>
            </w:r>
            <w:r w:rsidRPr="001678CF">
              <w:rPr>
                <w:rFonts w:ascii="Arial" w:hAnsi="Arial" w:cs="Arial"/>
                <w:b/>
              </w:rPr>
              <w:t>Część II SIWZ do PRZETARGU NIEOGRANICZONEGO</w:t>
            </w:r>
          </w:p>
          <w:p w14:paraId="28E3F1F4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na</w:t>
            </w:r>
          </w:p>
          <w:p w14:paraId="4BC5DF47" w14:textId="269BB3A5" w:rsidR="00E81D89" w:rsidRPr="001678CF" w:rsidRDefault="00E81D89" w:rsidP="00A05178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„</w:t>
            </w:r>
            <w:bookmarkStart w:id="39" w:name="_GoBack"/>
            <w:r w:rsidRPr="001678CF">
              <w:rPr>
                <w:rFonts w:ascii="Arial" w:hAnsi="Arial" w:cs="Arial"/>
                <w:b/>
              </w:rPr>
              <w:t xml:space="preserve">Dostawa </w:t>
            </w:r>
            <w:r w:rsidR="008B6926" w:rsidRPr="001678CF">
              <w:rPr>
                <w:rFonts w:ascii="Arial" w:hAnsi="Arial" w:cs="Arial"/>
                <w:b/>
              </w:rPr>
              <w:t xml:space="preserve">elementów mielących młyna węglowego MKM -33 </w:t>
            </w:r>
            <w:bookmarkEnd w:id="39"/>
            <w:r w:rsidR="003365BE">
              <w:rPr>
                <w:rFonts w:ascii="Arial" w:hAnsi="Arial" w:cs="Arial"/>
                <w:b/>
              </w:rPr>
              <w:t>„</w:t>
            </w:r>
          </w:p>
          <w:p w14:paraId="01138522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64E710C3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0F7AF783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7B762664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7EABC74E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1F09FAA4" w14:textId="77777777" w:rsidR="008B6926" w:rsidRPr="001678CF" w:rsidRDefault="008B6926" w:rsidP="00E81D89">
            <w:pPr>
              <w:jc w:val="center"/>
              <w:rPr>
                <w:rFonts w:ascii="Arial" w:hAnsi="Arial" w:cs="Arial"/>
                <w:b/>
              </w:rPr>
            </w:pPr>
          </w:p>
          <w:p w14:paraId="5CE1306E" w14:textId="77777777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KATEGORIA DOSTAW WG KODU CPV</w:t>
            </w:r>
          </w:p>
          <w:tbl>
            <w:tblPr>
              <w:tblW w:w="9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7342"/>
            </w:tblGrid>
            <w:tr w:rsidR="00E81D89" w:rsidRPr="001678CF" w14:paraId="55B16823" w14:textId="77777777" w:rsidTr="00B4485D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0BD768" w14:textId="77777777" w:rsidR="00E81D89" w:rsidRPr="001678CF" w:rsidRDefault="008B6926" w:rsidP="00E81D89">
                  <w:pPr>
                    <w:ind w:firstLine="127"/>
                    <w:rPr>
                      <w:rFonts w:ascii="Arial" w:hAnsi="Arial" w:cs="Arial"/>
                    </w:rPr>
                  </w:pPr>
                  <w:r w:rsidRPr="001678CF">
                    <w:rPr>
                      <w:rFonts w:ascii="Arial" w:hAnsi="Arial" w:cs="Arial"/>
                    </w:rPr>
                    <w:t>43414100-9</w:t>
                  </w:r>
                </w:p>
              </w:tc>
              <w:tc>
                <w:tcPr>
                  <w:tcW w:w="7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539CC1" w14:textId="77777777" w:rsidR="00E81D89" w:rsidRPr="001678CF" w:rsidRDefault="007A7751" w:rsidP="008B6926">
                  <w:pPr>
                    <w:ind w:firstLine="127"/>
                    <w:rPr>
                      <w:rFonts w:ascii="Arial" w:hAnsi="Arial" w:cs="Arial"/>
                    </w:rPr>
                  </w:pPr>
                  <w:r w:rsidRPr="001678CF">
                    <w:rPr>
                      <w:rFonts w:ascii="Arial" w:hAnsi="Arial" w:cs="Arial"/>
                    </w:rPr>
                    <w:t xml:space="preserve">Części </w:t>
                  </w:r>
                  <w:r w:rsidR="008B6926" w:rsidRPr="001678CF">
                    <w:rPr>
                      <w:rFonts w:ascii="Arial" w:hAnsi="Arial" w:cs="Arial"/>
                    </w:rPr>
                    <w:t xml:space="preserve">młynów węglowych </w:t>
                  </w:r>
                </w:p>
              </w:tc>
            </w:tr>
          </w:tbl>
          <w:p w14:paraId="11F4E042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7A4BF9C6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tbl>
            <w:tblPr>
              <w:tblW w:w="9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3290"/>
              <w:gridCol w:w="2412"/>
            </w:tblGrid>
            <w:tr w:rsidR="00E9335F" w:rsidRPr="001678CF" w14:paraId="4D297EBB" w14:textId="77777777" w:rsidTr="00601398">
              <w:trPr>
                <w:trHeight w:val="765"/>
              </w:trPr>
              <w:tc>
                <w:tcPr>
                  <w:tcW w:w="34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BA0ACE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sporządził:</w:t>
                  </w:r>
                </w:p>
              </w:tc>
              <w:tc>
                <w:tcPr>
                  <w:tcW w:w="57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3D4DA4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sprawdził pod względem merytorycznym:</w:t>
                  </w:r>
                </w:p>
              </w:tc>
            </w:tr>
            <w:tr w:rsidR="00E9335F" w:rsidRPr="001678CF" w14:paraId="2FCC77FB" w14:textId="77777777" w:rsidTr="00601398">
              <w:trPr>
                <w:trHeight w:val="545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FA5B3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Koperski Jan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B48EBB" w14:textId="182A1412" w:rsidR="00E9335F" w:rsidRPr="001678CF" w:rsidRDefault="00A05178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pl-PL"/>
                    </w:rPr>
                    <w:t>Tomasz Damm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4797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9335F" w:rsidRPr="001678CF" w14:paraId="6F7798B4" w14:textId="77777777" w:rsidTr="00601398">
              <w:trPr>
                <w:trHeight w:val="545"/>
              </w:trPr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39DF1" w14:textId="77777777" w:rsidR="00E9335F" w:rsidRPr="001678CF" w:rsidRDefault="00E9335F" w:rsidP="00E81D89">
                  <w:pPr>
                    <w:spacing w:after="0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29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6F048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CE6E3" w14:textId="77777777" w:rsidR="00E9335F" w:rsidRPr="001678CF" w:rsidRDefault="00E9335F" w:rsidP="00E81D89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pl-PL"/>
                    </w:rPr>
                  </w:pPr>
                  <w:r w:rsidRPr="001678CF">
                    <w:rPr>
                      <w:rFonts w:ascii="Arial" w:hAnsi="Arial" w:cs="Arial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1D592197" w14:textId="0F906B44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</w:p>
          <w:p w14:paraId="7F6A5A3E" w14:textId="25A27EE2" w:rsidR="00E81D89" w:rsidRPr="001678CF" w:rsidRDefault="00E81D89" w:rsidP="00E81D89">
            <w:pPr>
              <w:jc w:val="center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20</w:t>
            </w:r>
            <w:r w:rsidR="00A05178">
              <w:rPr>
                <w:rFonts w:ascii="Arial" w:hAnsi="Arial" w:cs="Arial"/>
                <w:b/>
              </w:rPr>
              <w:t>23</w:t>
            </w:r>
          </w:p>
          <w:p w14:paraId="2E150C2A" w14:textId="04593708" w:rsidR="00E81D89" w:rsidRPr="001678CF" w:rsidRDefault="00E81D89" w:rsidP="008215F5">
            <w:pPr>
              <w:jc w:val="both"/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i/>
              </w:rPr>
              <w:t xml:space="preserve">Postępowanie jest prowadzone w trybie przetargu nieograniczonego, zgodnie z przepisami Ustawy </w:t>
            </w:r>
            <w:r w:rsidR="008215F5" w:rsidRPr="008215F5">
              <w:rPr>
                <w:rFonts w:ascii="Arial" w:hAnsi="Arial" w:cs="Arial"/>
                <w:i/>
              </w:rPr>
              <w:t>z dnia 11 września 2019 r. Prawo zamówień publicznych</w:t>
            </w:r>
            <w:r w:rsidRPr="001678CF">
              <w:rPr>
                <w:rFonts w:ascii="Arial" w:hAnsi="Arial" w:cs="Arial"/>
                <w:i/>
              </w:rPr>
              <w:t>, przepisów Wykonawczych wydanych na jej podstawie oraz niniejszej Specyfikacji Istotnych Warunków Zamówienia.</w:t>
            </w:r>
          </w:p>
        </w:tc>
      </w:tr>
      <w:bookmarkEnd w:id="0"/>
      <w:bookmarkEnd w:id="1"/>
    </w:tbl>
    <w:p w14:paraId="70566242" w14:textId="77777777" w:rsidR="001A5411" w:rsidRPr="001678CF" w:rsidRDefault="001A5411" w:rsidP="001A5411">
      <w:pPr>
        <w:rPr>
          <w:rFonts w:ascii="Arial" w:hAnsi="Arial" w:cs="Arial"/>
        </w:rPr>
      </w:pPr>
    </w:p>
    <w:p w14:paraId="3D046EE5" w14:textId="77777777" w:rsidR="00596999" w:rsidRPr="001678CF" w:rsidRDefault="00596999" w:rsidP="00596999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>Definicje</w:t>
      </w:r>
    </w:p>
    <w:tbl>
      <w:tblPr>
        <w:tblW w:w="10037" w:type="dxa"/>
        <w:tblInd w:w="-114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382"/>
        <w:gridCol w:w="283"/>
        <w:gridCol w:w="6379"/>
      </w:tblGrid>
      <w:tr w:rsidR="00E81D89" w:rsidRPr="001678CF" w14:paraId="6BC00427" w14:textId="77777777" w:rsidTr="00610145">
        <w:trPr>
          <w:trHeight w:val="2777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E1F16D6" w14:textId="77777777" w:rsidR="00E81D89" w:rsidRPr="001678CF" w:rsidRDefault="00E81D89" w:rsidP="00E81D89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9BC132B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F38232C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27AA44EC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Enea Elektrownia Połaniec Spółka Akcyjna (skrót firmy: Enea Połaniec S.A.) </w:t>
            </w:r>
          </w:p>
          <w:p w14:paraId="4A22E7FA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Zawada 26,28-230 Połaniec, Polska</w:t>
            </w:r>
          </w:p>
          <w:p w14:paraId="382A3E48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NIP: 866-000-14-29, REGON: 830273037, </w:t>
            </w:r>
          </w:p>
          <w:p w14:paraId="47A42F8A" w14:textId="77777777" w:rsidR="00E81D89" w:rsidRPr="001678CF" w:rsidRDefault="00E81D89" w:rsidP="00E81D89">
            <w:pPr>
              <w:rPr>
                <w:rFonts w:ascii="Arial" w:hAnsi="Arial" w:cs="Arial"/>
                <w:lang w:val="en-US"/>
              </w:rPr>
            </w:pPr>
            <w:r w:rsidRPr="001678CF">
              <w:rPr>
                <w:rFonts w:ascii="Arial" w:hAnsi="Arial" w:cs="Arial"/>
                <w:lang w:val="en-US"/>
              </w:rPr>
              <w:t xml:space="preserve">PKO BP, Numer rach: </w:t>
            </w:r>
            <w:r w:rsidRPr="001678CF">
              <w:rPr>
                <w:rFonts w:ascii="Arial" w:hAnsi="Arial" w:cs="Arial"/>
                <w:bCs/>
                <w:lang w:val="en-US"/>
              </w:rPr>
              <w:t>41 1020 1026 0000 1102 0296 1845</w:t>
            </w:r>
          </w:p>
          <w:p w14:paraId="00C0A3BE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r w:rsidRPr="001678CF">
              <w:rPr>
                <w:rFonts w:ascii="Arial" w:hAnsi="Arial" w:cs="Arial"/>
                <w:lang w:val="de-DE"/>
              </w:rPr>
              <w:t xml:space="preserve">tel.: (15) 865 62 80, </w:t>
            </w:r>
          </w:p>
          <w:p w14:paraId="795664FF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r w:rsidRPr="001678CF">
              <w:rPr>
                <w:rFonts w:ascii="Arial" w:hAnsi="Arial" w:cs="Arial"/>
                <w:lang w:val="de-DE"/>
              </w:rPr>
              <w:t xml:space="preserve">fax: (15) 865 66 88, </w:t>
            </w:r>
          </w:p>
          <w:p w14:paraId="026D7497" w14:textId="77777777" w:rsidR="00E81D89" w:rsidRPr="001678CF" w:rsidRDefault="00E81D89" w:rsidP="00E81D89">
            <w:pPr>
              <w:rPr>
                <w:rFonts w:ascii="Arial" w:hAnsi="Arial" w:cs="Arial"/>
                <w:lang w:val="de-DE"/>
              </w:rPr>
            </w:pPr>
            <w:r w:rsidRPr="001678CF">
              <w:rPr>
                <w:rFonts w:ascii="Arial" w:hAnsi="Arial" w:cs="Arial"/>
                <w:lang w:val="de-DE"/>
              </w:rPr>
              <w:t xml:space="preserve">adres internetowy: </w:t>
            </w:r>
            <w:hyperlink r:id="rId9" w:history="1">
              <w:r w:rsidRPr="001678CF">
                <w:rPr>
                  <w:rStyle w:val="Hipercze"/>
                  <w:rFonts w:ascii="Arial" w:hAnsi="Arial" w:cs="Arial"/>
                  <w:lang w:val="de-DE"/>
                </w:rPr>
                <w:t>http://www.enea-polaniec.pl</w:t>
              </w:r>
            </w:hyperlink>
            <w:r w:rsidRPr="001678CF">
              <w:rPr>
                <w:rFonts w:ascii="Arial" w:hAnsi="Arial" w:cs="Arial"/>
                <w:lang w:val="de-DE"/>
              </w:rPr>
              <w:t>,</w:t>
            </w:r>
          </w:p>
          <w:p w14:paraId="3C1E7DBA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wpisana do rejestru przedsiębiorców Krajowego Rejestru Sądowego prowadzonego przez Sąd Rejonowy w Kielcach, X Wydział Gospodarczy Krajowego Rejestru Sądowego nr KRS: 0000053769, </w:t>
            </w:r>
          </w:p>
          <w:p w14:paraId="78CA1D3D" w14:textId="77777777" w:rsidR="00E81D89" w:rsidRPr="001678CF" w:rsidRDefault="00E81D89" w:rsidP="00E81D89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Kapitał zakładowy 713.500.000,00 PLN</w:t>
            </w:r>
          </w:p>
          <w:p w14:paraId="7CD0A7BD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</w:rPr>
              <w:t>Kapitał wpłacony 713.500.000,00 PLN</w:t>
            </w:r>
          </w:p>
        </w:tc>
      </w:tr>
      <w:tr w:rsidR="00E81D89" w:rsidRPr="001678CF" w14:paraId="11396251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06C4E2B" w14:textId="77777777" w:rsidR="00E81D89" w:rsidRPr="001678CF" w:rsidRDefault="00E81D89" w:rsidP="00E81D89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5FFA728" w14:textId="77777777" w:rsidR="00E81D89" w:rsidRPr="001678CF" w:rsidRDefault="00E81D89" w:rsidP="00E81D89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Specyfikacja Techniczna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BBC73B7" w14:textId="77777777" w:rsidR="00E81D89" w:rsidRPr="001678CF" w:rsidRDefault="00E81D89" w:rsidP="00E81D89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7AFE036" w14:textId="77777777" w:rsidR="00E81D89" w:rsidRPr="001678CF" w:rsidRDefault="00E81D89" w:rsidP="00411104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Specyfikacja techniczna [Specyfikacja] dla postępowania o udzielenie zamówienia publicznego pn. </w:t>
            </w:r>
            <w:r w:rsidR="009528D9" w:rsidRPr="001678CF">
              <w:rPr>
                <w:rFonts w:ascii="Arial" w:hAnsi="Arial" w:cs="Arial"/>
              </w:rPr>
              <w:t>„</w:t>
            </w:r>
            <w:r w:rsidR="00411104" w:rsidRPr="001678CF">
              <w:rPr>
                <w:rFonts w:ascii="Arial" w:hAnsi="Arial" w:cs="Arial"/>
              </w:rPr>
              <w:t>Dostawa elementów mielących młyna węglowego MKM -</w:t>
            </w:r>
            <w:r w:rsidR="008143F5" w:rsidRPr="001678CF">
              <w:rPr>
                <w:rFonts w:ascii="Arial" w:hAnsi="Arial" w:cs="Arial"/>
              </w:rPr>
              <w:t xml:space="preserve"> </w:t>
            </w:r>
            <w:r w:rsidR="00411104" w:rsidRPr="001678CF">
              <w:rPr>
                <w:rFonts w:ascii="Arial" w:hAnsi="Arial" w:cs="Arial"/>
              </w:rPr>
              <w:t>33 w latach 2019 -2020</w:t>
            </w:r>
            <w:r w:rsidR="009528D9" w:rsidRPr="001678CF">
              <w:rPr>
                <w:rFonts w:ascii="Arial" w:hAnsi="Arial" w:cs="Arial"/>
              </w:rPr>
              <w:t xml:space="preserve">” </w:t>
            </w:r>
            <w:r w:rsidRPr="001678CF">
              <w:rPr>
                <w:rFonts w:ascii="Arial" w:hAnsi="Arial" w:cs="Arial"/>
              </w:rPr>
              <w:t>w ENEA Elektrownia Połaniec Spółka Akcyjna”, prowadzonego w trybie przetargu nieograniczonego.</w:t>
            </w:r>
          </w:p>
        </w:tc>
      </w:tr>
      <w:tr w:rsidR="00520881" w:rsidRPr="001678CF" w14:paraId="1BA51846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17D8A13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826F423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MKM - 33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970B881" w14:textId="77777777" w:rsidR="00520881" w:rsidRPr="001678CF" w:rsidRDefault="00520881" w:rsidP="0052088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74632C3D" w14:textId="77777777" w:rsidR="00520881" w:rsidRPr="001678CF" w:rsidRDefault="00520881" w:rsidP="00520881">
            <w:pPr>
              <w:rPr>
                <w:rFonts w:ascii="Arial" w:hAnsi="Arial" w:cs="Arial"/>
                <w:highlight w:val="yellow"/>
              </w:rPr>
            </w:pPr>
            <w:r w:rsidRPr="001678CF">
              <w:rPr>
                <w:rFonts w:ascii="Arial" w:hAnsi="Arial" w:cs="Arial"/>
              </w:rPr>
              <w:t xml:space="preserve">Młyn kulowo-misowy typu MKM-33 </w:t>
            </w:r>
          </w:p>
        </w:tc>
      </w:tr>
      <w:tr w:rsidR="00520881" w:rsidRPr="001678CF" w14:paraId="50B1D493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7A0EF80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410D292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 xml:space="preserve">Zespół mielący młyna MKM-33 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746B1968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4BBA99F9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Elementy młyna węglowego służące do rozdrobnienia paliwa </w:t>
            </w:r>
          </w:p>
        </w:tc>
      </w:tr>
      <w:tr w:rsidR="00520881" w:rsidRPr="001678CF" w14:paraId="3D8017CB" w14:textId="77777777" w:rsidTr="00610145">
        <w:trPr>
          <w:trHeight w:val="860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5134F38D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770547E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6651A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F57FC8B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osobę fizyczną, osobę prawną albo jednostkę organizacyjną nieposiadającą osobowości prawnej, która ubiega się o udzielenie zamówienia publicznego, złożyła ofertę lub zawarła umowę w sprawie zamówienia publicznego.</w:t>
            </w:r>
          </w:p>
        </w:tc>
      </w:tr>
      <w:tr w:rsidR="00520881" w:rsidRPr="001678CF" w14:paraId="1436A2C1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61DA288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9F128CD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Oferta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3B721C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398B3CE" w14:textId="50276AA2" w:rsidR="00520881" w:rsidRPr="001678CF" w:rsidRDefault="00520881" w:rsidP="003365BE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Oznacza ofertę zawierającą cenę, składaną w ramach przetargu nieograniczonego przez Wykonawcę na „Dostawa elementów mielących młyna węglowego MKM - 33 w ENEA Elektrownia Połaniec Spółka Akcyjna</w:t>
            </w:r>
            <w:r w:rsidRPr="001678CF">
              <w:rPr>
                <w:rFonts w:ascii="Arial" w:hAnsi="Arial" w:cs="Arial"/>
                <w:iCs/>
              </w:rPr>
              <w:t>”.</w:t>
            </w:r>
          </w:p>
        </w:tc>
      </w:tr>
      <w:tr w:rsidR="00520881" w:rsidRPr="001678CF" w14:paraId="53339247" w14:textId="77777777" w:rsidTr="00610145">
        <w:trPr>
          <w:trHeight w:hRule="exact" w:val="1364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F0E9371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D3B1AE9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F8433B7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2DC0A98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nabywanie rzeczy oraz innych dóbr, w szczególności na podstawie umowy sprzedaży, dostawy, najmu, dzierżawy oraz leasingu z opcją lub bez opcji zakupu, które może obejmować dodatkowo rozmieszczenie lub instalację.</w:t>
            </w:r>
          </w:p>
        </w:tc>
      </w:tr>
      <w:tr w:rsidR="00520881" w:rsidRPr="001678CF" w14:paraId="59E1BF34" w14:textId="77777777" w:rsidTr="00610145">
        <w:trPr>
          <w:trHeight w:val="407"/>
        </w:trPr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C7F9484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5718D48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Strony przetargu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045CA6A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00731463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Zamawiający i Wykonawca.</w:t>
            </w:r>
          </w:p>
        </w:tc>
      </w:tr>
      <w:tr w:rsidR="00520881" w:rsidRPr="001678CF" w14:paraId="76CA696A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471124C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0D7BBD6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F4DCC7F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6AAF01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Należy przez to rozumieć cenę w rozumieniu art. 3 ust. 1 pkt 1 i ust. 2 ustawy z dnia 9 maja 2014 r. o informowaniu o cenach towarów i usług (Dz.U.2014.915).</w:t>
            </w:r>
          </w:p>
        </w:tc>
      </w:tr>
      <w:tr w:rsidR="00520881" w:rsidRPr="001678CF" w14:paraId="49C41916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E3B0264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48D78BF9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0219A8A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743253C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Cena za Przedmiot Zamówienia, nie zawierająca podatku VAT.</w:t>
            </w:r>
          </w:p>
        </w:tc>
      </w:tr>
      <w:tr w:rsidR="00520881" w:rsidRPr="001678CF" w14:paraId="2253EB1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3033225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2CA75E0E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Cena Brutto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D003C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662E893E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Cena za Przedmiot Zamówienia, zawierająca podatek VAT wg stawki obowiązującej na dzień składania ofert. </w:t>
            </w:r>
          </w:p>
        </w:tc>
      </w:tr>
      <w:tr w:rsidR="00520881" w:rsidRPr="001678CF" w14:paraId="7FD14EF2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86E837C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2B6F362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KKS w ENEA Połaniec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FA3A715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144D981D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Jednolity system oznaczeń obowiązujący powszechnie w elektrowniach i elektrociepłowniach. KKS: Kraftwerk – Kennzeichen – System. System używany do oznaczania obiektów i ich części.</w:t>
            </w:r>
          </w:p>
        </w:tc>
      </w:tr>
      <w:tr w:rsidR="00520881" w:rsidRPr="001678CF" w14:paraId="27664820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BCEA5E2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61BE8E44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</w:rPr>
              <w:t>Parametry Gwarantowane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664A543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3E24DE05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Parametry określone w poniższej specyfikacji podlegające ocenie Zamawiającego pod kątem ich wypełnienia przez Wykonawcę</w:t>
            </w:r>
          </w:p>
        </w:tc>
      </w:tr>
      <w:tr w:rsidR="00520881" w:rsidRPr="001678CF" w14:paraId="4F17CBF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9E9B318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35884D6D" w14:textId="77777777" w:rsidR="00520881" w:rsidRPr="001678CF" w:rsidRDefault="00520881" w:rsidP="00520881">
            <w:pPr>
              <w:rPr>
                <w:rFonts w:ascii="Arial" w:hAnsi="Arial" w:cs="Arial"/>
                <w:b/>
              </w:rPr>
            </w:pPr>
            <w:r w:rsidRPr="001678CF">
              <w:rPr>
                <w:rFonts w:ascii="Arial" w:hAnsi="Arial" w:cs="Arial"/>
                <w:b/>
                <w:bCs/>
              </w:rPr>
              <w:t>Odbiór Końcowy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490F20CB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6469EF8C" w14:textId="0BA0C61B" w:rsidR="00520881" w:rsidRPr="001678CF" w:rsidRDefault="00520881" w:rsidP="00A15788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Komisyjny odbiór prac przeprowadzony po zakończeniu cyklu inwestycyjnego, w celu przejęcia jej do eksploatacji. Odbiór Końcowy przeprowadzany jest przez komisję powołaną przez Zamawiającego przy udziale Wykonawcy, zgodnie z zasadami  Zamawiającego określonymi w Instrukcji przeprowadzenia odbiorów </w:t>
            </w:r>
          </w:p>
        </w:tc>
      </w:tr>
      <w:tr w:rsidR="00520881" w:rsidRPr="001678CF" w14:paraId="456A33E7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5EF8911B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00E39280" w14:textId="77777777" w:rsidR="00520881" w:rsidRPr="001678CF" w:rsidRDefault="00520881" w:rsidP="00520881">
            <w:pPr>
              <w:rPr>
                <w:rFonts w:ascii="Arial" w:hAnsi="Arial" w:cs="Arial"/>
                <w:b/>
                <w:bCs/>
              </w:rPr>
            </w:pPr>
            <w:r w:rsidRPr="001678CF">
              <w:rPr>
                <w:rFonts w:ascii="Arial" w:hAnsi="Arial" w:cs="Arial"/>
                <w:b/>
                <w:bCs/>
              </w:rPr>
              <w:t>Dokumentacja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3577FC3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57146B6E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Odnosi się do wszystkich procedur, specyfikacji, sprawozdań, rysunków, schematów, zestawień itp., które Wykonawca musi sporządzać w zakresie swoich działań i które są wymagane umową</w:t>
            </w:r>
          </w:p>
        </w:tc>
      </w:tr>
      <w:tr w:rsidR="00520881" w:rsidRPr="001678CF" w14:paraId="2B003FEA" w14:textId="77777777" w:rsidTr="00610145">
        <w:tc>
          <w:tcPr>
            <w:tcW w:w="993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1655EFB3" w14:textId="77777777" w:rsidR="00520881" w:rsidRPr="001678CF" w:rsidRDefault="00520881" w:rsidP="00520881">
            <w:pPr>
              <w:numPr>
                <w:ilvl w:val="1"/>
                <w:numId w:val="3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2382" w:type="dxa"/>
            <w:shd w:val="clear" w:color="auto" w:fill="DEEAF6"/>
            <w:tcMar>
              <w:left w:w="28" w:type="dxa"/>
              <w:right w:w="28" w:type="dxa"/>
            </w:tcMar>
            <w:vAlign w:val="center"/>
          </w:tcPr>
          <w:p w14:paraId="79D96424" w14:textId="77777777" w:rsidR="00520881" w:rsidRPr="001678CF" w:rsidRDefault="00520881" w:rsidP="00520881">
            <w:pPr>
              <w:rPr>
                <w:rFonts w:ascii="Arial" w:hAnsi="Arial" w:cs="Arial"/>
                <w:b/>
                <w:bCs/>
              </w:rPr>
            </w:pPr>
            <w:r w:rsidRPr="001678CF">
              <w:rPr>
                <w:rFonts w:ascii="Arial" w:hAnsi="Arial" w:cs="Arial"/>
                <w:b/>
                <w:bCs/>
              </w:rPr>
              <w:t>Parametry Gwarantowane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3E3A92C" w14:textId="77777777" w:rsidR="00520881" w:rsidRPr="001678CF" w:rsidRDefault="00520881" w:rsidP="00520881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tcMar>
              <w:left w:w="28" w:type="dxa"/>
              <w:right w:w="28" w:type="dxa"/>
            </w:tcMar>
            <w:vAlign w:val="center"/>
          </w:tcPr>
          <w:p w14:paraId="6FDDCCA1" w14:textId="77777777" w:rsidR="00520881" w:rsidRPr="001678CF" w:rsidRDefault="00520881" w:rsidP="00520881">
            <w:pPr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Parametry określone w poniższej specyfikacji podlegające ocenie Zamawiającego pod kątem ich wypełnienia przez Wykonawcę</w:t>
            </w:r>
          </w:p>
        </w:tc>
      </w:tr>
    </w:tbl>
    <w:p w14:paraId="43A0BE90" w14:textId="77777777" w:rsidR="001A5411" w:rsidRPr="001678CF" w:rsidRDefault="001A5411" w:rsidP="00E81D89">
      <w:pPr>
        <w:rPr>
          <w:rFonts w:ascii="Arial" w:hAnsi="Arial" w:cs="Arial"/>
        </w:rPr>
      </w:pPr>
    </w:p>
    <w:p w14:paraId="08BB69E4" w14:textId="77777777" w:rsidR="00E81D89" w:rsidRPr="006B499A" w:rsidRDefault="00E81D89" w:rsidP="00E440F6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6B499A">
        <w:rPr>
          <w:rFonts w:ascii="Arial" w:hAnsi="Arial" w:cs="Arial"/>
          <w:b/>
        </w:rPr>
        <w:lastRenderedPageBreak/>
        <w:t xml:space="preserve">Zakres </w:t>
      </w:r>
      <w:r w:rsidR="00830B81" w:rsidRPr="006B499A">
        <w:rPr>
          <w:rFonts w:ascii="Arial" w:hAnsi="Arial" w:cs="Arial"/>
          <w:b/>
        </w:rPr>
        <w:t xml:space="preserve">usług: </w:t>
      </w:r>
    </w:p>
    <w:p w14:paraId="18D9FF8F" w14:textId="77777777" w:rsidR="00E043FC" w:rsidRPr="001678CF" w:rsidRDefault="00112967" w:rsidP="00E043FC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Zakresem usług jest wykonanie wraz z dostawą do siedziby Zamawiającego   części zamiennych  </w:t>
      </w:r>
      <w:r w:rsidR="00E043FC" w:rsidRPr="001678CF">
        <w:rPr>
          <w:rFonts w:ascii="Arial" w:hAnsi="Arial" w:cs="Arial"/>
        </w:rPr>
        <w:t>młynów węglowych  kulowo</w:t>
      </w:r>
      <w:r w:rsidR="00516E2F" w:rsidRPr="001678CF">
        <w:rPr>
          <w:rFonts w:ascii="Arial" w:hAnsi="Arial" w:cs="Arial"/>
        </w:rPr>
        <w:t xml:space="preserve"> </w:t>
      </w:r>
      <w:r w:rsidR="00E043FC" w:rsidRPr="001678CF">
        <w:rPr>
          <w:rFonts w:ascii="Arial" w:hAnsi="Arial" w:cs="Arial"/>
        </w:rPr>
        <w:t>–</w:t>
      </w:r>
      <w:r w:rsidR="00516E2F" w:rsidRPr="001678CF">
        <w:rPr>
          <w:rFonts w:ascii="Arial" w:hAnsi="Arial" w:cs="Arial"/>
        </w:rPr>
        <w:t xml:space="preserve"> </w:t>
      </w:r>
      <w:r w:rsidR="00E043FC" w:rsidRPr="001678CF">
        <w:rPr>
          <w:rFonts w:ascii="Arial" w:hAnsi="Arial" w:cs="Arial"/>
        </w:rPr>
        <w:t>misowych, typu MKM-33, produkcji  FABRYKI PALENISK MECHANICZNYCH S.A z/s w Mikołowie woj. Śląskie, Polska</w:t>
      </w:r>
      <w:r w:rsidRPr="001678CF">
        <w:rPr>
          <w:rFonts w:ascii="Arial" w:hAnsi="Arial" w:cs="Arial"/>
        </w:rPr>
        <w:t xml:space="preserve"> w zakresie </w:t>
      </w:r>
      <w:r w:rsidR="00E043FC" w:rsidRPr="001678CF">
        <w:rPr>
          <w:rFonts w:ascii="Arial" w:hAnsi="Arial" w:cs="Arial"/>
        </w:rPr>
        <w:t>:</w:t>
      </w:r>
    </w:p>
    <w:p w14:paraId="7E2DDF78" w14:textId="5382BC41" w:rsidR="00E043FC" w:rsidRPr="001678CF" w:rsidRDefault="00E043FC" w:rsidP="00E043F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</w:t>
      </w:r>
      <w:r w:rsidR="00112967" w:rsidRPr="001678CF">
        <w:rPr>
          <w:rFonts w:ascii="Arial" w:hAnsi="Arial" w:cs="Arial"/>
        </w:rPr>
        <w:t xml:space="preserve"> miażdżących</w:t>
      </w:r>
      <w:r w:rsidR="00257DFD" w:rsidRPr="001678CF">
        <w:rPr>
          <w:rFonts w:ascii="Arial" w:hAnsi="Arial" w:cs="Arial"/>
        </w:rPr>
        <w:t xml:space="preserve"> napawanych </w:t>
      </w:r>
      <w:r w:rsidRPr="001678CF">
        <w:rPr>
          <w:rFonts w:ascii="Arial" w:hAnsi="Arial" w:cs="Arial"/>
        </w:rPr>
        <w:t>,</w:t>
      </w:r>
    </w:p>
    <w:p w14:paraId="40E30C95" w14:textId="77777777" w:rsidR="00E043FC" w:rsidRPr="001678CF" w:rsidRDefault="00E043FC" w:rsidP="00E043F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</w:t>
      </w:r>
      <w:r w:rsidR="00112967" w:rsidRPr="001678CF">
        <w:rPr>
          <w:rFonts w:ascii="Arial" w:hAnsi="Arial" w:cs="Arial"/>
        </w:rPr>
        <w:t xml:space="preserve"> dociskowych </w:t>
      </w:r>
      <w:r w:rsidRPr="001678CF">
        <w:rPr>
          <w:rFonts w:ascii="Arial" w:hAnsi="Arial" w:cs="Arial"/>
        </w:rPr>
        <w:t>,</w:t>
      </w:r>
    </w:p>
    <w:p w14:paraId="36FE32CD" w14:textId="77777777" w:rsidR="009F3F28" w:rsidRPr="001678CF" w:rsidRDefault="00112967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kul młynowych </w:t>
      </w:r>
    </w:p>
    <w:p w14:paraId="50EFA4C9" w14:textId="77777777" w:rsidR="00E440F6" w:rsidRPr="001678CF" w:rsidRDefault="00830B81" w:rsidP="00E440F6">
      <w:pPr>
        <w:pStyle w:val="Akapitzlist"/>
        <w:numPr>
          <w:ilvl w:val="0"/>
          <w:numId w:val="1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 w:hanging="425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 xml:space="preserve">Termin </w:t>
      </w:r>
      <w:r w:rsidR="00A06519" w:rsidRPr="001678CF">
        <w:rPr>
          <w:rFonts w:ascii="Arial" w:hAnsi="Arial" w:cs="Arial"/>
          <w:b/>
        </w:rPr>
        <w:t>dostawy</w:t>
      </w:r>
      <w:r w:rsidR="009F3F28" w:rsidRPr="001678CF">
        <w:rPr>
          <w:rFonts w:ascii="Arial" w:hAnsi="Arial" w:cs="Arial"/>
          <w:b/>
        </w:rPr>
        <w:t xml:space="preserve"> </w:t>
      </w:r>
      <w:r w:rsidR="003328DE" w:rsidRPr="001678CF">
        <w:rPr>
          <w:rFonts w:ascii="Arial" w:hAnsi="Arial" w:cs="Arial"/>
          <w:b/>
        </w:rPr>
        <w:t xml:space="preserve">zespołów </w:t>
      </w:r>
      <w:r w:rsidR="008C67AB" w:rsidRPr="001678CF">
        <w:rPr>
          <w:rFonts w:ascii="Arial" w:hAnsi="Arial" w:cs="Arial"/>
          <w:b/>
        </w:rPr>
        <w:t xml:space="preserve">mielących </w:t>
      </w:r>
      <w:r w:rsidR="00325B67" w:rsidRPr="001678CF">
        <w:rPr>
          <w:rFonts w:ascii="Arial" w:hAnsi="Arial" w:cs="Arial"/>
          <w:b/>
        </w:rPr>
        <w:t xml:space="preserve">młyna MKM-33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1365"/>
        <w:gridCol w:w="1403"/>
        <w:gridCol w:w="1364"/>
        <w:gridCol w:w="1255"/>
      </w:tblGrid>
      <w:tr w:rsidR="00987487" w:rsidRPr="001678CF" w14:paraId="65C91F80" w14:textId="77777777" w:rsidTr="002D07E9">
        <w:tc>
          <w:tcPr>
            <w:tcW w:w="2156" w:type="dxa"/>
          </w:tcPr>
          <w:p w14:paraId="14918358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2D689605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Nazwa</w:t>
            </w:r>
          </w:p>
        </w:tc>
        <w:tc>
          <w:tcPr>
            <w:tcW w:w="1365" w:type="dxa"/>
          </w:tcPr>
          <w:p w14:paraId="2050097F" w14:textId="28BB5B00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Termin dostawy do </w:t>
            </w:r>
            <w:r w:rsidR="00574029">
              <w:rPr>
                <w:rFonts w:ascii="Arial" w:hAnsi="Arial" w:cs="Arial"/>
              </w:rPr>
              <w:t>….</w:t>
            </w:r>
            <w:r w:rsidR="003365BE">
              <w:rPr>
                <w:rFonts w:ascii="Arial" w:hAnsi="Arial" w:cs="Arial"/>
              </w:rPr>
              <w:t xml:space="preserve"> tygodni od podpisania Umowy </w:t>
            </w:r>
          </w:p>
        </w:tc>
        <w:tc>
          <w:tcPr>
            <w:tcW w:w="1403" w:type="dxa"/>
          </w:tcPr>
          <w:p w14:paraId="39891225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Termin dostawy do</w:t>
            </w:r>
          </w:p>
          <w:p w14:paraId="5A89FA72" w14:textId="6AFD6664" w:rsidR="00987487" w:rsidRPr="001678CF" w:rsidRDefault="00574029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D19A6">
              <w:rPr>
                <w:rFonts w:ascii="Arial" w:hAnsi="Arial" w:cs="Arial"/>
              </w:rPr>
              <w:t xml:space="preserve"> tygodni od podpisania Umowy</w:t>
            </w:r>
          </w:p>
        </w:tc>
        <w:tc>
          <w:tcPr>
            <w:tcW w:w="1364" w:type="dxa"/>
          </w:tcPr>
          <w:p w14:paraId="7A59BB8E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Termin dostawy do</w:t>
            </w:r>
          </w:p>
          <w:p w14:paraId="5F7D361D" w14:textId="7E1A5FBA" w:rsidR="00987487" w:rsidRPr="001678CF" w:rsidRDefault="00574029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D19A6">
              <w:rPr>
                <w:rFonts w:ascii="Arial" w:hAnsi="Arial" w:cs="Arial"/>
              </w:rPr>
              <w:t xml:space="preserve"> tygodni od podpisania Umowy</w:t>
            </w:r>
          </w:p>
        </w:tc>
        <w:tc>
          <w:tcPr>
            <w:tcW w:w="1255" w:type="dxa"/>
          </w:tcPr>
          <w:p w14:paraId="6191D65E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32D9BA34" w14:textId="77777777" w:rsidR="00987487" w:rsidRPr="001678CF" w:rsidRDefault="00987487" w:rsidP="002D07E9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Suma</w:t>
            </w:r>
          </w:p>
        </w:tc>
      </w:tr>
      <w:tr w:rsidR="00987487" w:rsidRPr="001678CF" w14:paraId="0443F0D5" w14:textId="77777777" w:rsidTr="002D07E9">
        <w:tc>
          <w:tcPr>
            <w:tcW w:w="2156" w:type="dxa"/>
            <w:vAlign w:val="center"/>
          </w:tcPr>
          <w:p w14:paraId="6FCA5DB2" w14:textId="3911690A" w:rsidR="00987487" w:rsidRPr="001678CF" w:rsidRDefault="00987487" w:rsidP="00830B81">
            <w:pPr>
              <w:pStyle w:val="Akapitzlist"/>
              <w:ind w:left="0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Pierścień miażdżący </w:t>
            </w:r>
            <w:r w:rsidR="008E2E90">
              <w:rPr>
                <w:rFonts w:ascii="Arial" w:hAnsi="Arial" w:cs="Arial"/>
              </w:rPr>
              <w:t>z zinteg</w:t>
            </w:r>
            <w:r w:rsidR="00133269">
              <w:rPr>
                <w:rFonts w:ascii="Arial" w:hAnsi="Arial" w:cs="Arial"/>
              </w:rPr>
              <w:t xml:space="preserve">rowanym pierścieniem wirującym </w:t>
            </w:r>
          </w:p>
        </w:tc>
        <w:tc>
          <w:tcPr>
            <w:tcW w:w="1365" w:type="dxa"/>
            <w:vAlign w:val="center"/>
          </w:tcPr>
          <w:p w14:paraId="41795A98" w14:textId="532442DE" w:rsidR="00987487" w:rsidRPr="001678CF" w:rsidRDefault="00987487" w:rsidP="00830B8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403" w:type="dxa"/>
            <w:vAlign w:val="center"/>
          </w:tcPr>
          <w:p w14:paraId="67954678" w14:textId="72F167AF" w:rsidR="00987487" w:rsidRPr="001678CF" w:rsidRDefault="008E2E90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1678CF">
              <w:rPr>
                <w:rFonts w:ascii="Arial" w:hAnsi="Arial" w:cs="Arial"/>
              </w:rPr>
              <w:t>szt.</w:t>
            </w:r>
          </w:p>
        </w:tc>
        <w:tc>
          <w:tcPr>
            <w:tcW w:w="1364" w:type="dxa"/>
            <w:vAlign w:val="center"/>
          </w:tcPr>
          <w:p w14:paraId="64BD4DD9" w14:textId="355D5F1B" w:rsidR="00987487" w:rsidRPr="001678CF" w:rsidRDefault="00574029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1678CF">
              <w:rPr>
                <w:rFonts w:ascii="Arial" w:hAnsi="Arial" w:cs="Arial"/>
              </w:rPr>
              <w:t>szt.</w:t>
            </w:r>
          </w:p>
        </w:tc>
        <w:tc>
          <w:tcPr>
            <w:tcW w:w="1255" w:type="dxa"/>
            <w:vAlign w:val="center"/>
          </w:tcPr>
          <w:p w14:paraId="4D605905" w14:textId="253764F5" w:rsidR="00987487" w:rsidRPr="001678CF" w:rsidRDefault="008E2E90" w:rsidP="002D07E9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87487" w:rsidRPr="001678CF">
              <w:rPr>
                <w:rFonts w:ascii="Arial" w:hAnsi="Arial" w:cs="Arial"/>
              </w:rPr>
              <w:t>szt.</w:t>
            </w:r>
          </w:p>
        </w:tc>
      </w:tr>
      <w:tr w:rsidR="00987487" w:rsidRPr="001678CF" w14:paraId="16FF9B22" w14:textId="77777777" w:rsidTr="00041CF1">
        <w:tc>
          <w:tcPr>
            <w:tcW w:w="2156" w:type="dxa"/>
            <w:vAlign w:val="center"/>
          </w:tcPr>
          <w:p w14:paraId="3D7AD0F4" w14:textId="77777777" w:rsidR="00987487" w:rsidRPr="001678CF" w:rsidRDefault="00987487" w:rsidP="00830B81">
            <w:pPr>
              <w:pStyle w:val="Akapitzlist"/>
              <w:ind w:left="0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Pierścień dociskowy </w:t>
            </w:r>
          </w:p>
        </w:tc>
        <w:tc>
          <w:tcPr>
            <w:tcW w:w="1365" w:type="dxa"/>
            <w:vAlign w:val="center"/>
          </w:tcPr>
          <w:p w14:paraId="2BAEF59C" w14:textId="50085108" w:rsidR="00987487" w:rsidRPr="001678CF" w:rsidRDefault="00574029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72113AC2" w14:textId="17F8FE7C" w:rsidR="00987487" w:rsidRPr="001678CF" w:rsidRDefault="00574029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D19A6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364" w:type="dxa"/>
            <w:vAlign w:val="center"/>
          </w:tcPr>
          <w:p w14:paraId="1A08238F" w14:textId="7024A75D" w:rsidR="00987487" w:rsidRPr="001678CF" w:rsidRDefault="00574029" w:rsidP="00DD19A6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D19A6">
              <w:rPr>
                <w:rFonts w:ascii="Arial" w:hAnsi="Arial" w:cs="Arial"/>
              </w:rPr>
              <w:t xml:space="preserve"> </w:t>
            </w:r>
            <w:r w:rsidR="00987487" w:rsidRPr="001678CF">
              <w:rPr>
                <w:rFonts w:ascii="Arial" w:hAnsi="Arial" w:cs="Arial"/>
              </w:rPr>
              <w:t>szt.</w:t>
            </w:r>
          </w:p>
        </w:tc>
        <w:tc>
          <w:tcPr>
            <w:tcW w:w="1255" w:type="dxa"/>
            <w:vAlign w:val="center"/>
          </w:tcPr>
          <w:p w14:paraId="4548DAD3" w14:textId="2B296A24" w:rsidR="00987487" w:rsidRPr="001678CF" w:rsidRDefault="008E2E90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D19A6">
              <w:rPr>
                <w:rFonts w:ascii="Arial" w:hAnsi="Arial" w:cs="Arial"/>
              </w:rPr>
              <w:t xml:space="preserve"> </w:t>
            </w:r>
            <w:r w:rsidR="00987487" w:rsidRPr="001678CF">
              <w:rPr>
                <w:rFonts w:ascii="Arial" w:hAnsi="Arial" w:cs="Arial"/>
              </w:rPr>
              <w:t>szt.</w:t>
            </w:r>
          </w:p>
        </w:tc>
      </w:tr>
      <w:tr w:rsidR="00987487" w:rsidRPr="001678CF" w14:paraId="12E0FB1A" w14:textId="77777777" w:rsidTr="002D07E9">
        <w:tc>
          <w:tcPr>
            <w:tcW w:w="2156" w:type="dxa"/>
            <w:vAlign w:val="center"/>
          </w:tcPr>
          <w:p w14:paraId="66EF2FF4" w14:textId="77777777" w:rsidR="00987487" w:rsidRPr="001678CF" w:rsidRDefault="00987487" w:rsidP="00830B81">
            <w:pPr>
              <w:pStyle w:val="Akapitzlist"/>
              <w:ind w:left="0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Kula </w:t>
            </w:r>
          </w:p>
        </w:tc>
        <w:tc>
          <w:tcPr>
            <w:tcW w:w="1365" w:type="dxa"/>
            <w:vAlign w:val="center"/>
          </w:tcPr>
          <w:p w14:paraId="010FA439" w14:textId="2746B312" w:rsidR="00987487" w:rsidRPr="001678CF" w:rsidRDefault="00574029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87487" w:rsidRPr="001678CF">
              <w:rPr>
                <w:rFonts w:ascii="Arial" w:hAnsi="Arial" w:cs="Arial"/>
              </w:rPr>
              <w:t>0 szt.</w:t>
            </w:r>
          </w:p>
        </w:tc>
        <w:tc>
          <w:tcPr>
            <w:tcW w:w="1403" w:type="dxa"/>
            <w:vAlign w:val="center"/>
          </w:tcPr>
          <w:p w14:paraId="501BC67E" w14:textId="3290B0E7" w:rsidR="00987487" w:rsidRPr="001678CF" w:rsidRDefault="009604A1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987487" w:rsidRPr="001678C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364" w:type="dxa"/>
            <w:vAlign w:val="center"/>
          </w:tcPr>
          <w:p w14:paraId="549ABAEC" w14:textId="73BEED9F" w:rsidR="00987487" w:rsidRPr="001678CF" w:rsidRDefault="009604A1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987487" w:rsidRPr="001678CF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255" w:type="dxa"/>
            <w:vAlign w:val="center"/>
          </w:tcPr>
          <w:p w14:paraId="4F01CB4C" w14:textId="58D4B748" w:rsidR="00987487" w:rsidRPr="001678CF" w:rsidRDefault="008E2E90" w:rsidP="00830B8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  <w:r w:rsidR="00987487" w:rsidRPr="001678CF">
              <w:rPr>
                <w:rFonts w:ascii="Arial" w:hAnsi="Arial" w:cs="Arial"/>
              </w:rPr>
              <w:t xml:space="preserve"> szt.</w:t>
            </w:r>
          </w:p>
        </w:tc>
      </w:tr>
    </w:tbl>
    <w:p w14:paraId="5C0DDBC7" w14:textId="77777777" w:rsidR="003A38A9" w:rsidRPr="001678CF" w:rsidRDefault="003A38A9" w:rsidP="00830B81">
      <w:pPr>
        <w:pStyle w:val="Akapitzlist"/>
        <w:rPr>
          <w:rFonts w:ascii="Arial" w:hAnsi="Arial" w:cs="Arial"/>
        </w:rPr>
      </w:pPr>
    </w:p>
    <w:p w14:paraId="1AB53823" w14:textId="77777777" w:rsidR="00830B81" w:rsidRPr="001678CF" w:rsidRDefault="00830B81" w:rsidP="00830B81">
      <w:pPr>
        <w:pStyle w:val="Akapitzlist"/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1145"/>
        <w:rPr>
          <w:rFonts w:ascii="Arial" w:hAnsi="Arial" w:cs="Arial"/>
        </w:rPr>
      </w:pPr>
    </w:p>
    <w:p w14:paraId="35375E33" w14:textId="77777777" w:rsidR="00763FF6" w:rsidRPr="001678CF" w:rsidRDefault="00763FF6" w:rsidP="00763F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 xml:space="preserve">Ogólny opis przedmiotu zamówienia </w:t>
      </w:r>
    </w:p>
    <w:p w14:paraId="282588F2" w14:textId="77777777" w:rsidR="00763FF6" w:rsidRPr="001678CF" w:rsidRDefault="00763FF6" w:rsidP="00763FF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Zespół mielący młyna węglowego MKM-33 składa się z:</w:t>
      </w:r>
    </w:p>
    <w:p w14:paraId="43036B27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Pierścienia miażdżącego z integralnym pierścieniem wirującym 1 szt. ( poz.1)</w:t>
      </w:r>
    </w:p>
    <w:p w14:paraId="75329CB1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Pierścienia dociskowego 1 szt. (poz.2)</w:t>
      </w:r>
    </w:p>
    <w:p w14:paraId="31B2373A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Kul 10 szt. (poz.3)</w:t>
      </w:r>
    </w:p>
    <w:p w14:paraId="1CFD688A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Układu dociskowego – 4 kpl. zestawów sprężynowych (poz.4)</w:t>
      </w:r>
    </w:p>
    <w:p w14:paraId="40A04003" w14:textId="77777777" w:rsidR="00763FF6" w:rsidRPr="001678CF" w:rsidRDefault="00763FF6" w:rsidP="00763FF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Układu prowadzenia pierścienia dociskowego (poz.5)</w:t>
      </w:r>
    </w:p>
    <w:p w14:paraId="5EC490AC" w14:textId="77777777" w:rsidR="00763FF6" w:rsidRPr="001678CF" w:rsidRDefault="00763FF6" w:rsidP="007C037D">
      <w:pPr>
        <w:pStyle w:val="Akapitzlist"/>
        <w:spacing w:after="0" w:line="360" w:lineRule="auto"/>
        <w:ind w:left="1224"/>
        <w:jc w:val="both"/>
        <w:rPr>
          <w:rFonts w:ascii="Arial" w:hAnsi="Arial" w:cs="Arial"/>
          <w:b/>
        </w:rPr>
      </w:pPr>
    </w:p>
    <w:p w14:paraId="35EF11AB" w14:textId="77777777" w:rsidR="00E440F6" w:rsidRPr="001678CF" w:rsidRDefault="00E440F6" w:rsidP="00763FF6">
      <w:pPr>
        <w:pStyle w:val="Nagwek2"/>
        <w:numPr>
          <w:ilvl w:val="0"/>
          <w:numId w:val="0"/>
        </w:num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ind w:left="425"/>
        <w:rPr>
          <w:rFonts w:eastAsiaTheme="minorHAnsi" w:cs="Arial"/>
          <w:kern w:val="0"/>
          <w:sz w:val="22"/>
          <w:szCs w:val="22"/>
          <w:lang w:eastAsia="en-US"/>
        </w:rPr>
      </w:pPr>
    </w:p>
    <w:p w14:paraId="2F859847" w14:textId="77777777" w:rsidR="00FE5C86" w:rsidRPr="001678CF" w:rsidRDefault="00610145" w:rsidP="0008663D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/>
        <w:contextualSpacing/>
        <w:rPr>
          <w:rFonts w:ascii="Arial" w:hAnsi="Arial" w:cs="Arial"/>
        </w:rPr>
      </w:pPr>
      <w:r w:rsidRPr="001678CF">
        <w:rPr>
          <w:rFonts w:ascii="Arial" w:hAnsi="Arial" w:cs="Arial"/>
        </w:rPr>
        <w:tab/>
      </w:r>
      <w:r w:rsidR="00437BB4" w:rsidRPr="001678CF">
        <w:rPr>
          <w:rFonts w:ascii="Arial" w:hAnsi="Arial" w:cs="Arial"/>
        </w:rPr>
        <w:tab/>
      </w:r>
      <w:r w:rsidR="00437BB4" w:rsidRPr="001678CF">
        <w:rPr>
          <w:rFonts w:ascii="Arial" w:hAnsi="Arial" w:cs="Arial"/>
        </w:rPr>
        <w:tab/>
      </w:r>
      <w:r w:rsidR="007C037D" w:rsidRPr="001678CF">
        <w:rPr>
          <w:rFonts w:ascii="Arial" w:hAnsi="Arial" w:cs="Arial"/>
          <w:noProof/>
          <w:lang w:eastAsia="pl-PL"/>
        </w:rPr>
        <w:drawing>
          <wp:inline distT="0" distB="0" distL="0" distR="0" wp14:anchorId="700BCC9A" wp14:editId="0FB52BCE">
            <wp:extent cx="4780721" cy="4290628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12" cy="429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9663" w14:textId="77777777" w:rsidR="00FE5C86" w:rsidRPr="001678CF" w:rsidRDefault="00FE5C86" w:rsidP="00610145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ind w:left="425"/>
        <w:contextualSpacing/>
        <w:rPr>
          <w:rFonts w:ascii="Arial" w:hAnsi="Arial" w:cs="Arial"/>
        </w:rPr>
      </w:pPr>
    </w:p>
    <w:p w14:paraId="43A92F74" w14:textId="77777777" w:rsidR="007C037D" w:rsidRPr="001678CF" w:rsidRDefault="00437BB4" w:rsidP="007C037D">
      <w:pPr>
        <w:pStyle w:val="Akapitzlist"/>
        <w:spacing w:after="0" w:line="360" w:lineRule="auto"/>
        <w:jc w:val="center"/>
        <w:rPr>
          <w:rFonts w:ascii="Arial" w:hAnsi="Arial" w:cs="Arial"/>
        </w:rPr>
      </w:pPr>
      <w:r w:rsidRPr="001678CF">
        <w:rPr>
          <w:rFonts w:ascii="Arial" w:hAnsi="Arial" w:cs="Arial"/>
        </w:rPr>
        <w:tab/>
      </w:r>
      <w:r w:rsidRPr="001678CF">
        <w:rPr>
          <w:rFonts w:ascii="Arial" w:hAnsi="Arial" w:cs="Arial"/>
        </w:rPr>
        <w:tab/>
      </w:r>
      <w:r w:rsidR="007C037D" w:rsidRPr="001678CF">
        <w:rPr>
          <w:rFonts w:ascii="Arial" w:hAnsi="Arial" w:cs="Arial"/>
        </w:rPr>
        <w:t>Rys.1 Przekrój młyna węglowego MKM-33</w:t>
      </w:r>
    </w:p>
    <w:p w14:paraId="4C8E46AA" w14:textId="77777777" w:rsidR="00EF4827" w:rsidRPr="001678CF" w:rsidRDefault="00EF4827" w:rsidP="003328DE">
      <w:pPr>
        <w:tabs>
          <w:tab w:val="left" w:pos="56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spacing w:after="0" w:line="360" w:lineRule="auto"/>
        <w:contextualSpacing/>
        <w:rPr>
          <w:rFonts w:ascii="Arial" w:hAnsi="Arial" w:cs="Arial"/>
        </w:rPr>
      </w:pPr>
    </w:p>
    <w:p w14:paraId="0939B337" w14:textId="77777777" w:rsidR="00327BC5" w:rsidRPr="001678CF" w:rsidRDefault="00327BC5" w:rsidP="00327BC5">
      <w:pPr>
        <w:pStyle w:val="Tekstpodstawowy"/>
        <w:rPr>
          <w:rFonts w:cs="Arial"/>
          <w:szCs w:val="22"/>
          <w:highlight w:val="yellow"/>
          <w:lang w:val="pl-PL" w:eastAsia="en-US"/>
        </w:rPr>
      </w:pPr>
    </w:p>
    <w:p w14:paraId="059CF517" w14:textId="77777777" w:rsidR="00371B9E" w:rsidRPr="001678CF" w:rsidRDefault="00371B9E" w:rsidP="00371B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bookmarkStart w:id="40" w:name="_Toc360633053"/>
      <w:bookmarkStart w:id="41" w:name="_Toc482841247"/>
      <w:r w:rsidRPr="001678CF">
        <w:rPr>
          <w:rFonts w:ascii="Arial" w:hAnsi="Arial" w:cs="Arial"/>
          <w:b/>
        </w:rPr>
        <w:t>Zakres dostaw elementów</w:t>
      </w:r>
      <w:r w:rsidR="00EE625E" w:rsidRPr="001678CF">
        <w:rPr>
          <w:rFonts w:ascii="Arial" w:hAnsi="Arial" w:cs="Arial"/>
          <w:b/>
        </w:rPr>
        <w:t xml:space="preserve"> zespołów </w:t>
      </w:r>
      <w:r w:rsidRPr="001678CF">
        <w:rPr>
          <w:rFonts w:ascii="Arial" w:hAnsi="Arial" w:cs="Arial"/>
          <w:b/>
        </w:rPr>
        <w:t xml:space="preserve"> mielących młyna</w:t>
      </w:r>
      <w:r w:rsidR="00FE3F02" w:rsidRPr="001678CF">
        <w:rPr>
          <w:rFonts w:ascii="Arial" w:hAnsi="Arial" w:cs="Arial"/>
          <w:b/>
        </w:rPr>
        <w:t xml:space="preserve"> MKM-33 </w:t>
      </w:r>
      <w:r w:rsidRPr="001678CF">
        <w:rPr>
          <w:rFonts w:ascii="Arial" w:hAnsi="Arial" w:cs="Arial"/>
          <w:b/>
        </w:rPr>
        <w:t xml:space="preserve"> :</w:t>
      </w:r>
    </w:p>
    <w:p w14:paraId="717317FE" w14:textId="5A7FC189" w:rsidR="00FE3F02" w:rsidRPr="001678CF" w:rsidRDefault="00FE3F02" w:rsidP="00FE3F0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Pierścień miażdżący</w:t>
      </w:r>
      <w:r w:rsidR="00257DFD" w:rsidRPr="001678CF">
        <w:rPr>
          <w:rFonts w:ascii="Arial" w:hAnsi="Arial" w:cs="Arial"/>
        </w:rPr>
        <w:t xml:space="preserve"> napawany </w:t>
      </w:r>
      <w:r w:rsidRPr="001678CF">
        <w:rPr>
          <w:rFonts w:ascii="Arial" w:hAnsi="Arial" w:cs="Arial"/>
        </w:rPr>
        <w:t xml:space="preserve"> </w:t>
      </w:r>
      <w:r w:rsidR="0060626F">
        <w:rPr>
          <w:rFonts w:ascii="Arial" w:hAnsi="Arial" w:cs="Arial"/>
        </w:rPr>
        <w:t>4</w:t>
      </w:r>
      <w:r w:rsidRPr="001678CF">
        <w:rPr>
          <w:rFonts w:ascii="Arial" w:hAnsi="Arial" w:cs="Arial"/>
        </w:rPr>
        <w:t xml:space="preserve">szt. </w:t>
      </w:r>
    </w:p>
    <w:p w14:paraId="676C64A8" w14:textId="7A6E23B8" w:rsidR="00FE3F02" w:rsidRPr="001678CF" w:rsidRDefault="0060626F" w:rsidP="00FE3F02">
      <w:pPr>
        <w:pStyle w:val="Akapitzlist"/>
        <w:numPr>
          <w:ilvl w:val="1"/>
          <w:numId w:val="1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Pierścień dociskowy 18</w:t>
      </w:r>
      <w:r w:rsidR="00FE3F02" w:rsidRPr="001678CF">
        <w:rPr>
          <w:rFonts w:ascii="Arial" w:hAnsi="Arial" w:cs="Arial"/>
        </w:rPr>
        <w:t xml:space="preserve"> szt.</w:t>
      </w:r>
    </w:p>
    <w:p w14:paraId="445E64C3" w14:textId="17A028E0" w:rsidR="00FE3F02" w:rsidRPr="001678CF" w:rsidRDefault="0060626F" w:rsidP="00FE3F02">
      <w:pPr>
        <w:pStyle w:val="Akapitzlist"/>
        <w:numPr>
          <w:ilvl w:val="1"/>
          <w:numId w:val="1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Kula młynowa 240</w:t>
      </w:r>
      <w:r w:rsidR="00FE3F02" w:rsidRPr="001678CF">
        <w:rPr>
          <w:rFonts w:ascii="Arial" w:hAnsi="Arial" w:cs="Arial"/>
        </w:rPr>
        <w:t xml:space="preserve"> szt. </w:t>
      </w:r>
    </w:p>
    <w:p w14:paraId="744C5D9C" w14:textId="77777777" w:rsidR="00FE3F02" w:rsidRPr="001678CF" w:rsidRDefault="00FE3F02" w:rsidP="00FE3F02">
      <w:pPr>
        <w:pStyle w:val="Nagwek2"/>
        <w:numPr>
          <w:ilvl w:val="0"/>
          <w:numId w:val="1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</w:tabs>
        <w:ind w:left="567" w:hanging="567"/>
        <w:rPr>
          <w:rFonts w:cs="Arial"/>
          <w:sz w:val="22"/>
          <w:szCs w:val="22"/>
        </w:rPr>
      </w:pPr>
      <w:r w:rsidRPr="001678CF">
        <w:rPr>
          <w:rFonts w:cs="Arial"/>
          <w:sz w:val="22"/>
          <w:szCs w:val="22"/>
        </w:rPr>
        <w:t>Techniczne warunki wykonania elementów zespołów  mielących młyna MKM-33</w:t>
      </w:r>
    </w:p>
    <w:p w14:paraId="30B02288" w14:textId="77777777" w:rsidR="00FE3F02" w:rsidRPr="001678CF" w:rsidRDefault="00FE3F02" w:rsidP="00FE3F0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>Techniczne warunki wykonania pierścieni miażdżących:</w:t>
      </w:r>
    </w:p>
    <w:p w14:paraId="702994CB" w14:textId="77777777" w:rsidR="00FE3F02" w:rsidRPr="001678CF" w:rsidRDefault="00FE3F02" w:rsidP="00FE3F0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Pierścienie miażdżące</w:t>
      </w:r>
      <w:r w:rsidR="00257DFD" w:rsidRPr="001678CF">
        <w:rPr>
          <w:rFonts w:ascii="Arial" w:hAnsi="Arial" w:cs="Arial"/>
        </w:rPr>
        <w:t xml:space="preserve"> „ pod napawanie „ </w:t>
      </w:r>
      <w:r w:rsidRPr="001678CF">
        <w:rPr>
          <w:rFonts w:ascii="Arial" w:hAnsi="Arial" w:cs="Arial"/>
        </w:rPr>
        <w:t xml:space="preserve"> należy wykonać  ze staliwa niskostopowego w gatunku L35GSM o </w:t>
      </w:r>
      <w:r w:rsidR="003F554B" w:rsidRPr="001678CF">
        <w:rPr>
          <w:rFonts w:ascii="Arial" w:hAnsi="Arial" w:cs="Arial"/>
        </w:rPr>
        <w:t xml:space="preserve">wg. Normy : </w:t>
      </w:r>
      <w:r w:rsidR="003F554B" w:rsidRPr="001678CF">
        <w:rPr>
          <w:rFonts w:ascii="Arial" w:hAnsi="Arial" w:cs="Arial"/>
          <w:bCs/>
          <w:color w:val="000000"/>
        </w:rPr>
        <w:t>PN-88/H-83160</w:t>
      </w:r>
      <w:r w:rsidRPr="001678CF">
        <w:rPr>
          <w:rFonts w:ascii="Arial" w:hAnsi="Arial" w:cs="Arial"/>
        </w:rPr>
        <w:t xml:space="preserve"> </w:t>
      </w:r>
    </w:p>
    <w:p w14:paraId="063E2457" w14:textId="77777777" w:rsidR="00FE3F02" w:rsidRPr="001678CF" w:rsidRDefault="00FE3F02" w:rsidP="00FE3F02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1904C2FF" w14:textId="77777777" w:rsidR="00FE3F02" w:rsidRPr="001678CF" w:rsidRDefault="00FE3F02" w:rsidP="00FE3F02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2"/>
        <w:gridCol w:w="988"/>
        <w:gridCol w:w="909"/>
        <w:gridCol w:w="1039"/>
        <w:gridCol w:w="992"/>
        <w:gridCol w:w="1153"/>
        <w:gridCol w:w="1061"/>
        <w:gridCol w:w="910"/>
        <w:gridCol w:w="1129"/>
      </w:tblGrid>
      <w:tr w:rsidR="00FE3F02" w:rsidRPr="001678CF" w14:paraId="44644A79" w14:textId="77777777" w:rsidTr="00FE3F02">
        <w:trPr>
          <w:trHeight w:val="382"/>
        </w:trPr>
        <w:tc>
          <w:tcPr>
            <w:tcW w:w="1742" w:type="dxa"/>
            <w:vMerge w:val="restart"/>
            <w:vAlign w:val="center"/>
          </w:tcPr>
          <w:p w14:paraId="66B97C9D" w14:textId="77777777" w:rsidR="00FE3F02" w:rsidRPr="001678CF" w:rsidRDefault="00FE3F02" w:rsidP="00FE3F0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Gatunek staliwa</w:t>
            </w:r>
          </w:p>
          <w:p w14:paraId="74EE73EA" w14:textId="77777777" w:rsidR="00FE3F02" w:rsidRPr="001678CF" w:rsidRDefault="00FE3F02" w:rsidP="00FE3F0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L35GSM</w:t>
            </w:r>
          </w:p>
        </w:tc>
        <w:tc>
          <w:tcPr>
            <w:tcW w:w="8181" w:type="dxa"/>
            <w:gridSpan w:val="8"/>
            <w:vAlign w:val="center"/>
          </w:tcPr>
          <w:p w14:paraId="7AE1D2E3" w14:textId="77777777" w:rsidR="00FE3F02" w:rsidRPr="001678CF" w:rsidRDefault="00FE3F02" w:rsidP="00FE3F02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Pierwiastek</w:t>
            </w:r>
          </w:p>
        </w:tc>
      </w:tr>
      <w:tr w:rsidR="00FE3F02" w:rsidRPr="001678CF" w14:paraId="21FD4477" w14:textId="77777777" w:rsidTr="00FE3F02">
        <w:trPr>
          <w:trHeight w:val="397"/>
        </w:trPr>
        <w:tc>
          <w:tcPr>
            <w:tcW w:w="1742" w:type="dxa"/>
            <w:vMerge/>
            <w:vAlign w:val="center"/>
          </w:tcPr>
          <w:p w14:paraId="5689CF1C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88" w:type="dxa"/>
            <w:vAlign w:val="center"/>
          </w:tcPr>
          <w:p w14:paraId="7FDB4620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</w:t>
            </w:r>
          </w:p>
        </w:tc>
        <w:tc>
          <w:tcPr>
            <w:tcW w:w="909" w:type="dxa"/>
            <w:vAlign w:val="center"/>
          </w:tcPr>
          <w:p w14:paraId="1A1E3B7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Mn</w:t>
            </w:r>
          </w:p>
        </w:tc>
        <w:tc>
          <w:tcPr>
            <w:tcW w:w="1039" w:type="dxa"/>
            <w:vAlign w:val="center"/>
          </w:tcPr>
          <w:p w14:paraId="14DC88EC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Si</w:t>
            </w:r>
          </w:p>
        </w:tc>
        <w:tc>
          <w:tcPr>
            <w:tcW w:w="992" w:type="dxa"/>
            <w:vAlign w:val="center"/>
          </w:tcPr>
          <w:p w14:paraId="6B7D71C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  <w:vAlign w:val="center"/>
          </w:tcPr>
          <w:p w14:paraId="46834B18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</w:t>
            </w:r>
          </w:p>
        </w:tc>
        <w:tc>
          <w:tcPr>
            <w:tcW w:w="1061" w:type="dxa"/>
            <w:vAlign w:val="center"/>
          </w:tcPr>
          <w:p w14:paraId="35E4A32C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Cr</w:t>
            </w:r>
          </w:p>
        </w:tc>
        <w:tc>
          <w:tcPr>
            <w:tcW w:w="910" w:type="dxa"/>
            <w:vAlign w:val="center"/>
          </w:tcPr>
          <w:p w14:paraId="1F54A574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Ni</w:t>
            </w:r>
          </w:p>
        </w:tc>
        <w:tc>
          <w:tcPr>
            <w:tcW w:w="1129" w:type="dxa"/>
            <w:vAlign w:val="center"/>
          </w:tcPr>
          <w:p w14:paraId="0D5C1E26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Mo</w:t>
            </w:r>
          </w:p>
        </w:tc>
      </w:tr>
      <w:tr w:rsidR="00FE3F02" w:rsidRPr="001678CF" w14:paraId="777BDFCE" w14:textId="77777777" w:rsidTr="00FE3F02">
        <w:trPr>
          <w:trHeight w:val="804"/>
        </w:trPr>
        <w:tc>
          <w:tcPr>
            <w:tcW w:w="1742" w:type="dxa"/>
            <w:vAlign w:val="center"/>
          </w:tcPr>
          <w:p w14:paraId="0C38469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Zawartość [ % ]</w:t>
            </w:r>
          </w:p>
        </w:tc>
        <w:tc>
          <w:tcPr>
            <w:tcW w:w="988" w:type="dxa"/>
            <w:vAlign w:val="center"/>
          </w:tcPr>
          <w:p w14:paraId="65F92C5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0,32- 0,40 </w:t>
            </w:r>
          </w:p>
        </w:tc>
        <w:tc>
          <w:tcPr>
            <w:tcW w:w="909" w:type="dxa"/>
            <w:vAlign w:val="center"/>
          </w:tcPr>
          <w:p w14:paraId="2327718F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1,20-1,40</w:t>
            </w:r>
          </w:p>
        </w:tc>
        <w:tc>
          <w:tcPr>
            <w:tcW w:w="1039" w:type="dxa"/>
            <w:vAlign w:val="center"/>
          </w:tcPr>
          <w:p w14:paraId="3B3C2DE7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0,60-0,80</w:t>
            </w:r>
          </w:p>
        </w:tc>
        <w:tc>
          <w:tcPr>
            <w:tcW w:w="992" w:type="dxa"/>
            <w:vAlign w:val="center"/>
          </w:tcPr>
          <w:p w14:paraId="0EB9BE2E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Max 0,030 </w:t>
            </w:r>
          </w:p>
        </w:tc>
        <w:tc>
          <w:tcPr>
            <w:tcW w:w="1153" w:type="dxa"/>
            <w:vAlign w:val="center"/>
          </w:tcPr>
          <w:p w14:paraId="06C1943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0,030</w:t>
            </w:r>
          </w:p>
        </w:tc>
        <w:tc>
          <w:tcPr>
            <w:tcW w:w="1061" w:type="dxa"/>
            <w:vAlign w:val="center"/>
          </w:tcPr>
          <w:p w14:paraId="4B601A4F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0,30</w:t>
            </w:r>
          </w:p>
        </w:tc>
        <w:tc>
          <w:tcPr>
            <w:tcW w:w="910" w:type="dxa"/>
            <w:vAlign w:val="center"/>
          </w:tcPr>
          <w:p w14:paraId="40DE2D1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0,30</w:t>
            </w:r>
          </w:p>
        </w:tc>
        <w:tc>
          <w:tcPr>
            <w:tcW w:w="1129" w:type="dxa"/>
            <w:vAlign w:val="center"/>
          </w:tcPr>
          <w:p w14:paraId="26752792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0,30- 0,40</w:t>
            </w:r>
          </w:p>
        </w:tc>
      </w:tr>
      <w:tr w:rsidR="00FE3F02" w:rsidRPr="001678CF" w14:paraId="08C72658" w14:textId="77777777" w:rsidTr="00FE3F02">
        <w:trPr>
          <w:trHeight w:val="764"/>
        </w:trPr>
        <w:tc>
          <w:tcPr>
            <w:tcW w:w="1742" w:type="dxa"/>
            <w:vAlign w:val="center"/>
          </w:tcPr>
          <w:p w14:paraId="6645E4E2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Odchylenie [ %]</w:t>
            </w:r>
          </w:p>
        </w:tc>
        <w:tc>
          <w:tcPr>
            <w:tcW w:w="988" w:type="dxa"/>
            <w:vAlign w:val="center"/>
          </w:tcPr>
          <w:p w14:paraId="226AA678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+ 0,02</w:t>
            </w:r>
          </w:p>
          <w:p w14:paraId="70810070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- 0,03</w:t>
            </w:r>
          </w:p>
        </w:tc>
        <w:tc>
          <w:tcPr>
            <w:tcW w:w="909" w:type="dxa"/>
            <w:vAlign w:val="center"/>
          </w:tcPr>
          <w:p w14:paraId="1FFAC765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+ 0,25</w:t>
            </w:r>
          </w:p>
          <w:p w14:paraId="72C02729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- 0,12</w:t>
            </w:r>
          </w:p>
        </w:tc>
        <w:tc>
          <w:tcPr>
            <w:tcW w:w="1039" w:type="dxa"/>
            <w:vAlign w:val="center"/>
          </w:tcPr>
          <w:p w14:paraId="50AB35F2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+ 0,15</w:t>
            </w:r>
          </w:p>
          <w:p w14:paraId="53416E0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- 0,08</w:t>
            </w:r>
          </w:p>
        </w:tc>
        <w:tc>
          <w:tcPr>
            <w:tcW w:w="992" w:type="dxa"/>
            <w:vAlign w:val="center"/>
          </w:tcPr>
          <w:p w14:paraId="10274968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53" w:type="dxa"/>
            <w:vAlign w:val="center"/>
          </w:tcPr>
          <w:p w14:paraId="4E37D11B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14:paraId="4E5DC6BC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+ 0,15</w:t>
            </w:r>
          </w:p>
          <w:p w14:paraId="7E9DF089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- 0,10</w:t>
            </w:r>
          </w:p>
        </w:tc>
        <w:tc>
          <w:tcPr>
            <w:tcW w:w="910" w:type="dxa"/>
            <w:vAlign w:val="center"/>
          </w:tcPr>
          <w:p w14:paraId="0C21BA99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050038C2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+ 0,15</w:t>
            </w:r>
          </w:p>
          <w:p w14:paraId="748E0E4A" w14:textId="77777777" w:rsidR="00FE3F02" w:rsidRPr="001678CF" w:rsidRDefault="00FE3F02" w:rsidP="00FE3F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- 0,05</w:t>
            </w:r>
          </w:p>
        </w:tc>
      </w:tr>
    </w:tbl>
    <w:p w14:paraId="5B16C261" w14:textId="77777777" w:rsidR="00FE3F02" w:rsidRPr="001678CF" w:rsidRDefault="00FE3F02" w:rsidP="00FE3F02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132BD6DC" w14:textId="265945CB" w:rsidR="00DB7BBB" w:rsidRPr="001678CF" w:rsidRDefault="00DB7BBB" w:rsidP="00A774D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Na podstawie rysunku nr </w:t>
      </w:r>
      <w:r w:rsidR="00A774D1" w:rsidRPr="001678CF">
        <w:rPr>
          <w:rFonts w:ascii="Arial" w:hAnsi="Arial" w:cs="Arial"/>
        </w:rPr>
        <w:t>2-1711 Załącznik nr 1 do cz.</w:t>
      </w:r>
      <w:r w:rsidR="009E7A14">
        <w:rPr>
          <w:rFonts w:ascii="Arial" w:hAnsi="Arial" w:cs="Arial"/>
        </w:rPr>
        <w:t xml:space="preserve"> II S</w:t>
      </w:r>
      <w:r w:rsidR="004E42B1" w:rsidRPr="001678CF">
        <w:rPr>
          <w:rFonts w:ascii="Arial" w:hAnsi="Arial" w:cs="Arial"/>
        </w:rPr>
        <w:t>WZ Pierścień miażdż</w:t>
      </w:r>
      <w:r w:rsidR="00A774D1" w:rsidRPr="001678CF">
        <w:rPr>
          <w:rFonts w:ascii="Arial" w:hAnsi="Arial" w:cs="Arial"/>
        </w:rPr>
        <w:t>ący  2-1711</w:t>
      </w:r>
      <w:r w:rsidRPr="001678CF">
        <w:rPr>
          <w:rFonts w:ascii="Arial" w:hAnsi="Arial" w:cs="Arial"/>
        </w:rPr>
        <w:t xml:space="preserve">  należy wykonać rysunek pierścienia „ pod napawanie „</w:t>
      </w:r>
      <w:r w:rsidR="00B74BCC" w:rsidRPr="001678CF">
        <w:rPr>
          <w:rFonts w:ascii="Arial" w:hAnsi="Arial" w:cs="Arial"/>
        </w:rPr>
        <w:t xml:space="preserve"> </w:t>
      </w:r>
    </w:p>
    <w:p w14:paraId="13DE84AD" w14:textId="77777777" w:rsidR="00FE3F02" w:rsidRPr="001678CF" w:rsidRDefault="00FE3F02" w:rsidP="00FE3F0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Wymiary pierścienia </w:t>
      </w:r>
      <w:r w:rsidR="00BE7297" w:rsidRPr="001678CF">
        <w:rPr>
          <w:rFonts w:ascii="Arial" w:hAnsi="Arial" w:cs="Arial"/>
        </w:rPr>
        <w:t xml:space="preserve">„pod napawanie” </w:t>
      </w:r>
      <w:r w:rsidRPr="001678CF">
        <w:rPr>
          <w:rFonts w:ascii="Arial" w:hAnsi="Arial" w:cs="Arial"/>
        </w:rPr>
        <w:t>należy dobrać w</w:t>
      </w:r>
      <w:r w:rsidR="00BE7297" w:rsidRPr="001678CF">
        <w:rPr>
          <w:rFonts w:ascii="Arial" w:hAnsi="Arial" w:cs="Arial"/>
        </w:rPr>
        <w:t xml:space="preserve"> sposób zapewniający możliwość wykonania napawania napoiną  odporną na  ścieranie na głębokość </w:t>
      </w:r>
      <w:r w:rsidR="004D3EAA">
        <w:rPr>
          <w:rFonts w:ascii="Arial" w:hAnsi="Arial" w:cs="Arial"/>
        </w:rPr>
        <w:t xml:space="preserve">35 mm na średnicy podziałowej Dp= 2490 </w:t>
      </w:r>
      <w:r w:rsidR="004D3EAA">
        <w:rPr>
          <w:rFonts w:ascii="Arial" w:hAnsi="Arial" w:cs="Arial"/>
          <w:vertAlign w:val="superscript"/>
        </w:rPr>
        <w:t>+</w:t>
      </w:r>
      <w:r w:rsidR="004D3EAA">
        <w:rPr>
          <w:rFonts w:ascii="Arial" w:hAnsi="Arial" w:cs="Arial"/>
          <w:vertAlign w:val="subscript"/>
        </w:rPr>
        <w:t xml:space="preserve">- </w:t>
      </w:r>
      <w:r w:rsidR="004D3EAA">
        <w:rPr>
          <w:rFonts w:ascii="Arial" w:hAnsi="Arial" w:cs="Arial"/>
        </w:rPr>
        <w:t>1mm</w:t>
      </w:r>
      <w:r w:rsidR="00B52E33" w:rsidRPr="001678CF">
        <w:rPr>
          <w:rFonts w:ascii="Arial" w:hAnsi="Arial" w:cs="Arial"/>
        </w:rPr>
        <w:t>.</w:t>
      </w:r>
    </w:p>
    <w:p w14:paraId="5A9490A7" w14:textId="77777777" w:rsidR="00112967" w:rsidRPr="001678CF" w:rsidRDefault="00112967" w:rsidP="0011296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Zamawiający wymaga, aby twardość średnia pierścienia „pod napawanie” mieściła się w przedziale od 310 do 360 HB. </w:t>
      </w:r>
    </w:p>
    <w:p w14:paraId="107E2C2A" w14:textId="77777777" w:rsidR="00112967" w:rsidRPr="001678CF" w:rsidRDefault="00112967" w:rsidP="0011296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Tolerancje wymiarowe powinny być zgodne z PN-72/H-83154 dla 5 klasy dokładności. </w:t>
      </w:r>
    </w:p>
    <w:p w14:paraId="53710466" w14:textId="77777777" w:rsidR="00112967" w:rsidRPr="001678CF" w:rsidRDefault="00112967" w:rsidP="0011296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Odchylenia masy odlewu powinny być zgodne z PN-72/H-83154 i odpowiadać 5 klasie dokładności. </w:t>
      </w:r>
    </w:p>
    <w:p w14:paraId="31C29F49" w14:textId="77777777" w:rsidR="000E3D9F" w:rsidRPr="001678CF" w:rsidRDefault="000E3D9F" w:rsidP="000524E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Odlew powinien być dokładnie oczyszczony z masy formierskiej i rdzeniowej oraz pozbawiony ochładzalników zewnętrznych. </w:t>
      </w:r>
    </w:p>
    <w:p w14:paraId="12659262" w14:textId="77777777" w:rsidR="000E3D9F" w:rsidRPr="001678CF" w:rsidRDefault="00013C50" w:rsidP="000E3D9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Powierzchnie bieżni pod napawanie należy poddać  obróbce skrawaniem </w:t>
      </w:r>
    </w:p>
    <w:p w14:paraId="5DAD6B6D" w14:textId="77777777" w:rsidR="00112967" w:rsidRPr="001678CF" w:rsidRDefault="000E3D9F" w:rsidP="000524EC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Z powierzchni  nie podlegających obróbce skrawaniem powinny być usunięte układy wlewowe, nadlewy, przelewy i zalewki - równo ze ścianką odlewu. Operacji usunięcia nadlewów, wlewów i zalewek należy dokonać przed obróbką cieplną odlewów. </w:t>
      </w:r>
    </w:p>
    <w:p w14:paraId="60FF2CC8" w14:textId="0B4C5E13" w:rsidR="00A87DE3" w:rsidRDefault="00BE7297" w:rsidP="00BE729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Proces napawania należy dobrać w sposób </w:t>
      </w:r>
      <w:r w:rsidR="00FE3F02" w:rsidRPr="001678CF">
        <w:rPr>
          <w:rFonts w:ascii="Arial" w:hAnsi="Arial" w:cs="Arial"/>
        </w:rPr>
        <w:t>zapewniając</w:t>
      </w:r>
      <w:r w:rsidRPr="001678CF">
        <w:rPr>
          <w:rFonts w:ascii="Arial" w:hAnsi="Arial" w:cs="Arial"/>
        </w:rPr>
        <w:t xml:space="preserve">y uzyskanie </w:t>
      </w:r>
      <w:r w:rsidR="00FE3F02" w:rsidRPr="001678CF">
        <w:rPr>
          <w:rFonts w:ascii="Arial" w:hAnsi="Arial" w:cs="Arial"/>
        </w:rPr>
        <w:t xml:space="preserve"> profil</w:t>
      </w:r>
      <w:r w:rsidRPr="001678CF">
        <w:rPr>
          <w:rFonts w:ascii="Arial" w:hAnsi="Arial" w:cs="Arial"/>
        </w:rPr>
        <w:t>u</w:t>
      </w:r>
      <w:r w:rsidR="00FE3F02" w:rsidRPr="001678CF">
        <w:rPr>
          <w:rFonts w:ascii="Arial" w:hAnsi="Arial" w:cs="Arial"/>
        </w:rPr>
        <w:t xml:space="preserve"> bieżni zgodny z rysunkiem </w:t>
      </w:r>
      <w:r w:rsidR="004E42B1" w:rsidRPr="001678CF">
        <w:rPr>
          <w:rFonts w:ascii="Arial" w:hAnsi="Arial" w:cs="Arial"/>
        </w:rPr>
        <w:t>nr 2-</w:t>
      </w:r>
      <w:r w:rsidR="002525CB">
        <w:rPr>
          <w:rFonts w:ascii="Arial" w:hAnsi="Arial" w:cs="Arial"/>
        </w:rPr>
        <w:t>1711 Załącznik nr 1 do cz. II S</w:t>
      </w:r>
      <w:r w:rsidR="004E42B1" w:rsidRPr="001678CF">
        <w:rPr>
          <w:rFonts w:ascii="Arial" w:hAnsi="Arial" w:cs="Arial"/>
        </w:rPr>
        <w:t xml:space="preserve">WZ Pierścień miażdżący  </w:t>
      </w:r>
    </w:p>
    <w:p w14:paraId="3865DBFC" w14:textId="77777777" w:rsidR="00BE7297" w:rsidRPr="001678CF" w:rsidRDefault="004E42B1" w:rsidP="00A87DE3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2-1711</w:t>
      </w:r>
    </w:p>
    <w:p w14:paraId="36B51888" w14:textId="77777777" w:rsidR="00864A56" w:rsidRPr="00AE0128" w:rsidRDefault="00864A56" w:rsidP="00864A5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E0128">
        <w:rPr>
          <w:rFonts w:ascii="Arial" w:hAnsi="Arial" w:cs="Arial"/>
        </w:rPr>
        <w:t>Materiał zastosowany do napawania pierścienia miażdżącego musi cechować  :</w:t>
      </w:r>
    </w:p>
    <w:p w14:paraId="5C7AE5E8" w14:textId="0479CD59" w:rsidR="00864A56" w:rsidRPr="00AE0128" w:rsidRDefault="00864A56" w:rsidP="00864A56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AE0128">
        <w:rPr>
          <w:rFonts w:ascii="Arial" w:hAnsi="Arial" w:cs="Arial"/>
        </w:rPr>
        <w:t>twardość średnia: ok. 60</w:t>
      </w:r>
      <w:r w:rsidR="00AE0128" w:rsidRPr="00AE0128">
        <w:rPr>
          <w:rFonts w:ascii="Arial" w:hAnsi="Arial" w:cs="Arial"/>
        </w:rPr>
        <w:t>-65</w:t>
      </w:r>
      <w:r w:rsidRPr="00AE0128">
        <w:rPr>
          <w:rFonts w:ascii="Arial" w:hAnsi="Arial" w:cs="Arial"/>
        </w:rPr>
        <w:t xml:space="preserve"> HRC, </w:t>
      </w:r>
    </w:p>
    <w:p w14:paraId="71D2E093" w14:textId="77777777" w:rsidR="00864A56" w:rsidRPr="00AE0128" w:rsidRDefault="00864A56" w:rsidP="00864A56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AE0128">
        <w:rPr>
          <w:rFonts w:ascii="Arial" w:hAnsi="Arial" w:cs="Arial"/>
        </w:rPr>
        <w:t>twardość węglików: ok. 2000 HV,</w:t>
      </w:r>
    </w:p>
    <w:p w14:paraId="1C11AE2F" w14:textId="5EEDE740" w:rsidR="00864A56" w:rsidRPr="00AE0128" w:rsidRDefault="00864A56" w:rsidP="00AC2CBA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AE0128">
        <w:rPr>
          <w:rFonts w:ascii="Arial" w:hAnsi="Arial" w:cs="Arial"/>
        </w:rPr>
        <w:t xml:space="preserve">odporność na odspojenie </w:t>
      </w:r>
    </w:p>
    <w:p w14:paraId="0D763CBB" w14:textId="77777777" w:rsidR="00AE0128" w:rsidRDefault="00AE0128" w:rsidP="00AE0128">
      <w:pPr>
        <w:pStyle w:val="gwp8e273177msonormal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równoważnym </w:t>
      </w:r>
      <w:r w:rsidRPr="00DF681F">
        <w:rPr>
          <w:rFonts w:ascii="Arial" w:hAnsi="Arial" w:cs="Arial"/>
        </w:rPr>
        <w:t xml:space="preserve">składzie chemicznym </w:t>
      </w:r>
      <w:r>
        <w:rPr>
          <w:rFonts w:ascii="Arial" w:hAnsi="Arial" w:cs="Arial"/>
        </w:rPr>
        <w:t>:</w:t>
      </w:r>
    </w:p>
    <w:p w14:paraId="67CD7723" w14:textId="7E6A1FD4" w:rsidR="00AE0128" w:rsidRDefault="00AE0128" w:rsidP="00AE0128">
      <w:pPr>
        <w:pStyle w:val="Akapitzlist"/>
        <w:spacing w:after="0" w:line="360" w:lineRule="auto"/>
        <w:ind w:left="1944"/>
        <w:jc w:val="both"/>
        <w:rPr>
          <w:rFonts w:ascii="Arial" w:hAnsi="Arial" w:cs="Arial"/>
          <w:highlight w:val="yellow"/>
        </w:rPr>
      </w:pPr>
    </w:p>
    <w:p w14:paraId="4853FF87" w14:textId="50DC345B" w:rsidR="00AE0128" w:rsidRDefault="00AE0128" w:rsidP="00AE0128">
      <w:pPr>
        <w:pStyle w:val="Akapitzlist"/>
        <w:spacing w:after="0" w:line="360" w:lineRule="auto"/>
        <w:ind w:left="1944"/>
        <w:jc w:val="both"/>
        <w:rPr>
          <w:rFonts w:ascii="Arial" w:hAnsi="Arial" w:cs="Arial"/>
          <w:highlight w:val="yellow"/>
        </w:rPr>
      </w:pPr>
    </w:p>
    <w:p w14:paraId="2AD178BA" w14:textId="5666F1C9" w:rsidR="001823FA" w:rsidRDefault="001823FA" w:rsidP="00AE0128">
      <w:pPr>
        <w:pStyle w:val="Akapitzlist"/>
        <w:spacing w:after="0" w:line="360" w:lineRule="auto"/>
        <w:ind w:left="1944"/>
        <w:jc w:val="both"/>
        <w:rPr>
          <w:rFonts w:ascii="Arial" w:hAnsi="Arial" w:cs="Arial"/>
          <w:highlight w:val="yellow"/>
        </w:rPr>
      </w:pPr>
    </w:p>
    <w:p w14:paraId="46569764" w14:textId="77777777" w:rsidR="001823FA" w:rsidRDefault="001823FA" w:rsidP="00AE0128">
      <w:pPr>
        <w:pStyle w:val="Akapitzlist"/>
        <w:spacing w:after="0" w:line="360" w:lineRule="auto"/>
        <w:ind w:left="1944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AE0128" w:rsidRPr="00795099" w14:paraId="62ABAA04" w14:textId="77777777" w:rsidTr="008622B5">
        <w:tc>
          <w:tcPr>
            <w:tcW w:w="921" w:type="dxa"/>
            <w:shd w:val="clear" w:color="auto" w:fill="auto"/>
          </w:tcPr>
          <w:p w14:paraId="033819AF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 xml:space="preserve">  C</w:t>
            </w:r>
          </w:p>
        </w:tc>
        <w:tc>
          <w:tcPr>
            <w:tcW w:w="921" w:type="dxa"/>
            <w:shd w:val="clear" w:color="auto" w:fill="auto"/>
          </w:tcPr>
          <w:p w14:paraId="1A3DFB16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Mn</w:t>
            </w:r>
          </w:p>
        </w:tc>
        <w:tc>
          <w:tcPr>
            <w:tcW w:w="921" w:type="dxa"/>
            <w:shd w:val="clear" w:color="auto" w:fill="auto"/>
          </w:tcPr>
          <w:p w14:paraId="56D62A6C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Si</w:t>
            </w:r>
          </w:p>
        </w:tc>
        <w:tc>
          <w:tcPr>
            <w:tcW w:w="921" w:type="dxa"/>
            <w:shd w:val="clear" w:color="auto" w:fill="auto"/>
          </w:tcPr>
          <w:p w14:paraId="71266140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Cr</w:t>
            </w:r>
          </w:p>
        </w:tc>
        <w:tc>
          <w:tcPr>
            <w:tcW w:w="921" w:type="dxa"/>
            <w:shd w:val="clear" w:color="auto" w:fill="auto"/>
          </w:tcPr>
          <w:p w14:paraId="686DC34B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Nb</w:t>
            </w:r>
          </w:p>
        </w:tc>
        <w:tc>
          <w:tcPr>
            <w:tcW w:w="921" w:type="dxa"/>
            <w:shd w:val="clear" w:color="auto" w:fill="auto"/>
          </w:tcPr>
          <w:p w14:paraId="55E9F594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 w14:paraId="0B7F06BC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Fe</w:t>
            </w:r>
          </w:p>
        </w:tc>
        <w:tc>
          <w:tcPr>
            <w:tcW w:w="921" w:type="dxa"/>
            <w:shd w:val="clear" w:color="auto" w:fill="auto"/>
          </w:tcPr>
          <w:p w14:paraId="23321737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14:paraId="53B1664E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2" w:type="dxa"/>
            <w:shd w:val="clear" w:color="auto" w:fill="auto"/>
          </w:tcPr>
          <w:p w14:paraId="57AEA98F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E0128" w:rsidRPr="00795099" w14:paraId="44CED6BB" w14:textId="77777777" w:rsidTr="008622B5">
        <w:tc>
          <w:tcPr>
            <w:tcW w:w="921" w:type="dxa"/>
            <w:shd w:val="clear" w:color="auto" w:fill="auto"/>
          </w:tcPr>
          <w:p w14:paraId="6EA637D6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&gt; 5</w:t>
            </w:r>
          </w:p>
        </w:tc>
        <w:tc>
          <w:tcPr>
            <w:tcW w:w="921" w:type="dxa"/>
            <w:shd w:val="clear" w:color="auto" w:fill="auto"/>
          </w:tcPr>
          <w:p w14:paraId="79B90B85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0,5</w:t>
            </w:r>
          </w:p>
        </w:tc>
        <w:tc>
          <w:tcPr>
            <w:tcW w:w="921" w:type="dxa"/>
            <w:shd w:val="clear" w:color="auto" w:fill="auto"/>
          </w:tcPr>
          <w:p w14:paraId="4AFBD40B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1,2</w:t>
            </w:r>
          </w:p>
        </w:tc>
        <w:tc>
          <w:tcPr>
            <w:tcW w:w="921" w:type="dxa"/>
            <w:shd w:val="clear" w:color="auto" w:fill="auto"/>
          </w:tcPr>
          <w:p w14:paraId="3A028509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&gt;10</w:t>
            </w:r>
          </w:p>
        </w:tc>
        <w:tc>
          <w:tcPr>
            <w:tcW w:w="921" w:type="dxa"/>
            <w:shd w:val="clear" w:color="auto" w:fill="auto"/>
          </w:tcPr>
          <w:p w14:paraId="0DB67859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+</w:t>
            </w:r>
          </w:p>
        </w:tc>
        <w:tc>
          <w:tcPr>
            <w:tcW w:w="921" w:type="dxa"/>
            <w:shd w:val="clear" w:color="auto" w:fill="auto"/>
          </w:tcPr>
          <w:p w14:paraId="2C33AC26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+</w:t>
            </w:r>
          </w:p>
        </w:tc>
        <w:tc>
          <w:tcPr>
            <w:tcW w:w="921" w:type="dxa"/>
            <w:shd w:val="clear" w:color="auto" w:fill="auto"/>
          </w:tcPr>
          <w:p w14:paraId="55600206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  <w:r w:rsidRPr="00795099">
              <w:rPr>
                <w:rFonts w:ascii="Arial" w:hAnsi="Arial" w:cs="Arial"/>
              </w:rPr>
              <w:t>Rem.</w:t>
            </w:r>
          </w:p>
        </w:tc>
        <w:tc>
          <w:tcPr>
            <w:tcW w:w="921" w:type="dxa"/>
            <w:shd w:val="clear" w:color="auto" w:fill="auto"/>
          </w:tcPr>
          <w:p w14:paraId="5F3A8050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1" w:type="dxa"/>
            <w:shd w:val="clear" w:color="auto" w:fill="auto"/>
          </w:tcPr>
          <w:p w14:paraId="625958A0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2" w:type="dxa"/>
            <w:shd w:val="clear" w:color="auto" w:fill="auto"/>
          </w:tcPr>
          <w:p w14:paraId="18A9CA9E" w14:textId="77777777" w:rsidR="00AE0128" w:rsidRPr="00795099" w:rsidRDefault="00AE0128" w:rsidP="008622B5">
            <w:pPr>
              <w:pStyle w:val="gwp8e273177msonormal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C2C2B" w14:textId="482672CC" w:rsidR="00AE0128" w:rsidRDefault="00AE0128" w:rsidP="00AE0128">
      <w:pPr>
        <w:pStyle w:val="gwp8e273177msonormal"/>
        <w:tabs>
          <w:tab w:val="right" w:pos="9072"/>
        </w:tabs>
        <w:spacing w:line="360" w:lineRule="auto"/>
        <w:ind w:left="360"/>
        <w:jc w:val="both"/>
        <w:rPr>
          <w:rFonts w:ascii="Arial" w:hAnsi="Arial" w:cs="Arial"/>
        </w:rPr>
      </w:pPr>
      <w:r w:rsidRPr="00DF681F">
        <w:rPr>
          <w:rFonts w:ascii="Arial" w:hAnsi="Arial" w:cs="Arial"/>
        </w:rPr>
        <w:t>Zamawiający nie wyraża zgody na zastosowanie drutów z dodatkiem boru.</w:t>
      </w:r>
    </w:p>
    <w:p w14:paraId="68232CBB" w14:textId="43783983" w:rsidR="00AC2CBA" w:rsidRPr="00AE0128" w:rsidRDefault="00AE0128" w:rsidP="00AE0128">
      <w:pPr>
        <w:pStyle w:val="gwp8e273177msonormal"/>
        <w:tabs>
          <w:tab w:val="right" w:pos="9072"/>
        </w:tabs>
        <w:spacing w:line="360" w:lineRule="auto"/>
        <w:ind w:left="360"/>
        <w:jc w:val="both"/>
        <w:rPr>
          <w:rFonts w:ascii="Arial" w:hAnsi="Arial" w:cs="Arial"/>
        </w:rPr>
      </w:pPr>
      <w:r w:rsidRPr="00DF681F">
        <w:rPr>
          <w:rFonts w:ascii="Arial" w:hAnsi="Arial" w:cs="Arial"/>
        </w:rPr>
        <w:t xml:space="preserve">Wykonawca wraz z ofertą dostarczy kartę charakterystyki zawierająca skład chemiczny oferowanego drutu .  </w:t>
      </w:r>
    </w:p>
    <w:p w14:paraId="6D540D80" w14:textId="77777777" w:rsidR="00864A56" w:rsidRPr="001678CF" w:rsidRDefault="00864A56" w:rsidP="00864A5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Napawanie należy wykonać sprawdzoną i potwierdzoną referencjami technologią. </w:t>
      </w:r>
    </w:p>
    <w:p w14:paraId="4C96CBD4" w14:textId="77777777" w:rsidR="00864A56" w:rsidRPr="001678CF" w:rsidRDefault="00864A56" w:rsidP="00864A5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Wszystkie procesy spawalnicze należy wykonywać w oparciu o zatwierdzone instrukcje WPS. </w:t>
      </w:r>
    </w:p>
    <w:p w14:paraId="5016663F" w14:textId="77777777" w:rsidR="00864A56" w:rsidRPr="001678CF" w:rsidRDefault="00864A56" w:rsidP="00864A5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Pracownicy wykonujący procesy spawalnicze muszą posiadać kwalifikacje do prowadzenia procesów spawalniczych zgodnie z WPS . </w:t>
      </w:r>
    </w:p>
    <w:p w14:paraId="065D5DC0" w14:textId="77777777" w:rsidR="00864A56" w:rsidRPr="001678CF" w:rsidRDefault="00864A56" w:rsidP="00864A5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Pracownicy wykonujący nadzór nad procesami spawalniczymi muszą posiadać kwalifikacje do badań wizualnych </w:t>
      </w:r>
    </w:p>
    <w:p w14:paraId="70D43F96" w14:textId="77777777" w:rsidR="00E97D44" w:rsidRPr="001678CF" w:rsidRDefault="00E97D44" w:rsidP="00CA1F6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Szczegółowy zakres techniczny wykonania pierścienia miażdżącego :</w:t>
      </w:r>
    </w:p>
    <w:p w14:paraId="199844D2" w14:textId="77777777" w:rsidR="00E97D44" w:rsidRPr="001678CF" w:rsidRDefault="00E97D44" w:rsidP="00E97D4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Przed rozpoczęciem prac należy uzgodnić z Zamawiającym Plan Kontroli i Badań (PKIB) </w:t>
      </w:r>
    </w:p>
    <w:p w14:paraId="0194F25A" w14:textId="77777777" w:rsidR="00112967" w:rsidRPr="001678CF" w:rsidRDefault="000E3D9F" w:rsidP="00E97D4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pierścień miażdżący „pod napawanie „</w:t>
      </w:r>
    </w:p>
    <w:p w14:paraId="4A2213CD" w14:textId="77777777" w:rsidR="000E3D9F" w:rsidRPr="001678CF" w:rsidRDefault="000E3D9F" w:rsidP="00E97D4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napawanie pierścienia miażdżącego </w:t>
      </w:r>
    </w:p>
    <w:p w14:paraId="7D60782D" w14:textId="75BE7C1A" w:rsidR="000E3D9F" w:rsidRPr="001678CF" w:rsidRDefault="00EF260E" w:rsidP="00EF260E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zabezpiecz</w:t>
      </w:r>
      <w:r w:rsidR="00E82F7A">
        <w:rPr>
          <w:rFonts w:ascii="Arial" w:hAnsi="Arial" w:cs="Arial"/>
        </w:rPr>
        <w:t>e</w:t>
      </w:r>
      <w:r w:rsidRPr="001678CF">
        <w:rPr>
          <w:rFonts w:ascii="Arial" w:hAnsi="Arial" w:cs="Arial"/>
        </w:rPr>
        <w:t>nie antykorozyjne przed korozją po przez pokrycie powierzchni powłoką antykorozyjną na bazie oleju maszynowego z dodatkiem grafitu. Dopuszcza się wykonanie</w:t>
      </w:r>
      <w:r w:rsidR="00AC2CBA">
        <w:rPr>
          <w:rFonts w:ascii="Arial" w:hAnsi="Arial" w:cs="Arial"/>
        </w:rPr>
        <w:t xml:space="preserve"> równoważnego </w:t>
      </w:r>
      <w:r w:rsidRPr="001678CF">
        <w:rPr>
          <w:rFonts w:ascii="Arial" w:hAnsi="Arial" w:cs="Arial"/>
        </w:rPr>
        <w:t xml:space="preserve"> zabezpieczenia przed korozją </w:t>
      </w:r>
      <w:r w:rsidR="00AC2CBA">
        <w:rPr>
          <w:rFonts w:ascii="Arial" w:hAnsi="Arial" w:cs="Arial"/>
        </w:rPr>
        <w:t>.</w:t>
      </w:r>
    </w:p>
    <w:p w14:paraId="78EF496F" w14:textId="77777777" w:rsidR="000524EC" w:rsidRPr="001678CF" w:rsidRDefault="000524EC" w:rsidP="00EF260E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Opracować arkusz pomiarowy </w:t>
      </w:r>
      <w:r w:rsidR="0076613C" w:rsidRPr="001678CF">
        <w:rPr>
          <w:rFonts w:ascii="Arial" w:hAnsi="Arial" w:cs="Arial"/>
        </w:rPr>
        <w:t xml:space="preserve">pierścienia miażdżącego </w:t>
      </w:r>
    </w:p>
    <w:p w14:paraId="0EE12788" w14:textId="77777777" w:rsidR="0076613C" w:rsidRPr="001678CF" w:rsidRDefault="0076613C" w:rsidP="00EF260E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trwałe oznaczenie miejsca pomiaru zużycia pierścienia miażdżącego </w:t>
      </w:r>
    </w:p>
    <w:p w14:paraId="5F8720BD" w14:textId="77777777" w:rsidR="00885A6D" w:rsidRPr="001678CF" w:rsidRDefault="00885A6D" w:rsidP="00EF260E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pomiary geometrii pierścienia </w:t>
      </w:r>
    </w:p>
    <w:p w14:paraId="5DFFE347" w14:textId="77777777" w:rsidR="00885A6D" w:rsidRPr="001678CF" w:rsidRDefault="00885A6D" w:rsidP="00EF260E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pomiary twardości próbki napoiny </w:t>
      </w:r>
    </w:p>
    <w:p w14:paraId="3CBEF4DB" w14:textId="77777777" w:rsidR="0030760B" w:rsidRPr="001678CF" w:rsidRDefault="0076613C" w:rsidP="0030760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pomiary pierścienia dla stanu „zero „ (nowy pierścień) w wyznaczonych miejscach </w:t>
      </w:r>
    </w:p>
    <w:p w14:paraId="7C0F77BD" w14:textId="77777777" w:rsidR="004B7DDE" w:rsidRPr="001678CF" w:rsidRDefault="004B7DDE" w:rsidP="004B7DDE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trwałe oznaczenie pierścienia miażdżącego  w sposób umożliwiający pełną identyfikację z dokumentacją jakościową </w:t>
      </w:r>
    </w:p>
    <w:p w14:paraId="7871835F" w14:textId="77777777" w:rsidR="004B7DDE" w:rsidRPr="001678CF" w:rsidRDefault="004B7DDE" w:rsidP="004B7DDE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dokumentację powykonawczą zawierającą : </w:t>
      </w:r>
    </w:p>
    <w:p w14:paraId="35C9BB23" w14:textId="77777777" w:rsidR="004B7DDE" w:rsidRPr="001678CF" w:rsidRDefault="004B7DDE" w:rsidP="004B7DD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Plan kontroli i badań (PKIB) </w:t>
      </w:r>
    </w:p>
    <w:p w14:paraId="50EE164A" w14:textId="77777777" w:rsidR="004B7DDE" w:rsidRPr="001678CF" w:rsidRDefault="004B7DDE" w:rsidP="004B7DD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lastRenderedPageBreak/>
        <w:t xml:space="preserve">Protokoły z wykonanych badań i prób zgodnie z planem PKIB </w:t>
      </w:r>
    </w:p>
    <w:p w14:paraId="58D9FD8E" w14:textId="77777777" w:rsidR="004B7DDE" w:rsidRPr="001678CF" w:rsidRDefault="004B7DDE" w:rsidP="004B7DD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Zaświadczenie jakości typu 3.1 zawierające:</w:t>
      </w:r>
    </w:p>
    <w:p w14:paraId="3DE12746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i datę zamówienia, </w:t>
      </w:r>
    </w:p>
    <w:p w14:paraId="01AC777C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zlecenia Wykonawcy, </w:t>
      </w:r>
    </w:p>
    <w:p w14:paraId="5070755C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nazwę i oznaczenie wyrobu, </w:t>
      </w:r>
    </w:p>
    <w:p w14:paraId="055335CD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wytopu, </w:t>
      </w:r>
    </w:p>
    <w:p w14:paraId="6443A8C0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gatunek materiału </w:t>
      </w:r>
    </w:p>
    <w:p w14:paraId="12ADBF32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skład chemiczny z wytopu, </w:t>
      </w:r>
    </w:p>
    <w:p w14:paraId="2E8C94CB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twardość średnią dla danego pierścienia, </w:t>
      </w:r>
    </w:p>
    <w:p w14:paraId="6234E8FD" w14:textId="77777777" w:rsidR="00385A08" w:rsidRPr="001678CF" w:rsidRDefault="00385A08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gatunek napoiny </w:t>
      </w:r>
    </w:p>
    <w:p w14:paraId="22DB296C" w14:textId="77777777" w:rsidR="004B7DDE" w:rsidRPr="001678CF" w:rsidRDefault="004B7DDE" w:rsidP="004B7DD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masę pierścienia, </w:t>
      </w:r>
      <w:r w:rsidR="008164C0" w:rsidRPr="001678CF">
        <w:rPr>
          <w:rFonts w:ascii="Arial" w:hAnsi="Arial" w:cs="Arial"/>
          <w:color w:val="000000"/>
        </w:rPr>
        <w:t xml:space="preserve">przed i po napawaniu </w:t>
      </w:r>
    </w:p>
    <w:p w14:paraId="4CD0E335" w14:textId="77777777" w:rsidR="00EF260E" w:rsidRPr="001678CF" w:rsidRDefault="004B7DDE" w:rsidP="007D19F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znak kontroli jakości. </w:t>
      </w:r>
    </w:p>
    <w:p w14:paraId="316086B9" w14:textId="77777777" w:rsidR="0007209C" w:rsidRDefault="000E3D9F" w:rsidP="00E97D4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transport pierścieni</w:t>
      </w:r>
      <w:r w:rsidR="0007209C">
        <w:rPr>
          <w:rFonts w:ascii="Arial" w:hAnsi="Arial" w:cs="Arial"/>
        </w:rPr>
        <w:t>:</w:t>
      </w:r>
    </w:p>
    <w:p w14:paraId="04A95355" w14:textId="058EE4AE" w:rsidR="000E3D9F" w:rsidRPr="001678CF" w:rsidRDefault="000E3D9F" w:rsidP="009D298C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do siedziby Zamawiającego </w:t>
      </w:r>
      <w:r w:rsidR="003676EA">
        <w:rPr>
          <w:rFonts w:ascii="Arial" w:hAnsi="Arial" w:cs="Arial"/>
        </w:rPr>
        <w:t xml:space="preserve">tj. Zawada 26 28-230 Połaniec </w:t>
      </w:r>
    </w:p>
    <w:p w14:paraId="3A600074" w14:textId="77777777" w:rsidR="003676EA" w:rsidRDefault="003676EA" w:rsidP="002519A1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6EEE86A5" w14:textId="77777777" w:rsidR="00BE7297" w:rsidRPr="001678CF" w:rsidRDefault="000E3D9F" w:rsidP="002519A1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Zamawiający nie wyraża zgody na układanie pierścieni jeden na drugim w czasie transportu </w:t>
      </w:r>
      <w:r w:rsidR="004B7DDE" w:rsidRPr="001678CF">
        <w:rPr>
          <w:rFonts w:ascii="Arial" w:hAnsi="Arial" w:cs="Arial"/>
        </w:rPr>
        <w:t>.</w:t>
      </w:r>
    </w:p>
    <w:p w14:paraId="4FB04C92" w14:textId="77777777" w:rsidR="00FE3F02" w:rsidRPr="001678CF" w:rsidRDefault="00FE3F02" w:rsidP="00EF260E">
      <w:pPr>
        <w:spacing w:after="0" w:line="360" w:lineRule="auto"/>
        <w:ind w:left="720"/>
        <w:jc w:val="both"/>
        <w:rPr>
          <w:rFonts w:ascii="Arial" w:hAnsi="Arial" w:cs="Arial"/>
          <w:b/>
        </w:rPr>
      </w:pPr>
    </w:p>
    <w:p w14:paraId="397654C8" w14:textId="77777777" w:rsidR="00FE3F02" w:rsidRPr="001678CF" w:rsidRDefault="00FE3F02" w:rsidP="00FE3F0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1678CF">
        <w:rPr>
          <w:rFonts w:ascii="Arial" w:hAnsi="Arial" w:cs="Arial"/>
          <w:b/>
        </w:rPr>
        <w:t>Techniczne warunki wykonania pierścieni dociskowych:</w:t>
      </w:r>
    </w:p>
    <w:p w14:paraId="0B9F4B09" w14:textId="77777777" w:rsidR="00462642" w:rsidRPr="001678CF" w:rsidRDefault="00462642" w:rsidP="004823F9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Pierścień dociskowy należy wykonać ze staliwa stopowego w gatunku L70H2GNM o składzie chemicznym zgodnym z PN-90/H-8316</w:t>
      </w:r>
      <w:r w:rsidR="00B70D81" w:rsidRPr="001678CF">
        <w:rPr>
          <w:rFonts w:ascii="Arial" w:hAnsi="Arial" w:cs="Arial"/>
        </w:rPr>
        <w:t>1</w:t>
      </w: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454"/>
        <w:gridCol w:w="909"/>
        <w:gridCol w:w="1039"/>
        <w:gridCol w:w="992"/>
        <w:gridCol w:w="1153"/>
        <w:gridCol w:w="1061"/>
        <w:gridCol w:w="910"/>
        <w:gridCol w:w="1129"/>
      </w:tblGrid>
      <w:tr w:rsidR="00462642" w:rsidRPr="001678CF" w14:paraId="3A764DED" w14:textId="77777777" w:rsidTr="008A3C05">
        <w:trPr>
          <w:trHeight w:val="382"/>
          <w:jc w:val="center"/>
        </w:trPr>
        <w:tc>
          <w:tcPr>
            <w:tcW w:w="1276" w:type="dxa"/>
            <w:vMerge w:val="restart"/>
            <w:vAlign w:val="center"/>
          </w:tcPr>
          <w:p w14:paraId="790E4B98" w14:textId="77777777" w:rsidR="00462642" w:rsidRPr="001678CF" w:rsidRDefault="00462642" w:rsidP="008A3C05">
            <w:pPr>
              <w:pStyle w:val="Akapitzlist"/>
              <w:ind w:left="0" w:right="-108" w:hanging="108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Gatunek staliwa</w:t>
            </w:r>
          </w:p>
          <w:p w14:paraId="3476F051" w14:textId="77777777" w:rsidR="00462642" w:rsidRPr="001678CF" w:rsidRDefault="00462642" w:rsidP="008A3C05">
            <w:pPr>
              <w:pStyle w:val="Akapitzlist"/>
              <w:ind w:left="0" w:right="-108" w:hanging="108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  <w:color w:val="000000"/>
              </w:rPr>
              <w:t>L70H2GNM</w:t>
            </w:r>
          </w:p>
        </w:tc>
        <w:tc>
          <w:tcPr>
            <w:tcW w:w="8647" w:type="dxa"/>
            <w:gridSpan w:val="8"/>
            <w:vAlign w:val="center"/>
          </w:tcPr>
          <w:p w14:paraId="51EE350E" w14:textId="77777777" w:rsidR="00462642" w:rsidRPr="001678CF" w:rsidRDefault="00462642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Pierwiastek</w:t>
            </w:r>
          </w:p>
        </w:tc>
      </w:tr>
      <w:tr w:rsidR="00462642" w:rsidRPr="001678CF" w14:paraId="6CBA332C" w14:textId="77777777" w:rsidTr="008A3C05">
        <w:trPr>
          <w:trHeight w:val="505"/>
          <w:jc w:val="center"/>
        </w:trPr>
        <w:tc>
          <w:tcPr>
            <w:tcW w:w="1276" w:type="dxa"/>
            <w:vMerge/>
            <w:vAlign w:val="center"/>
          </w:tcPr>
          <w:p w14:paraId="67984FE4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dxa"/>
            <w:vAlign w:val="center"/>
          </w:tcPr>
          <w:p w14:paraId="593DD304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</w:t>
            </w:r>
          </w:p>
        </w:tc>
        <w:tc>
          <w:tcPr>
            <w:tcW w:w="909" w:type="dxa"/>
            <w:vAlign w:val="center"/>
          </w:tcPr>
          <w:p w14:paraId="33D51D97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Mn</w:t>
            </w:r>
          </w:p>
        </w:tc>
        <w:tc>
          <w:tcPr>
            <w:tcW w:w="1039" w:type="dxa"/>
            <w:vAlign w:val="center"/>
          </w:tcPr>
          <w:p w14:paraId="11DCFB3B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Si</w:t>
            </w:r>
          </w:p>
        </w:tc>
        <w:tc>
          <w:tcPr>
            <w:tcW w:w="992" w:type="dxa"/>
            <w:vAlign w:val="center"/>
          </w:tcPr>
          <w:p w14:paraId="659EC3F3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  <w:vAlign w:val="center"/>
          </w:tcPr>
          <w:p w14:paraId="16D01FFD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</w:t>
            </w:r>
          </w:p>
        </w:tc>
        <w:tc>
          <w:tcPr>
            <w:tcW w:w="1061" w:type="dxa"/>
            <w:vAlign w:val="center"/>
          </w:tcPr>
          <w:p w14:paraId="4967F72A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Cr</w:t>
            </w:r>
          </w:p>
        </w:tc>
        <w:tc>
          <w:tcPr>
            <w:tcW w:w="910" w:type="dxa"/>
            <w:vAlign w:val="center"/>
          </w:tcPr>
          <w:p w14:paraId="3481E053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Ni</w:t>
            </w:r>
          </w:p>
        </w:tc>
        <w:tc>
          <w:tcPr>
            <w:tcW w:w="1129" w:type="dxa"/>
            <w:vAlign w:val="center"/>
          </w:tcPr>
          <w:p w14:paraId="7587905D" w14:textId="77777777" w:rsidR="00462642" w:rsidRPr="001678CF" w:rsidRDefault="00462642" w:rsidP="008A3C0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Mo</w:t>
            </w:r>
          </w:p>
        </w:tc>
      </w:tr>
      <w:tr w:rsidR="00462642" w:rsidRPr="001678CF" w14:paraId="020D225C" w14:textId="77777777" w:rsidTr="008A3C05">
        <w:trPr>
          <w:trHeight w:val="804"/>
          <w:jc w:val="center"/>
        </w:trPr>
        <w:tc>
          <w:tcPr>
            <w:tcW w:w="1276" w:type="dxa"/>
            <w:vAlign w:val="center"/>
          </w:tcPr>
          <w:p w14:paraId="3E4A14B2" w14:textId="77777777" w:rsidR="00462642" w:rsidRPr="001678CF" w:rsidRDefault="00462642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Zawartość [ % ]</w:t>
            </w:r>
          </w:p>
        </w:tc>
        <w:tc>
          <w:tcPr>
            <w:tcW w:w="1454" w:type="dxa"/>
            <w:vAlign w:val="center"/>
          </w:tcPr>
          <w:p w14:paraId="3B08D84A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0,6 -0,8</w:t>
            </w:r>
          </w:p>
        </w:tc>
        <w:tc>
          <w:tcPr>
            <w:tcW w:w="909" w:type="dxa"/>
            <w:vAlign w:val="center"/>
          </w:tcPr>
          <w:p w14:paraId="5D5E70BD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0,8 -1,00</w:t>
            </w:r>
          </w:p>
        </w:tc>
        <w:tc>
          <w:tcPr>
            <w:tcW w:w="1039" w:type="dxa"/>
            <w:vAlign w:val="center"/>
          </w:tcPr>
          <w:p w14:paraId="0B17E50B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0,40 -0,60</w:t>
            </w:r>
          </w:p>
        </w:tc>
        <w:tc>
          <w:tcPr>
            <w:tcW w:w="992" w:type="dxa"/>
            <w:vAlign w:val="center"/>
          </w:tcPr>
          <w:p w14:paraId="2EBA9D6E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153" w:type="dxa"/>
            <w:vAlign w:val="center"/>
          </w:tcPr>
          <w:p w14:paraId="483654E9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061" w:type="dxa"/>
            <w:vAlign w:val="center"/>
          </w:tcPr>
          <w:p w14:paraId="67644137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1,60 -  1,80</w:t>
            </w:r>
          </w:p>
        </w:tc>
        <w:tc>
          <w:tcPr>
            <w:tcW w:w="910" w:type="dxa"/>
            <w:vAlign w:val="center"/>
          </w:tcPr>
          <w:p w14:paraId="0C26BB44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0,60-0,80</w:t>
            </w:r>
          </w:p>
        </w:tc>
        <w:tc>
          <w:tcPr>
            <w:tcW w:w="1129" w:type="dxa"/>
            <w:vAlign w:val="center"/>
          </w:tcPr>
          <w:p w14:paraId="44EAE2D7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0,30-0,40 </w:t>
            </w:r>
          </w:p>
        </w:tc>
      </w:tr>
      <w:tr w:rsidR="00462642" w:rsidRPr="001678CF" w14:paraId="3B31BD38" w14:textId="77777777" w:rsidTr="008A3C05">
        <w:trPr>
          <w:trHeight w:val="764"/>
          <w:jc w:val="center"/>
        </w:trPr>
        <w:tc>
          <w:tcPr>
            <w:tcW w:w="1276" w:type="dxa"/>
            <w:vAlign w:val="center"/>
          </w:tcPr>
          <w:p w14:paraId="4CEBC524" w14:textId="77777777" w:rsidR="00462642" w:rsidRPr="001678CF" w:rsidRDefault="00462642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Odchylenie[ %]</w:t>
            </w:r>
          </w:p>
        </w:tc>
        <w:tc>
          <w:tcPr>
            <w:tcW w:w="1454" w:type="dxa"/>
            <w:vAlign w:val="center"/>
          </w:tcPr>
          <w:p w14:paraId="0BF6C5E2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09" w:type="dxa"/>
            <w:vAlign w:val="center"/>
          </w:tcPr>
          <w:p w14:paraId="15122461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±0,060</w:t>
            </w:r>
          </w:p>
        </w:tc>
        <w:tc>
          <w:tcPr>
            <w:tcW w:w="1039" w:type="dxa"/>
            <w:vAlign w:val="center"/>
          </w:tcPr>
          <w:p w14:paraId="740A5655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+ 0,050</w:t>
            </w:r>
          </w:p>
        </w:tc>
        <w:tc>
          <w:tcPr>
            <w:tcW w:w="992" w:type="dxa"/>
            <w:vAlign w:val="center"/>
          </w:tcPr>
          <w:p w14:paraId="4B9EE474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153" w:type="dxa"/>
            <w:vAlign w:val="center"/>
          </w:tcPr>
          <w:p w14:paraId="29AF0D6F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061" w:type="dxa"/>
            <w:vAlign w:val="center"/>
          </w:tcPr>
          <w:p w14:paraId="3BA32641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10" w:type="dxa"/>
            <w:vAlign w:val="center"/>
          </w:tcPr>
          <w:p w14:paraId="7CFF57A9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1129" w:type="dxa"/>
            <w:vAlign w:val="center"/>
          </w:tcPr>
          <w:p w14:paraId="6AD2FC9B" w14:textId="77777777" w:rsidR="00462642" w:rsidRPr="001678CF" w:rsidRDefault="00462642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±0,040</w:t>
            </w:r>
          </w:p>
        </w:tc>
      </w:tr>
    </w:tbl>
    <w:p w14:paraId="7E34F15F" w14:textId="77777777" w:rsidR="00462642" w:rsidRPr="001678CF" w:rsidRDefault="00462642" w:rsidP="00462642">
      <w:pPr>
        <w:spacing w:before="120" w:after="0" w:line="360" w:lineRule="auto"/>
        <w:jc w:val="both"/>
        <w:rPr>
          <w:rFonts w:ascii="Arial" w:hAnsi="Arial" w:cs="Arial"/>
        </w:rPr>
      </w:pPr>
    </w:p>
    <w:p w14:paraId="501CB628" w14:textId="77777777" w:rsidR="00746ED0" w:rsidRPr="001678CF" w:rsidRDefault="00462642" w:rsidP="00746ED0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wymaga, aby twardość średnia dostarczanego pierścienia mieściła się w przedziale od 370 do 400 HB</w:t>
      </w:r>
    </w:p>
    <w:p w14:paraId="7885050E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>Tolerancje wymiarowe powinny być zgodne z PN-72/H-83154 dla 5 klasy dokładności</w:t>
      </w:r>
    </w:p>
    <w:p w14:paraId="221FD2D6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Odchylenia masy odlewu powinny być zgodne z PN-72/H-83154 i odpowiadać 5 klasie dokładności. </w:t>
      </w:r>
    </w:p>
    <w:p w14:paraId="39E8332F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lastRenderedPageBreak/>
        <w:t xml:space="preserve">Odlew powinien być dokładnie oczyszczone z masy formierskiej i rdzeniowej oraz pozbawiony ochładzalników zewnętrznych. </w:t>
      </w:r>
    </w:p>
    <w:p w14:paraId="1C006AF1" w14:textId="77777777" w:rsidR="00CA1F62" w:rsidRPr="001678CF" w:rsidRDefault="00462642" w:rsidP="00CA1F6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Z powierzchni  nie podlegających obróbce skrawaniem powinny być usunięte układy wlewowe, nadlewy, przelewy i zalewki - równo ze ścianką odlewu. Operacji usunięcia nadlewów, wlewów i zalewek należy dokonać przed obróbką cieplną odlewów. </w:t>
      </w:r>
    </w:p>
    <w:p w14:paraId="5713635C" w14:textId="77777777" w:rsidR="00462642" w:rsidRPr="001678CF" w:rsidRDefault="00462642" w:rsidP="00CA1F6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Szczegółowy zakres techniczny wykonania pierścienia</w:t>
      </w:r>
      <w:r w:rsidR="00CA1F62" w:rsidRPr="001678CF">
        <w:rPr>
          <w:rFonts w:ascii="Arial" w:hAnsi="Arial" w:cs="Arial"/>
        </w:rPr>
        <w:t xml:space="preserve"> dociskowego </w:t>
      </w:r>
      <w:r w:rsidRPr="001678CF">
        <w:rPr>
          <w:rFonts w:ascii="Arial" w:hAnsi="Arial" w:cs="Arial"/>
        </w:rPr>
        <w:t xml:space="preserve"> :</w:t>
      </w:r>
    </w:p>
    <w:p w14:paraId="1DD7A906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Przed rozpoczęciem prac należy uzgodnić z Zamawiającym Plan Kontroli i Badań (PKIB) </w:t>
      </w:r>
    </w:p>
    <w:p w14:paraId="757C1488" w14:textId="24873BB9" w:rsidR="00462642" w:rsidRPr="001678CF" w:rsidRDefault="00746ED0" w:rsidP="00A3062A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pierścień dociskowy </w:t>
      </w:r>
      <w:r w:rsidR="00B70D81" w:rsidRPr="001678CF">
        <w:rPr>
          <w:rFonts w:ascii="Arial" w:hAnsi="Arial" w:cs="Arial"/>
        </w:rPr>
        <w:t>zgodnie z rysunkiem nr rys. 2-</w:t>
      </w:r>
      <w:r w:rsidR="009D298C">
        <w:rPr>
          <w:rFonts w:ascii="Arial" w:hAnsi="Arial" w:cs="Arial"/>
        </w:rPr>
        <w:t>0242 Załącznik nr 2 do cz. II S</w:t>
      </w:r>
      <w:r w:rsidR="00B70D81" w:rsidRPr="001678CF">
        <w:rPr>
          <w:rFonts w:ascii="Arial" w:hAnsi="Arial" w:cs="Arial"/>
        </w:rPr>
        <w:t>WZ Pierścień dociskowy  2-0242</w:t>
      </w:r>
    </w:p>
    <w:p w14:paraId="342C9EF1" w14:textId="3CEAE99C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zabezpiecz</w:t>
      </w:r>
      <w:r w:rsidR="0027706A">
        <w:rPr>
          <w:rFonts w:ascii="Arial" w:hAnsi="Arial" w:cs="Arial"/>
        </w:rPr>
        <w:t>e</w:t>
      </w:r>
      <w:r w:rsidRPr="001678CF">
        <w:rPr>
          <w:rFonts w:ascii="Arial" w:hAnsi="Arial" w:cs="Arial"/>
        </w:rPr>
        <w:t>nie antykorozyjne przed korozją po przez pokrycie powierzchni powłoką antykorozyjną na bazie oleju maszynowego z dodatkiem grafitu. Dopuszcza się wykonanie</w:t>
      </w:r>
      <w:r w:rsidR="00AC2CBA">
        <w:rPr>
          <w:rFonts w:ascii="Arial" w:hAnsi="Arial" w:cs="Arial"/>
        </w:rPr>
        <w:t xml:space="preserve"> równoznaczne  zabezpieczenia przed korozją.</w:t>
      </w:r>
      <w:r w:rsidRPr="001678CF">
        <w:rPr>
          <w:rFonts w:ascii="Arial" w:hAnsi="Arial" w:cs="Arial"/>
        </w:rPr>
        <w:t xml:space="preserve"> </w:t>
      </w:r>
    </w:p>
    <w:p w14:paraId="2EDA4F01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Opracować arkusz pomiarowy pi</w:t>
      </w:r>
      <w:r w:rsidR="00011082" w:rsidRPr="001678CF">
        <w:rPr>
          <w:rFonts w:ascii="Arial" w:hAnsi="Arial" w:cs="Arial"/>
        </w:rPr>
        <w:t xml:space="preserve">erścienia dociskowego </w:t>
      </w:r>
      <w:r w:rsidRPr="001678CF">
        <w:rPr>
          <w:rFonts w:ascii="Arial" w:hAnsi="Arial" w:cs="Arial"/>
        </w:rPr>
        <w:t xml:space="preserve"> </w:t>
      </w:r>
    </w:p>
    <w:p w14:paraId="0815AFD6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trwałe oznaczenie miejsca pomiaru zużycia pierścienia </w:t>
      </w:r>
      <w:r w:rsidR="00011082" w:rsidRPr="001678CF">
        <w:rPr>
          <w:rFonts w:ascii="Arial" w:hAnsi="Arial" w:cs="Arial"/>
        </w:rPr>
        <w:t xml:space="preserve">dociskowego </w:t>
      </w:r>
    </w:p>
    <w:p w14:paraId="099707A0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pomiary geometrii pierścienia </w:t>
      </w:r>
    </w:p>
    <w:p w14:paraId="020C427F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pomiary pierścienia dla stanu „zero „ (nowy pierścień) w wyznaczonych miejscach </w:t>
      </w:r>
    </w:p>
    <w:p w14:paraId="106B495C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trwałe oznaczenie pierścienia</w:t>
      </w:r>
      <w:r w:rsidR="00011082" w:rsidRPr="001678CF">
        <w:rPr>
          <w:rFonts w:ascii="Arial" w:hAnsi="Arial" w:cs="Arial"/>
        </w:rPr>
        <w:t xml:space="preserve"> dociskowego </w:t>
      </w:r>
      <w:r w:rsidRPr="001678CF">
        <w:rPr>
          <w:rFonts w:ascii="Arial" w:hAnsi="Arial" w:cs="Arial"/>
        </w:rPr>
        <w:t xml:space="preserve">  w sposób umożliwiający pełną identyfikację z dokumentacją jakościową </w:t>
      </w:r>
    </w:p>
    <w:p w14:paraId="7EEA185F" w14:textId="77777777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dokumentację powykonawczą zawierającą : </w:t>
      </w:r>
    </w:p>
    <w:p w14:paraId="75B5FF6D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Plan kontroli i badań (PKIB) </w:t>
      </w:r>
    </w:p>
    <w:p w14:paraId="6214EFCF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Protokół odbioru zawierający czytelną dokumentację zdjęciową trwałego oznaczenia pierścienia ,</w:t>
      </w:r>
      <w:r w:rsidRPr="001678CF">
        <w:rPr>
          <w:rFonts w:ascii="Arial" w:hAnsi="Arial" w:cs="Arial"/>
        </w:rPr>
        <w:t>umożliwiający pełną identyfikację z dokumentacją jakościową</w:t>
      </w:r>
    </w:p>
    <w:p w14:paraId="5840B1BD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Protokoły z wykonanych badań i prób zgodnie z planem PKIB </w:t>
      </w:r>
    </w:p>
    <w:p w14:paraId="44EF7BD2" w14:textId="77777777" w:rsidR="00462642" w:rsidRPr="001678CF" w:rsidRDefault="00462642" w:rsidP="0046264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Zaświadczenie jakości typu 3.1 zawierające:</w:t>
      </w:r>
    </w:p>
    <w:p w14:paraId="326E112A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i datę zamówienia, </w:t>
      </w:r>
    </w:p>
    <w:p w14:paraId="439544FC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zlecenia Wykonawcy, </w:t>
      </w:r>
    </w:p>
    <w:p w14:paraId="50845163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nazwę i oznaczenie wyrobu, </w:t>
      </w:r>
    </w:p>
    <w:p w14:paraId="7F3314A2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wytopu, </w:t>
      </w:r>
    </w:p>
    <w:p w14:paraId="65AB8A9A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gatunek materiału </w:t>
      </w:r>
    </w:p>
    <w:p w14:paraId="00F12A9D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skład chemiczny z wytopu, </w:t>
      </w:r>
    </w:p>
    <w:p w14:paraId="3EFC7565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twardość średnią dla danego pierścienia, </w:t>
      </w:r>
    </w:p>
    <w:p w14:paraId="76306B8C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masę pierścienia, </w:t>
      </w:r>
    </w:p>
    <w:p w14:paraId="3A9AC695" w14:textId="77777777" w:rsidR="00462642" w:rsidRPr="001678CF" w:rsidRDefault="00462642" w:rsidP="0046264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znak kontroli jakości. </w:t>
      </w:r>
    </w:p>
    <w:p w14:paraId="636E5D64" w14:textId="20B1005F" w:rsidR="000F1C73" w:rsidRPr="001678CF" w:rsidRDefault="00462642" w:rsidP="000F1C73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lastRenderedPageBreak/>
        <w:t xml:space="preserve">Wykonać transport pierścieni do siedziby Zamawiającego </w:t>
      </w:r>
      <w:r w:rsidR="000F1C73">
        <w:rPr>
          <w:rFonts w:ascii="Arial" w:hAnsi="Arial" w:cs="Arial"/>
        </w:rPr>
        <w:t xml:space="preserve"> tj. Zawada 26 28-230 Połaniec </w:t>
      </w:r>
    </w:p>
    <w:p w14:paraId="5EC10B2F" w14:textId="0B64298E" w:rsidR="00462642" w:rsidRPr="001678CF" w:rsidRDefault="00462642" w:rsidP="0046264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</w:p>
    <w:p w14:paraId="2ED6E7BC" w14:textId="77777777" w:rsidR="00462642" w:rsidRPr="001678CF" w:rsidRDefault="00462642" w:rsidP="00462642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nie wyraża zgody na układanie pierścieni jeden na drugim w czasie transportu .</w:t>
      </w:r>
    </w:p>
    <w:p w14:paraId="0584F317" w14:textId="77777777" w:rsidR="00462642" w:rsidRPr="001678CF" w:rsidRDefault="00462642" w:rsidP="00B956DF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586E5A06" w14:textId="77777777" w:rsidR="00FE3F02" w:rsidRPr="001678CF" w:rsidRDefault="00FE3F02" w:rsidP="00FE3F0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b/>
        </w:rPr>
        <w:t>Techniczne warunki wykonania kul młynowych:</w:t>
      </w:r>
    </w:p>
    <w:p w14:paraId="1C807984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Kule należy wykonać ze staliwa stopowego w gatunku L70H2GNM o składzie chemicznym zgodnym z PN-90/H-83161 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029"/>
        <w:gridCol w:w="909"/>
        <w:gridCol w:w="1039"/>
        <w:gridCol w:w="992"/>
        <w:gridCol w:w="1153"/>
        <w:gridCol w:w="1061"/>
        <w:gridCol w:w="910"/>
        <w:gridCol w:w="1129"/>
      </w:tblGrid>
      <w:tr w:rsidR="00B956DF" w:rsidRPr="001678CF" w14:paraId="650588AD" w14:textId="77777777" w:rsidTr="008A3C05">
        <w:trPr>
          <w:trHeight w:val="382"/>
        </w:trPr>
        <w:tc>
          <w:tcPr>
            <w:tcW w:w="1701" w:type="dxa"/>
            <w:vMerge w:val="restart"/>
            <w:vAlign w:val="center"/>
          </w:tcPr>
          <w:p w14:paraId="07C26E8F" w14:textId="77777777" w:rsidR="00B956DF" w:rsidRPr="001678CF" w:rsidRDefault="00B956DF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Gatunek staliwa</w:t>
            </w:r>
          </w:p>
          <w:p w14:paraId="491820DE" w14:textId="77777777" w:rsidR="00B956DF" w:rsidRPr="001678CF" w:rsidRDefault="00B956DF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  <w:color w:val="000000"/>
              </w:rPr>
              <w:t>L70H2GNM</w:t>
            </w:r>
          </w:p>
        </w:tc>
        <w:tc>
          <w:tcPr>
            <w:tcW w:w="8222" w:type="dxa"/>
            <w:gridSpan w:val="8"/>
            <w:vAlign w:val="center"/>
          </w:tcPr>
          <w:p w14:paraId="3DB1B1FA" w14:textId="77777777" w:rsidR="00B956DF" w:rsidRPr="001678CF" w:rsidRDefault="00B956DF" w:rsidP="008A3C0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Pierwiastek</w:t>
            </w:r>
          </w:p>
        </w:tc>
      </w:tr>
      <w:tr w:rsidR="00B956DF" w:rsidRPr="001678CF" w14:paraId="7ACE20B5" w14:textId="77777777" w:rsidTr="008A3C05">
        <w:trPr>
          <w:trHeight w:val="397"/>
        </w:trPr>
        <w:tc>
          <w:tcPr>
            <w:tcW w:w="1701" w:type="dxa"/>
            <w:vMerge/>
            <w:vAlign w:val="center"/>
          </w:tcPr>
          <w:p w14:paraId="20595248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dxa"/>
            <w:vAlign w:val="center"/>
          </w:tcPr>
          <w:p w14:paraId="1DB64A2F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</w:t>
            </w:r>
          </w:p>
        </w:tc>
        <w:tc>
          <w:tcPr>
            <w:tcW w:w="909" w:type="dxa"/>
            <w:vAlign w:val="center"/>
          </w:tcPr>
          <w:p w14:paraId="75489F2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Mn</w:t>
            </w:r>
          </w:p>
        </w:tc>
        <w:tc>
          <w:tcPr>
            <w:tcW w:w="1039" w:type="dxa"/>
            <w:vAlign w:val="center"/>
          </w:tcPr>
          <w:p w14:paraId="7E0D755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Si</w:t>
            </w:r>
          </w:p>
        </w:tc>
        <w:tc>
          <w:tcPr>
            <w:tcW w:w="992" w:type="dxa"/>
            <w:vAlign w:val="center"/>
          </w:tcPr>
          <w:p w14:paraId="655BD8BB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P</w:t>
            </w:r>
          </w:p>
        </w:tc>
        <w:tc>
          <w:tcPr>
            <w:tcW w:w="1153" w:type="dxa"/>
            <w:vAlign w:val="center"/>
          </w:tcPr>
          <w:p w14:paraId="0F967273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S</w:t>
            </w:r>
          </w:p>
        </w:tc>
        <w:tc>
          <w:tcPr>
            <w:tcW w:w="1061" w:type="dxa"/>
            <w:vAlign w:val="center"/>
          </w:tcPr>
          <w:p w14:paraId="19B16A9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Cr</w:t>
            </w:r>
          </w:p>
        </w:tc>
        <w:tc>
          <w:tcPr>
            <w:tcW w:w="910" w:type="dxa"/>
            <w:vAlign w:val="center"/>
          </w:tcPr>
          <w:p w14:paraId="4651E66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Ni</w:t>
            </w:r>
          </w:p>
        </w:tc>
        <w:tc>
          <w:tcPr>
            <w:tcW w:w="1129" w:type="dxa"/>
            <w:vAlign w:val="center"/>
          </w:tcPr>
          <w:p w14:paraId="4F012AA7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Mo</w:t>
            </w:r>
          </w:p>
        </w:tc>
      </w:tr>
      <w:tr w:rsidR="00B956DF" w:rsidRPr="001678CF" w14:paraId="4B2B0310" w14:textId="77777777" w:rsidTr="008A3C05">
        <w:trPr>
          <w:trHeight w:val="804"/>
        </w:trPr>
        <w:tc>
          <w:tcPr>
            <w:tcW w:w="1701" w:type="dxa"/>
            <w:vAlign w:val="center"/>
          </w:tcPr>
          <w:p w14:paraId="50C9AA0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Zawartość [ % ]</w:t>
            </w:r>
          </w:p>
        </w:tc>
        <w:tc>
          <w:tcPr>
            <w:tcW w:w="1029" w:type="dxa"/>
            <w:vAlign w:val="center"/>
          </w:tcPr>
          <w:p w14:paraId="638BB1B7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0,6 -0,8</w:t>
            </w:r>
          </w:p>
        </w:tc>
        <w:tc>
          <w:tcPr>
            <w:tcW w:w="909" w:type="dxa"/>
            <w:vAlign w:val="center"/>
          </w:tcPr>
          <w:p w14:paraId="012DB305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0,8 -1,00</w:t>
            </w:r>
          </w:p>
        </w:tc>
        <w:tc>
          <w:tcPr>
            <w:tcW w:w="1039" w:type="dxa"/>
            <w:vAlign w:val="center"/>
          </w:tcPr>
          <w:p w14:paraId="51396BC1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0,40 -0,60</w:t>
            </w:r>
          </w:p>
        </w:tc>
        <w:tc>
          <w:tcPr>
            <w:tcW w:w="992" w:type="dxa"/>
            <w:vAlign w:val="center"/>
          </w:tcPr>
          <w:p w14:paraId="22E7BA03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153" w:type="dxa"/>
            <w:vAlign w:val="center"/>
          </w:tcPr>
          <w:p w14:paraId="2ED7BD7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Max 0,045</w:t>
            </w:r>
          </w:p>
        </w:tc>
        <w:tc>
          <w:tcPr>
            <w:tcW w:w="1061" w:type="dxa"/>
            <w:vAlign w:val="center"/>
          </w:tcPr>
          <w:p w14:paraId="258B3BF2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1,60 -  1,80</w:t>
            </w:r>
          </w:p>
        </w:tc>
        <w:tc>
          <w:tcPr>
            <w:tcW w:w="910" w:type="dxa"/>
            <w:vAlign w:val="center"/>
          </w:tcPr>
          <w:p w14:paraId="6987669D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0,60-0,80</w:t>
            </w:r>
          </w:p>
        </w:tc>
        <w:tc>
          <w:tcPr>
            <w:tcW w:w="1129" w:type="dxa"/>
            <w:vAlign w:val="center"/>
          </w:tcPr>
          <w:p w14:paraId="0A787B9E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 xml:space="preserve">0,30-0,40 </w:t>
            </w:r>
          </w:p>
        </w:tc>
      </w:tr>
      <w:tr w:rsidR="00B956DF" w:rsidRPr="001678CF" w14:paraId="6F11F9A9" w14:textId="77777777" w:rsidTr="008A3C05">
        <w:trPr>
          <w:trHeight w:val="764"/>
        </w:trPr>
        <w:tc>
          <w:tcPr>
            <w:tcW w:w="1701" w:type="dxa"/>
            <w:vAlign w:val="center"/>
          </w:tcPr>
          <w:p w14:paraId="4C214C2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Odchylenie[ %]</w:t>
            </w:r>
          </w:p>
        </w:tc>
        <w:tc>
          <w:tcPr>
            <w:tcW w:w="1029" w:type="dxa"/>
            <w:vAlign w:val="center"/>
          </w:tcPr>
          <w:p w14:paraId="3473A872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09" w:type="dxa"/>
            <w:vAlign w:val="center"/>
          </w:tcPr>
          <w:p w14:paraId="5411F84D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±0,060</w:t>
            </w:r>
          </w:p>
        </w:tc>
        <w:tc>
          <w:tcPr>
            <w:tcW w:w="1039" w:type="dxa"/>
            <w:vAlign w:val="center"/>
          </w:tcPr>
          <w:p w14:paraId="506F8879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+ 0,050</w:t>
            </w:r>
          </w:p>
        </w:tc>
        <w:tc>
          <w:tcPr>
            <w:tcW w:w="992" w:type="dxa"/>
            <w:vAlign w:val="center"/>
          </w:tcPr>
          <w:p w14:paraId="61D37660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153" w:type="dxa"/>
            <w:vAlign w:val="center"/>
          </w:tcPr>
          <w:p w14:paraId="08713AB6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+ 0,005</w:t>
            </w:r>
          </w:p>
        </w:tc>
        <w:tc>
          <w:tcPr>
            <w:tcW w:w="1061" w:type="dxa"/>
            <w:vAlign w:val="center"/>
          </w:tcPr>
          <w:p w14:paraId="7AE618ED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910" w:type="dxa"/>
            <w:vAlign w:val="center"/>
          </w:tcPr>
          <w:p w14:paraId="685740DE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±0,050</w:t>
            </w:r>
          </w:p>
        </w:tc>
        <w:tc>
          <w:tcPr>
            <w:tcW w:w="1129" w:type="dxa"/>
            <w:vAlign w:val="center"/>
          </w:tcPr>
          <w:p w14:paraId="76607FC1" w14:textId="77777777" w:rsidR="00B956DF" w:rsidRPr="001678CF" w:rsidRDefault="00B956DF" w:rsidP="008A3C0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1678CF">
              <w:rPr>
                <w:rFonts w:ascii="Arial" w:hAnsi="Arial" w:cs="Arial"/>
              </w:rPr>
              <w:t>±0,040</w:t>
            </w:r>
          </w:p>
        </w:tc>
      </w:tr>
    </w:tbl>
    <w:p w14:paraId="1FA3ADA0" w14:textId="77777777" w:rsidR="00B956DF" w:rsidRPr="001678CF" w:rsidRDefault="00B956DF" w:rsidP="00B956DF">
      <w:pPr>
        <w:pStyle w:val="Akapitzlist"/>
        <w:spacing w:after="0" w:line="360" w:lineRule="auto"/>
        <w:ind w:left="1224"/>
        <w:jc w:val="both"/>
        <w:rPr>
          <w:rFonts w:ascii="Arial" w:hAnsi="Arial" w:cs="Arial"/>
        </w:rPr>
      </w:pPr>
    </w:p>
    <w:p w14:paraId="654895E2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Zamawiający wymaga ,aby twardość średnia dostarczonych kul mieściła się w przedziale od 350 do 400 HB </w:t>
      </w:r>
    </w:p>
    <w:p w14:paraId="2CAAF93C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wymaga ,aby średnica kul mieściła się w przedziale 747,5 – 754,5 mm</w:t>
      </w:r>
    </w:p>
    <w:p w14:paraId="36284F7C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wymaga ,aby grubość płaszcza kuli  mieściła się w przedziale 77,0 – 86,0 mm.</w:t>
      </w:r>
    </w:p>
    <w:p w14:paraId="437E15F9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 xml:space="preserve">Odchylenia masy odlewu powinny być zgodne z PN-72/H-83154 i odpowiadać 5 klasie dokładności. </w:t>
      </w:r>
    </w:p>
    <w:p w14:paraId="571DC7B3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  <w:color w:val="000000"/>
        </w:rPr>
        <w:t>Odlewy kul powinny być dokładnie oczyszczone z masy formierskiej i rdzeniowej. Przed operacją obróbki cieplnej należy usunąć z odlewu zalewki, wlewy doprowadzające oraz nadlewy.</w:t>
      </w:r>
    </w:p>
    <w:p w14:paraId="2C82FA7E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Szczegółowy zakres techniczny wykonania kul :</w:t>
      </w:r>
    </w:p>
    <w:p w14:paraId="37D06CCB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Przed rozpoczęciem prac należy uzgodnić z Zamawiającym Plan Kontroli i Badań (PKIB) </w:t>
      </w:r>
    </w:p>
    <w:p w14:paraId="51EA8A5A" w14:textId="77777777" w:rsidR="00B956DF" w:rsidRPr="001678CF" w:rsidRDefault="00AA5A61" w:rsidP="00AA5A61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Wykonać kule zgodnie z rysunkiem nr 4-0831 Załącznik nr 3 do cz.</w:t>
      </w:r>
      <w:r w:rsidR="00BA7A5F" w:rsidRPr="001678CF">
        <w:rPr>
          <w:rFonts w:ascii="Arial" w:hAnsi="Arial" w:cs="Arial"/>
        </w:rPr>
        <w:t xml:space="preserve"> II SIWZ   Kula fi 750  </w:t>
      </w:r>
      <w:r w:rsidRPr="001678CF">
        <w:rPr>
          <w:rFonts w:ascii="Arial" w:hAnsi="Arial" w:cs="Arial"/>
        </w:rPr>
        <w:t>4-0831</w:t>
      </w:r>
    </w:p>
    <w:p w14:paraId="2DCA7A09" w14:textId="21A81C23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zabezpiecznie antykorozyjne przed korozją po przez pokrycie powierzchni powłoką antykorozyjną na bazie oleju maszynowego z dodatkiem grafitu. Dopuszcza się wykonanie </w:t>
      </w:r>
      <w:r w:rsidR="00817341">
        <w:rPr>
          <w:rFonts w:ascii="Arial" w:hAnsi="Arial" w:cs="Arial"/>
        </w:rPr>
        <w:t xml:space="preserve">równoznaczne </w:t>
      </w:r>
      <w:r w:rsidRPr="001678CF">
        <w:rPr>
          <w:rFonts w:ascii="Arial" w:hAnsi="Arial" w:cs="Arial"/>
        </w:rPr>
        <w:t>zabezpieczenia przed korozją</w:t>
      </w:r>
      <w:r w:rsidR="00817341">
        <w:rPr>
          <w:rFonts w:ascii="Arial" w:hAnsi="Arial" w:cs="Arial"/>
        </w:rPr>
        <w:t>.</w:t>
      </w:r>
      <w:r w:rsidRPr="001678CF">
        <w:rPr>
          <w:rFonts w:ascii="Arial" w:hAnsi="Arial" w:cs="Arial"/>
        </w:rPr>
        <w:t xml:space="preserve"> </w:t>
      </w:r>
    </w:p>
    <w:p w14:paraId="4BB86EDB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Opracować arkusz pomiarowy </w:t>
      </w:r>
      <w:r w:rsidR="00486536" w:rsidRPr="001678CF">
        <w:rPr>
          <w:rFonts w:ascii="Arial" w:hAnsi="Arial" w:cs="Arial"/>
        </w:rPr>
        <w:t xml:space="preserve">kul </w:t>
      </w:r>
    </w:p>
    <w:p w14:paraId="702DE254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lastRenderedPageBreak/>
        <w:t>Wykonać</w:t>
      </w:r>
      <w:r w:rsidR="00486536" w:rsidRPr="001678CF">
        <w:rPr>
          <w:rFonts w:ascii="Arial" w:hAnsi="Arial" w:cs="Arial"/>
        </w:rPr>
        <w:t xml:space="preserve"> pomiary geometrii kul</w:t>
      </w:r>
    </w:p>
    <w:p w14:paraId="506D620A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trwałe oznaczenie </w:t>
      </w:r>
      <w:r w:rsidR="00486536" w:rsidRPr="001678CF">
        <w:rPr>
          <w:rFonts w:ascii="Arial" w:hAnsi="Arial" w:cs="Arial"/>
        </w:rPr>
        <w:t xml:space="preserve">kuli </w:t>
      </w:r>
      <w:r w:rsidRPr="001678CF">
        <w:rPr>
          <w:rFonts w:ascii="Arial" w:hAnsi="Arial" w:cs="Arial"/>
        </w:rPr>
        <w:t xml:space="preserve">w sposób umożliwiający pełną identyfikację z dokumentacją jakościową </w:t>
      </w:r>
    </w:p>
    <w:p w14:paraId="0F570096" w14:textId="77777777" w:rsidR="00B956DF" w:rsidRPr="001678CF" w:rsidRDefault="00B956DF" w:rsidP="00B956D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Wykonać dokumentację powykonawczą zawierającą : </w:t>
      </w:r>
    </w:p>
    <w:p w14:paraId="17BE4400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Plan kontroli i badań (PKIB) </w:t>
      </w:r>
    </w:p>
    <w:p w14:paraId="79436EBE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Protokół odbioru zawierający czytelną dokumentację zdjęciową trwałego oznaczenia </w:t>
      </w:r>
      <w:r w:rsidR="00486536" w:rsidRPr="001678CF">
        <w:rPr>
          <w:rFonts w:ascii="Arial" w:hAnsi="Arial" w:cs="Arial"/>
          <w:color w:val="000000"/>
        </w:rPr>
        <w:t xml:space="preserve">kuli </w:t>
      </w:r>
      <w:r w:rsidRPr="001678CF">
        <w:rPr>
          <w:rFonts w:ascii="Arial" w:hAnsi="Arial" w:cs="Arial"/>
          <w:color w:val="000000"/>
        </w:rPr>
        <w:t xml:space="preserve"> ,</w:t>
      </w:r>
      <w:r w:rsidRPr="001678CF">
        <w:rPr>
          <w:rFonts w:ascii="Arial" w:hAnsi="Arial" w:cs="Arial"/>
        </w:rPr>
        <w:t>umożliwiający pełną identyfikację z dokumentacją jakościową</w:t>
      </w:r>
    </w:p>
    <w:p w14:paraId="2AFC5873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Protokoły z wykonanych badań i prób zgodnie z planem PKIB </w:t>
      </w:r>
    </w:p>
    <w:p w14:paraId="2DD9FD22" w14:textId="77777777" w:rsidR="00B956DF" w:rsidRPr="001678CF" w:rsidRDefault="00B956DF" w:rsidP="00B956D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1353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Zaświadczenie jakości typu 3.1 zawierające:</w:t>
      </w:r>
    </w:p>
    <w:p w14:paraId="1ED0D486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i datę zamówienia, </w:t>
      </w:r>
    </w:p>
    <w:p w14:paraId="4C75E3FB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zlecenia Wykonawcy, </w:t>
      </w:r>
    </w:p>
    <w:p w14:paraId="61B80313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nazwę i oznaczenie wyrobu, </w:t>
      </w:r>
    </w:p>
    <w:p w14:paraId="6B5AE982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numer wytopu, </w:t>
      </w:r>
    </w:p>
    <w:p w14:paraId="19BD18DD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gatunek materiału </w:t>
      </w:r>
    </w:p>
    <w:p w14:paraId="066F9AD9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skład chemiczny z wytopu, </w:t>
      </w:r>
    </w:p>
    <w:p w14:paraId="02943208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>twardoś</w:t>
      </w:r>
      <w:r w:rsidR="0049753B" w:rsidRPr="001678CF">
        <w:rPr>
          <w:rFonts w:ascii="Arial" w:hAnsi="Arial" w:cs="Arial"/>
          <w:color w:val="000000"/>
        </w:rPr>
        <w:t xml:space="preserve">ć średnią kuli </w:t>
      </w:r>
      <w:r w:rsidRPr="001678CF">
        <w:rPr>
          <w:rFonts w:ascii="Arial" w:hAnsi="Arial" w:cs="Arial"/>
          <w:color w:val="000000"/>
        </w:rPr>
        <w:t xml:space="preserve">, </w:t>
      </w:r>
    </w:p>
    <w:p w14:paraId="0A4FFD0E" w14:textId="77777777" w:rsidR="00B956DF" w:rsidRPr="001678CF" w:rsidRDefault="0049753B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masę kuli </w:t>
      </w:r>
      <w:r w:rsidR="00B956DF" w:rsidRPr="001678CF">
        <w:rPr>
          <w:rFonts w:ascii="Arial" w:hAnsi="Arial" w:cs="Arial"/>
          <w:color w:val="000000"/>
        </w:rPr>
        <w:t xml:space="preserve">, </w:t>
      </w:r>
    </w:p>
    <w:p w14:paraId="39ABB2A4" w14:textId="77777777" w:rsidR="00B956DF" w:rsidRPr="001678CF" w:rsidRDefault="00B956DF" w:rsidP="00B95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firstLine="698"/>
        <w:rPr>
          <w:rFonts w:ascii="Arial" w:hAnsi="Arial" w:cs="Arial"/>
          <w:color w:val="000000"/>
        </w:rPr>
      </w:pPr>
      <w:r w:rsidRPr="001678CF">
        <w:rPr>
          <w:rFonts w:ascii="Arial" w:hAnsi="Arial" w:cs="Arial"/>
          <w:color w:val="000000"/>
        </w:rPr>
        <w:t xml:space="preserve"> znak kontroli jakości. </w:t>
      </w:r>
    </w:p>
    <w:p w14:paraId="0AF12306" w14:textId="77777777" w:rsidR="008320A3" w:rsidRPr="001678CF" w:rsidRDefault="00B956DF" w:rsidP="0049753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W</w:t>
      </w:r>
      <w:r w:rsidR="0049753B" w:rsidRPr="001678CF">
        <w:rPr>
          <w:rFonts w:ascii="Arial" w:hAnsi="Arial" w:cs="Arial"/>
        </w:rPr>
        <w:t>ykonać transport kul</w:t>
      </w:r>
      <w:r w:rsidRPr="001678CF">
        <w:rPr>
          <w:rFonts w:ascii="Arial" w:hAnsi="Arial" w:cs="Arial"/>
        </w:rPr>
        <w:t xml:space="preserve"> do siedziby Zamawiającego </w:t>
      </w:r>
      <w:bookmarkStart w:id="42" w:name="_Toc482841248"/>
      <w:bookmarkEnd w:id="40"/>
      <w:bookmarkEnd w:id="41"/>
    </w:p>
    <w:p w14:paraId="5FD9657C" w14:textId="77777777" w:rsidR="00F20D59" w:rsidRPr="001678CF" w:rsidRDefault="00F20D59" w:rsidP="003D1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Gwarancja </w:t>
      </w:r>
    </w:p>
    <w:p w14:paraId="4A03A89A" w14:textId="77777777" w:rsidR="00AC4D4A" w:rsidRPr="001678CF" w:rsidRDefault="00AC4D4A" w:rsidP="00AC4D4A">
      <w:pPr>
        <w:pStyle w:val="Akapitzlist"/>
        <w:spacing w:after="0" w:line="360" w:lineRule="auto"/>
        <w:ind w:left="857"/>
        <w:jc w:val="both"/>
        <w:rPr>
          <w:rFonts w:ascii="Arial" w:hAnsi="Arial" w:cs="Arial"/>
        </w:rPr>
      </w:pPr>
    </w:p>
    <w:p w14:paraId="0967F377" w14:textId="0DDE0137" w:rsidR="00FA43B2" w:rsidRPr="001678CF" w:rsidRDefault="00FA43B2" w:rsidP="00FA43B2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 Bezawaryjna (Brak pęknięć</w:t>
      </w:r>
      <w:r w:rsidR="00817341">
        <w:rPr>
          <w:rFonts w:ascii="Arial" w:hAnsi="Arial" w:cs="Arial"/>
        </w:rPr>
        <w:t xml:space="preserve">, </w:t>
      </w:r>
      <w:r w:rsidRPr="001678CF">
        <w:rPr>
          <w:rFonts w:ascii="Arial" w:hAnsi="Arial" w:cs="Arial"/>
        </w:rPr>
        <w:t xml:space="preserve"> ) praca</w:t>
      </w:r>
      <w:r w:rsidR="00806DD2">
        <w:rPr>
          <w:rFonts w:ascii="Arial" w:hAnsi="Arial" w:cs="Arial"/>
        </w:rPr>
        <w:t xml:space="preserve"> przez minimum 24</w:t>
      </w:r>
      <w:r w:rsidR="00CE66C1" w:rsidRPr="001678CF">
        <w:rPr>
          <w:rFonts w:ascii="Arial" w:hAnsi="Arial" w:cs="Arial"/>
        </w:rPr>
        <w:t xml:space="preserve"> miesięcy </w:t>
      </w:r>
      <w:r w:rsidRPr="001678CF">
        <w:rPr>
          <w:rFonts w:ascii="Arial" w:hAnsi="Arial" w:cs="Arial"/>
        </w:rPr>
        <w:t xml:space="preserve"> eksploatacji młyna</w:t>
      </w:r>
      <w:r w:rsidR="00CE66C1" w:rsidRPr="001678CF">
        <w:rPr>
          <w:rFonts w:ascii="Arial" w:hAnsi="Arial" w:cs="Arial"/>
        </w:rPr>
        <w:t xml:space="preserve"> licząc od terminu uruchomienia młyna po wymianie elementów  mielących.</w:t>
      </w:r>
      <w:r w:rsidRPr="001678CF">
        <w:rPr>
          <w:rFonts w:ascii="Arial" w:hAnsi="Arial" w:cs="Arial"/>
        </w:rPr>
        <w:t xml:space="preserve">  </w:t>
      </w:r>
    </w:p>
    <w:p w14:paraId="73F3D5B3" w14:textId="77777777" w:rsidR="00FA43B2" w:rsidRPr="001678CF" w:rsidRDefault="00FA43B2" w:rsidP="00CE66C1">
      <w:pPr>
        <w:pStyle w:val="Akapitzlist"/>
        <w:spacing w:after="0" w:line="360" w:lineRule="auto"/>
        <w:ind w:left="857"/>
        <w:jc w:val="both"/>
        <w:rPr>
          <w:rFonts w:ascii="Arial" w:hAnsi="Arial" w:cs="Arial"/>
        </w:rPr>
      </w:pPr>
    </w:p>
    <w:p w14:paraId="6C5A1A14" w14:textId="77777777" w:rsidR="003D100A" w:rsidRPr="001678CF" w:rsidRDefault="003D100A" w:rsidP="003D1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 dostawy </w:t>
      </w:r>
    </w:p>
    <w:p w14:paraId="57A75A64" w14:textId="77777777" w:rsidR="003D100A" w:rsidRPr="001678CF" w:rsidRDefault="003D100A" w:rsidP="003D100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Dostawca zobowiązany jest do dostarczenia  dokumentacji powykonawczej  w  formacie pdf.  minimum 7 dni robocze przed planowaną dostawą. </w:t>
      </w:r>
    </w:p>
    <w:p w14:paraId="4A43822C" w14:textId="77777777" w:rsidR="008734EA" w:rsidRPr="00AC4D4A" w:rsidRDefault="008734EA" w:rsidP="00AC4D4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Warunkiem ustalenia terminu  dostawy na magazyn Zamawiającego  jest akceptacja dokumentacji powykonawczej przez Zamawiającego </w:t>
      </w:r>
    </w:p>
    <w:p w14:paraId="1AE5B5A4" w14:textId="77777777" w:rsidR="003D100A" w:rsidRPr="001678CF" w:rsidRDefault="003D100A" w:rsidP="003D100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Warunkiem przyjęcia dostawy na magazyn Zamawiającego  jest dołączenie 1 egz. dokumentacji powykonawczej w wersji papierowej </w:t>
      </w:r>
      <w:r w:rsidR="008734EA" w:rsidRPr="001678CF">
        <w:rPr>
          <w:rFonts w:ascii="Arial" w:hAnsi="Arial" w:cs="Arial"/>
        </w:rPr>
        <w:t xml:space="preserve">oraz jej zgodność z dostarczonymi elementami </w:t>
      </w:r>
    </w:p>
    <w:p w14:paraId="79761E61" w14:textId="71BFDCFF" w:rsidR="00190080" w:rsidRDefault="00190080" w:rsidP="00DC1FC0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Zamawiający zapewnia prz</w:t>
      </w:r>
      <w:r w:rsidR="00DC1FC0">
        <w:rPr>
          <w:rFonts w:ascii="Arial" w:hAnsi="Arial" w:cs="Arial"/>
        </w:rPr>
        <w:t xml:space="preserve">yjęcie i rozładunek </w:t>
      </w:r>
      <w:r w:rsidR="00DC1FC0" w:rsidRPr="001678CF">
        <w:rPr>
          <w:rFonts w:ascii="Arial" w:hAnsi="Arial" w:cs="Arial"/>
        </w:rPr>
        <w:t xml:space="preserve">do siedziby Zamawiającego </w:t>
      </w:r>
      <w:r w:rsidR="00DC1FC0">
        <w:rPr>
          <w:rFonts w:ascii="Arial" w:hAnsi="Arial" w:cs="Arial"/>
        </w:rPr>
        <w:t xml:space="preserve">tj. Zawada 26 28-230 Połaniec </w:t>
      </w:r>
      <w:r w:rsidRPr="00DC1FC0">
        <w:rPr>
          <w:rFonts w:ascii="Arial" w:hAnsi="Arial" w:cs="Arial"/>
        </w:rPr>
        <w:t>w dni robocze w godzinach 7.00-12.00</w:t>
      </w:r>
    </w:p>
    <w:p w14:paraId="688E064A" w14:textId="77777777" w:rsidR="00DC1FC0" w:rsidRPr="00DC1FC0" w:rsidRDefault="00DC1FC0" w:rsidP="00DC1FC0">
      <w:pPr>
        <w:pStyle w:val="Akapitzlist"/>
        <w:spacing w:after="0" w:line="360" w:lineRule="auto"/>
        <w:ind w:left="1728"/>
        <w:jc w:val="both"/>
        <w:rPr>
          <w:rFonts w:ascii="Arial" w:hAnsi="Arial" w:cs="Arial"/>
        </w:rPr>
      </w:pPr>
    </w:p>
    <w:p w14:paraId="43786C38" w14:textId="77777777" w:rsidR="00F20D59" w:rsidRPr="001678CF" w:rsidRDefault="00F20D59" w:rsidP="00F20D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lastRenderedPageBreak/>
        <w:t xml:space="preserve">Wynagrodzenie </w:t>
      </w:r>
    </w:p>
    <w:p w14:paraId="7DDC7948" w14:textId="77777777" w:rsidR="00BD19E4" w:rsidRPr="001678CF" w:rsidRDefault="00BD19E4" w:rsidP="00BD19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Dostawy będą rozliczane na podstawie kwot jednostkowych za wykonanie i dostawę : </w:t>
      </w:r>
    </w:p>
    <w:p w14:paraId="0E25B04D" w14:textId="77777777" w:rsidR="00BD19E4" w:rsidRPr="001678CF" w:rsidRDefault="00BD19E4" w:rsidP="00BD19E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1szt. pierścienia miażdżącego młyna MKM-33</w:t>
      </w:r>
    </w:p>
    <w:p w14:paraId="56E9383D" w14:textId="77777777" w:rsidR="00BD19E4" w:rsidRPr="001678CF" w:rsidRDefault="00BD19E4" w:rsidP="00BD19E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>1.szt pierścienia dociskowego młyna MKM-33</w:t>
      </w:r>
    </w:p>
    <w:p w14:paraId="4C1F53D3" w14:textId="77777777" w:rsidR="00BD19E4" w:rsidRPr="001678CF" w:rsidRDefault="00BD19E4" w:rsidP="00BD19E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1szt. kuli młyna MKM-33 </w:t>
      </w:r>
    </w:p>
    <w:p w14:paraId="68DFB36C" w14:textId="77777777" w:rsidR="00BD19E4" w:rsidRPr="001678CF" w:rsidRDefault="00BD19E4" w:rsidP="00BD19E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678CF">
        <w:rPr>
          <w:rFonts w:ascii="Arial" w:hAnsi="Arial" w:cs="Arial"/>
        </w:rPr>
        <w:t xml:space="preserve">Ceny jednostkowe zawierają wszystkie koszty Dostawcy w tym transport </w:t>
      </w:r>
    </w:p>
    <w:p w14:paraId="68F3140B" w14:textId="77777777" w:rsidR="00BA7A5F" w:rsidRPr="001678CF" w:rsidRDefault="00BA7A5F" w:rsidP="006D3E82">
      <w:pPr>
        <w:pStyle w:val="Tekstpodstawowy"/>
        <w:rPr>
          <w:rFonts w:cs="Arial"/>
          <w:szCs w:val="22"/>
          <w:lang w:val="pl-PL"/>
        </w:rPr>
      </w:pPr>
      <w:bookmarkStart w:id="43" w:name="_Toc211688821"/>
      <w:bookmarkStart w:id="44" w:name="_Toc211689027"/>
      <w:bookmarkStart w:id="45" w:name="_Toc211759143"/>
      <w:bookmarkStart w:id="46" w:name="_Toc211759477"/>
      <w:bookmarkStart w:id="47" w:name="_Toc211759705"/>
      <w:bookmarkStart w:id="48" w:name="_Toc211688852"/>
      <w:bookmarkStart w:id="49" w:name="_Toc211689058"/>
      <w:bookmarkStart w:id="50" w:name="_Toc211759174"/>
      <w:bookmarkStart w:id="51" w:name="_Toc211759508"/>
      <w:bookmarkStart w:id="52" w:name="_Toc211759736"/>
      <w:bookmarkStart w:id="53" w:name="_Toc211688853"/>
      <w:bookmarkStart w:id="54" w:name="_Toc211689059"/>
      <w:bookmarkStart w:id="55" w:name="_Toc211759175"/>
      <w:bookmarkStart w:id="56" w:name="_Toc211759509"/>
      <w:bookmarkStart w:id="57" w:name="_Toc211759737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054D3B8" w14:textId="6067E3D8" w:rsidR="006D3E82" w:rsidRPr="001678CF" w:rsidRDefault="009E7A14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  <w:r>
        <w:rPr>
          <w:rFonts w:eastAsiaTheme="minorHAnsi" w:cs="Arial"/>
          <w:szCs w:val="22"/>
          <w:lang w:val="pl-PL" w:eastAsia="en-US"/>
        </w:rPr>
        <w:t>Załączniki do cz. II S</w:t>
      </w:r>
      <w:r w:rsidR="00BD19E4" w:rsidRPr="001678CF">
        <w:rPr>
          <w:rFonts w:eastAsiaTheme="minorHAnsi" w:cs="Arial"/>
          <w:szCs w:val="22"/>
          <w:lang w:val="pl-PL" w:eastAsia="en-US"/>
        </w:rPr>
        <w:t>WZ :</w:t>
      </w:r>
    </w:p>
    <w:p w14:paraId="614B1EFF" w14:textId="77777777" w:rsidR="00BA7A5F" w:rsidRPr="001678CF" w:rsidRDefault="00BA7A5F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</w:p>
    <w:p w14:paraId="19F0FEB8" w14:textId="7173E968" w:rsidR="00BA7A5F" w:rsidRPr="001678CF" w:rsidRDefault="009E7A14" w:rsidP="00BA7A5F">
      <w:pPr>
        <w:pStyle w:val="Tekstpodstawowy"/>
        <w:ind w:left="0"/>
        <w:rPr>
          <w:rFonts w:eastAsiaTheme="minorHAnsi" w:cs="Arial"/>
          <w:szCs w:val="22"/>
          <w:lang w:val="pl-PL" w:eastAsia="en-US"/>
        </w:rPr>
      </w:pPr>
      <w:r>
        <w:rPr>
          <w:rFonts w:eastAsiaTheme="minorHAnsi" w:cs="Arial"/>
          <w:szCs w:val="22"/>
          <w:lang w:val="pl-PL" w:eastAsia="en-US"/>
        </w:rPr>
        <w:t>Załącznik nr 1 do cz. II S</w:t>
      </w:r>
      <w:r w:rsidR="00BA7A5F" w:rsidRPr="001678CF">
        <w:rPr>
          <w:rFonts w:eastAsiaTheme="minorHAnsi" w:cs="Arial"/>
          <w:szCs w:val="22"/>
          <w:lang w:val="pl-PL" w:eastAsia="en-US"/>
        </w:rPr>
        <w:t>WZ Pierścień miażdżący  2-1711</w:t>
      </w:r>
    </w:p>
    <w:p w14:paraId="4D68A9C4" w14:textId="5F2A6AFA" w:rsidR="00BA7A5F" w:rsidRPr="001678CF" w:rsidRDefault="009E7A14" w:rsidP="00BA7A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do cz. II </w:t>
      </w:r>
      <w:r w:rsidR="00D85F3E">
        <w:rPr>
          <w:rFonts w:ascii="Arial" w:hAnsi="Arial" w:cs="Arial"/>
        </w:rPr>
        <w:t>S</w:t>
      </w:r>
      <w:r w:rsidR="00BA7A5F" w:rsidRPr="001678CF">
        <w:rPr>
          <w:rFonts w:ascii="Arial" w:hAnsi="Arial" w:cs="Arial"/>
        </w:rPr>
        <w:t>WZ Pierścień dociskowy  2-0242</w:t>
      </w:r>
    </w:p>
    <w:p w14:paraId="4345A4A3" w14:textId="5650D237" w:rsidR="00BA7A5F" w:rsidRPr="001678CF" w:rsidRDefault="009E7A14" w:rsidP="00BA7A5F">
      <w:pPr>
        <w:pStyle w:val="Tekstpodstawowy"/>
        <w:ind w:left="0"/>
        <w:rPr>
          <w:rFonts w:eastAsiaTheme="minorHAnsi" w:cs="Arial"/>
          <w:szCs w:val="22"/>
          <w:lang w:val="pl-PL" w:eastAsia="en-US"/>
        </w:rPr>
      </w:pPr>
      <w:r>
        <w:rPr>
          <w:rFonts w:cs="Arial"/>
          <w:szCs w:val="22"/>
        </w:rPr>
        <w:t>Załącznik nr 3 do cz. II S</w:t>
      </w:r>
      <w:r w:rsidR="00BA7A5F" w:rsidRPr="001678CF">
        <w:rPr>
          <w:rFonts w:cs="Arial"/>
          <w:szCs w:val="22"/>
        </w:rPr>
        <w:t>WZ   Kula fi 750   4-0831</w:t>
      </w:r>
    </w:p>
    <w:p w14:paraId="61C9D249" w14:textId="77777777" w:rsidR="00BD19E4" w:rsidRPr="001678CF" w:rsidRDefault="00BD19E4" w:rsidP="006D3E82">
      <w:pPr>
        <w:pStyle w:val="Tekstpodstawowy"/>
        <w:rPr>
          <w:rFonts w:eastAsiaTheme="minorHAnsi" w:cs="Arial"/>
          <w:szCs w:val="22"/>
          <w:lang w:val="pl-PL" w:eastAsia="en-US"/>
        </w:rPr>
      </w:pPr>
    </w:p>
    <w:p w14:paraId="169528E4" w14:textId="77777777" w:rsidR="00967904" w:rsidRPr="001678CF" w:rsidRDefault="00967904" w:rsidP="00ED3C25">
      <w:pPr>
        <w:pStyle w:val="Tekstpodstawowy"/>
        <w:rPr>
          <w:rFonts w:eastAsiaTheme="minorHAnsi" w:cs="Arial"/>
          <w:szCs w:val="22"/>
          <w:lang w:eastAsia="en-US"/>
        </w:rPr>
      </w:pPr>
    </w:p>
    <w:p w14:paraId="734E7BA8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24EACB27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5E805907" w14:textId="77777777" w:rsidR="00967904" w:rsidRPr="001678CF" w:rsidRDefault="00967904" w:rsidP="00967904">
      <w:pPr>
        <w:rPr>
          <w:rFonts w:ascii="Arial" w:hAnsi="Arial" w:cs="Arial"/>
          <w:lang w:val="de-DE"/>
        </w:rPr>
      </w:pPr>
    </w:p>
    <w:p w14:paraId="243ABFD5" w14:textId="77777777" w:rsidR="00967904" w:rsidRPr="00967904" w:rsidRDefault="00967904" w:rsidP="00967904">
      <w:pPr>
        <w:rPr>
          <w:lang w:val="de-DE"/>
        </w:rPr>
      </w:pPr>
    </w:p>
    <w:p w14:paraId="7CDE091F" w14:textId="77777777" w:rsidR="00967904" w:rsidRPr="00967904" w:rsidRDefault="00967904" w:rsidP="00967904">
      <w:pPr>
        <w:rPr>
          <w:lang w:val="de-DE"/>
        </w:rPr>
      </w:pPr>
    </w:p>
    <w:p w14:paraId="3E6C94C5" w14:textId="0B6B4F58" w:rsidR="00172F61" w:rsidRPr="00967904" w:rsidRDefault="00172F61" w:rsidP="00967904">
      <w:pPr>
        <w:tabs>
          <w:tab w:val="left" w:pos="5842"/>
        </w:tabs>
        <w:rPr>
          <w:lang w:val="de-DE"/>
        </w:rPr>
      </w:pPr>
    </w:p>
    <w:sectPr w:rsidR="00172F61" w:rsidRPr="00967904" w:rsidSect="00884909">
      <w:headerReference w:type="default" r:id="rId11"/>
      <w:footerReference w:type="default" r:id="rId12"/>
      <w:pgSz w:w="11906" w:h="16838"/>
      <w:pgMar w:top="502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7D3E" w14:textId="77777777" w:rsidR="00917832" w:rsidRDefault="00917832" w:rsidP="001A5411">
      <w:pPr>
        <w:spacing w:after="0" w:line="240" w:lineRule="auto"/>
      </w:pPr>
      <w:r>
        <w:separator/>
      </w:r>
    </w:p>
  </w:endnote>
  <w:endnote w:type="continuationSeparator" w:id="0">
    <w:p w14:paraId="73B2BE47" w14:textId="77777777" w:rsidR="00917832" w:rsidRDefault="00917832" w:rsidP="001A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869C" w14:textId="77777777" w:rsidR="00FE3F02" w:rsidRDefault="00FE3F02">
    <w:pPr>
      <w:pStyle w:val="Stopka"/>
      <w:pBdr>
        <w:bottom w:val="single" w:sz="6" w:space="1" w:color="auto"/>
      </w:pBdr>
      <w:jc w:val="right"/>
    </w:pPr>
  </w:p>
  <w:p w14:paraId="0FC2BA49" w14:textId="586E7563" w:rsidR="00FE3F02" w:rsidRDefault="00917832" w:rsidP="00A05178">
    <w:pPr>
      <w:pStyle w:val="Stopka"/>
      <w:tabs>
        <w:tab w:val="left" w:pos="5387"/>
      </w:tabs>
    </w:pPr>
    <w:sdt>
      <w:sdtPr>
        <w:id w:val="361714149"/>
        <w:docPartObj>
          <w:docPartGallery w:val="Page Numbers (Bottom of Page)"/>
          <w:docPartUnique/>
        </w:docPartObj>
      </w:sdtPr>
      <w:sdtEndPr/>
      <w:sdtContent>
        <w:r w:rsidR="00A05178">
          <w:tab/>
          <w:t xml:space="preserve"> </w:t>
        </w:r>
        <w:r w:rsidR="00A05178">
          <w:tab/>
          <w:t>2023-07-21</w:t>
        </w:r>
        <w:r w:rsidR="00FE3F02">
          <w:tab/>
        </w:r>
        <w:r w:rsidR="00FE3F02">
          <w:tab/>
        </w:r>
        <w:r w:rsidR="00FE3F02">
          <w:fldChar w:fldCharType="begin"/>
        </w:r>
        <w:r w:rsidR="00FE3F02">
          <w:instrText>PAGE   \* MERGEFORMAT</w:instrText>
        </w:r>
        <w:r w:rsidR="00FE3F02">
          <w:fldChar w:fldCharType="separate"/>
        </w:r>
        <w:r w:rsidR="00D86F91">
          <w:rPr>
            <w:noProof/>
          </w:rPr>
          <w:t>4</w:t>
        </w:r>
        <w:r w:rsidR="00FE3F02">
          <w:fldChar w:fldCharType="end"/>
        </w:r>
      </w:sdtContent>
    </w:sdt>
  </w:p>
  <w:p w14:paraId="3C712B0E" w14:textId="77777777" w:rsidR="00FE3F02" w:rsidRDefault="00FE3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D5A14" w14:textId="77777777" w:rsidR="00917832" w:rsidRDefault="00917832" w:rsidP="001A5411">
      <w:pPr>
        <w:spacing w:after="0" w:line="240" w:lineRule="auto"/>
      </w:pPr>
      <w:r>
        <w:separator/>
      </w:r>
    </w:p>
  </w:footnote>
  <w:footnote w:type="continuationSeparator" w:id="0">
    <w:p w14:paraId="1D3BDA16" w14:textId="77777777" w:rsidR="00917832" w:rsidRDefault="00917832" w:rsidP="001A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0E7A" w14:textId="77777777" w:rsidR="00FE3F02" w:rsidRPr="00172F61" w:rsidRDefault="00FE3F02" w:rsidP="00172F61">
    <w:pPr>
      <w:pStyle w:val="Nagwek"/>
      <w:pBdr>
        <w:bottom w:val="single" w:sz="6" w:space="1" w:color="auto"/>
      </w:pBdr>
      <w:rPr>
        <w:rFonts w:ascii="Arial" w:hAnsi="Arial"/>
      </w:rPr>
    </w:pPr>
    <w:r>
      <w:rPr>
        <w:rFonts w:ascii="Trebuchet MS" w:hAnsi="Trebuchet MS"/>
        <w:noProof/>
        <w:color w:val="000000"/>
        <w:lang w:eastAsia="pl-PL"/>
      </w:rPr>
      <w:drawing>
        <wp:inline distT="0" distB="0" distL="0" distR="0" wp14:anchorId="0A39C3FB" wp14:editId="65202902">
          <wp:extent cx="5762625" cy="714375"/>
          <wp:effectExtent l="0" t="0" r="9525" b="9525"/>
          <wp:docPr id="1" name="Obraz 1" descr="cid:image001.jpg@01D3DAFA.153FF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DAFA.153FFA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485"/>
    <w:multiLevelType w:val="hybridMultilevel"/>
    <w:tmpl w:val="31A6174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74662F"/>
    <w:multiLevelType w:val="multilevel"/>
    <w:tmpl w:val="D826D57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382778"/>
    <w:multiLevelType w:val="multilevel"/>
    <w:tmpl w:val="E1A63F5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BB3F19"/>
    <w:multiLevelType w:val="multilevel"/>
    <w:tmpl w:val="CDD295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09A41A48"/>
    <w:multiLevelType w:val="multilevel"/>
    <w:tmpl w:val="FE8E46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555033"/>
    <w:multiLevelType w:val="multilevel"/>
    <w:tmpl w:val="D458D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A42067"/>
    <w:multiLevelType w:val="multilevel"/>
    <w:tmpl w:val="218A0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 w:hint="default"/>
        <w:b w:val="0"/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 w:val="0"/>
        <w:i w:val="0"/>
        <w:sz w:val="22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0CD9194F"/>
    <w:multiLevelType w:val="hybridMultilevel"/>
    <w:tmpl w:val="5CD6161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50359AE"/>
    <w:multiLevelType w:val="multilevel"/>
    <w:tmpl w:val="669CD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1D5700"/>
    <w:multiLevelType w:val="multilevel"/>
    <w:tmpl w:val="C49C0A48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1BA82961"/>
    <w:multiLevelType w:val="hybridMultilevel"/>
    <w:tmpl w:val="60B6B5D4"/>
    <w:lvl w:ilvl="0" w:tplc="7BDC0F52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FB8A8344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4DA64C54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A78AC99A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A600ED40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666E07D8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4850BB28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71543E28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F08A660C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207447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183E3C"/>
    <w:multiLevelType w:val="multilevel"/>
    <w:tmpl w:val="EEB2B88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singl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4BC7CB2"/>
    <w:multiLevelType w:val="multilevel"/>
    <w:tmpl w:val="3724A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937DAA"/>
    <w:multiLevelType w:val="hybridMultilevel"/>
    <w:tmpl w:val="4C52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57369"/>
    <w:multiLevelType w:val="hybridMultilevel"/>
    <w:tmpl w:val="8A267744"/>
    <w:lvl w:ilvl="0" w:tplc="E530F87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2AA"/>
    <w:multiLevelType w:val="multilevel"/>
    <w:tmpl w:val="B8485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F0463"/>
    <w:multiLevelType w:val="multilevel"/>
    <w:tmpl w:val="108E5E9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1" w15:restartNumberingAfterBreak="0">
    <w:nsid w:val="399078EE"/>
    <w:multiLevelType w:val="hybridMultilevel"/>
    <w:tmpl w:val="CC1281C4"/>
    <w:lvl w:ilvl="0" w:tplc="CA9A14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F2C380F"/>
    <w:multiLevelType w:val="hybridMultilevel"/>
    <w:tmpl w:val="9328DA30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013614F"/>
    <w:multiLevelType w:val="multilevel"/>
    <w:tmpl w:val="A970E0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DA35BA"/>
    <w:multiLevelType w:val="multilevel"/>
    <w:tmpl w:val="9C92F6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157714"/>
    <w:multiLevelType w:val="hybridMultilevel"/>
    <w:tmpl w:val="220A2350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1A81C82"/>
    <w:multiLevelType w:val="hybridMultilevel"/>
    <w:tmpl w:val="4650DD54"/>
    <w:lvl w:ilvl="0" w:tplc="404E59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A5B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BF37DC"/>
    <w:multiLevelType w:val="multilevel"/>
    <w:tmpl w:val="5C301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29" w15:restartNumberingAfterBreak="0">
    <w:nsid w:val="4F5B21E8"/>
    <w:multiLevelType w:val="hybridMultilevel"/>
    <w:tmpl w:val="11CC066A"/>
    <w:lvl w:ilvl="0" w:tplc="ABF2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0388"/>
    <w:multiLevelType w:val="multilevel"/>
    <w:tmpl w:val="F3AE073C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D059D"/>
    <w:multiLevelType w:val="hybridMultilevel"/>
    <w:tmpl w:val="2FDC8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0F08F2"/>
    <w:multiLevelType w:val="multilevel"/>
    <w:tmpl w:val="AE1CDFA0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7CE4491"/>
    <w:multiLevelType w:val="multilevel"/>
    <w:tmpl w:val="436E3708"/>
    <w:styleLink w:val="Listapunktowana1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D272E"/>
    <w:multiLevelType w:val="hybridMultilevel"/>
    <w:tmpl w:val="7194D6C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C4A4CC8"/>
    <w:multiLevelType w:val="multilevel"/>
    <w:tmpl w:val="B9F8D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BC52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2052BF"/>
    <w:multiLevelType w:val="multilevel"/>
    <w:tmpl w:val="5B96D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38" w15:restartNumberingAfterBreak="0">
    <w:nsid w:val="67C66F74"/>
    <w:multiLevelType w:val="hybridMultilevel"/>
    <w:tmpl w:val="F80C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234E3"/>
    <w:multiLevelType w:val="multilevel"/>
    <w:tmpl w:val="38CC40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D64709"/>
    <w:multiLevelType w:val="multilevel"/>
    <w:tmpl w:val="E4AA03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1" w15:restartNumberingAfterBreak="0">
    <w:nsid w:val="6F236092"/>
    <w:multiLevelType w:val="multilevel"/>
    <w:tmpl w:val="3E14178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2" w15:restartNumberingAfterBreak="0">
    <w:nsid w:val="712E4840"/>
    <w:multiLevelType w:val="multilevel"/>
    <w:tmpl w:val="E3E8C83A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76CB262A"/>
    <w:multiLevelType w:val="multilevel"/>
    <w:tmpl w:val="A87083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4" w15:restartNumberingAfterBreak="0">
    <w:nsid w:val="7D5576C8"/>
    <w:multiLevelType w:val="multilevel"/>
    <w:tmpl w:val="42DC464C"/>
    <w:lvl w:ilvl="0"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7E067ED6"/>
    <w:multiLevelType w:val="multilevel"/>
    <w:tmpl w:val="4D86A24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46" w15:restartNumberingAfterBreak="0">
    <w:nsid w:val="7FB17813"/>
    <w:multiLevelType w:val="hybridMultilevel"/>
    <w:tmpl w:val="36001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41"/>
  </w:num>
  <w:num w:numId="4">
    <w:abstractNumId w:val="15"/>
  </w:num>
  <w:num w:numId="5">
    <w:abstractNumId w:val="17"/>
  </w:num>
  <w:num w:numId="6">
    <w:abstractNumId w:val="5"/>
  </w:num>
  <w:num w:numId="7">
    <w:abstractNumId w:val="33"/>
  </w:num>
  <w:num w:numId="8">
    <w:abstractNumId w:val="28"/>
  </w:num>
  <w:num w:numId="9">
    <w:abstractNumId w:val="43"/>
  </w:num>
  <w:num w:numId="10">
    <w:abstractNumId w:val="40"/>
  </w:num>
  <w:num w:numId="11">
    <w:abstractNumId w:val="37"/>
  </w:num>
  <w:num w:numId="12">
    <w:abstractNumId w:val="3"/>
  </w:num>
  <w:num w:numId="13">
    <w:abstractNumId w:val="45"/>
  </w:num>
  <w:num w:numId="14">
    <w:abstractNumId w:val="20"/>
  </w:num>
  <w:num w:numId="15">
    <w:abstractNumId w:val="23"/>
  </w:num>
  <w:num w:numId="16">
    <w:abstractNumId w:val="44"/>
  </w:num>
  <w:num w:numId="17">
    <w:abstractNumId w:val="9"/>
  </w:num>
  <w:num w:numId="18">
    <w:abstractNumId w:val="19"/>
  </w:num>
  <w:num w:numId="19">
    <w:abstractNumId w:val="1"/>
  </w:num>
  <w:num w:numId="20">
    <w:abstractNumId w:val="6"/>
  </w:num>
  <w:num w:numId="21">
    <w:abstractNumId w:val="2"/>
  </w:num>
  <w:num w:numId="22">
    <w:abstractNumId w:val="24"/>
  </w:num>
  <w:num w:numId="23">
    <w:abstractNumId w:val="14"/>
  </w:num>
  <w:num w:numId="24">
    <w:abstractNumId w:val="42"/>
  </w:num>
  <w:num w:numId="25">
    <w:abstractNumId w:val="35"/>
  </w:num>
  <w:num w:numId="26">
    <w:abstractNumId w:val="39"/>
  </w:num>
  <w:num w:numId="27">
    <w:abstractNumId w:val="10"/>
  </w:num>
  <w:num w:numId="28">
    <w:abstractNumId w:val="18"/>
  </w:num>
  <w:num w:numId="29">
    <w:abstractNumId w:val="11"/>
  </w:num>
  <w:num w:numId="30">
    <w:abstractNumId w:val="30"/>
    <w:lvlOverride w:ilvl="0">
      <w:lvl w:ilvl="0">
        <w:start w:val="1"/>
        <w:numFmt w:val="bullet"/>
        <w:lvlText w:val=""/>
        <w:lvlJc w:val="left"/>
        <w:pPr>
          <w:tabs>
            <w:tab w:val="num" w:pos="1700"/>
          </w:tabs>
          <w:ind w:left="1700" w:hanging="284"/>
        </w:pPr>
        <w:rPr>
          <w:rFonts w:ascii="Symbol" w:hAnsi="Symbol" w:hint="default"/>
          <w:sz w:val="24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2005"/>
          </w:tabs>
          <w:ind w:left="2005" w:hanging="283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lvlText w:val="."/>
        <w:lvlJc w:val="left"/>
        <w:pPr>
          <w:tabs>
            <w:tab w:val="num" w:pos="2267"/>
          </w:tabs>
          <w:ind w:left="2267" w:hanging="284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162"/>
          </w:tabs>
          <w:ind w:left="316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882"/>
          </w:tabs>
          <w:ind w:left="388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602"/>
          </w:tabs>
          <w:ind w:left="460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322"/>
          </w:tabs>
          <w:ind w:left="532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6042"/>
          </w:tabs>
          <w:ind w:left="604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762"/>
          </w:tabs>
          <w:ind w:left="6762" w:hanging="360"/>
        </w:pPr>
        <w:rPr>
          <w:rFonts w:ascii="Wingdings" w:hAnsi="Wingdings" w:hint="default"/>
        </w:rPr>
      </w:lvl>
    </w:lvlOverride>
  </w:num>
  <w:num w:numId="31">
    <w:abstractNumId w:val="26"/>
  </w:num>
  <w:num w:numId="32">
    <w:abstractNumId w:val="22"/>
  </w:num>
  <w:num w:numId="33">
    <w:abstractNumId w:val="8"/>
  </w:num>
  <w:num w:numId="34">
    <w:abstractNumId w:val="32"/>
  </w:num>
  <w:num w:numId="35">
    <w:abstractNumId w:val="21"/>
  </w:num>
  <w:num w:numId="36">
    <w:abstractNumId w:val="7"/>
  </w:num>
  <w:num w:numId="37">
    <w:abstractNumId w:val="12"/>
  </w:num>
  <w:num w:numId="38">
    <w:abstractNumId w:val="27"/>
  </w:num>
  <w:num w:numId="39">
    <w:abstractNumId w:val="38"/>
  </w:num>
  <w:num w:numId="40">
    <w:abstractNumId w:val="4"/>
  </w:num>
  <w:num w:numId="41">
    <w:abstractNumId w:val="46"/>
  </w:num>
  <w:num w:numId="42">
    <w:abstractNumId w:val="25"/>
  </w:num>
  <w:num w:numId="43">
    <w:abstractNumId w:val="29"/>
  </w:num>
  <w:num w:numId="44">
    <w:abstractNumId w:val="0"/>
  </w:num>
  <w:num w:numId="45">
    <w:abstractNumId w:val="34"/>
  </w:num>
  <w:num w:numId="46">
    <w:abstractNumId w:val="16"/>
  </w:num>
  <w:num w:numId="47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61"/>
    <w:rsid w:val="000035C1"/>
    <w:rsid w:val="00011082"/>
    <w:rsid w:val="00013C50"/>
    <w:rsid w:val="00015E6A"/>
    <w:rsid w:val="000163F5"/>
    <w:rsid w:val="00024154"/>
    <w:rsid w:val="00027DBA"/>
    <w:rsid w:val="00041CF1"/>
    <w:rsid w:val="000524EC"/>
    <w:rsid w:val="0007209C"/>
    <w:rsid w:val="000733F3"/>
    <w:rsid w:val="00073B13"/>
    <w:rsid w:val="0008663D"/>
    <w:rsid w:val="00094364"/>
    <w:rsid w:val="00097268"/>
    <w:rsid w:val="000C1C80"/>
    <w:rsid w:val="000C5B89"/>
    <w:rsid w:val="000C7BB4"/>
    <w:rsid w:val="000E3D9F"/>
    <w:rsid w:val="000F1C73"/>
    <w:rsid w:val="000F3F88"/>
    <w:rsid w:val="000F60A4"/>
    <w:rsid w:val="000F6D5D"/>
    <w:rsid w:val="00107F93"/>
    <w:rsid w:val="00111702"/>
    <w:rsid w:val="00112967"/>
    <w:rsid w:val="00117882"/>
    <w:rsid w:val="001219B2"/>
    <w:rsid w:val="00125023"/>
    <w:rsid w:val="00133269"/>
    <w:rsid w:val="00147B34"/>
    <w:rsid w:val="00163EA2"/>
    <w:rsid w:val="001678CF"/>
    <w:rsid w:val="0017256C"/>
    <w:rsid w:val="00172F61"/>
    <w:rsid w:val="001823FA"/>
    <w:rsid w:val="00190080"/>
    <w:rsid w:val="001A05BB"/>
    <w:rsid w:val="001A5411"/>
    <w:rsid w:val="001D7681"/>
    <w:rsid w:val="001F2CF6"/>
    <w:rsid w:val="00210AA3"/>
    <w:rsid w:val="00211BC0"/>
    <w:rsid w:val="00223449"/>
    <w:rsid w:val="00244678"/>
    <w:rsid w:val="002519A1"/>
    <w:rsid w:val="002525CB"/>
    <w:rsid w:val="0025442B"/>
    <w:rsid w:val="00256FC2"/>
    <w:rsid w:val="002577AC"/>
    <w:rsid w:val="00257DFD"/>
    <w:rsid w:val="0026344D"/>
    <w:rsid w:val="00273A2E"/>
    <w:rsid w:val="0027706A"/>
    <w:rsid w:val="0027790F"/>
    <w:rsid w:val="0028694B"/>
    <w:rsid w:val="002B0F90"/>
    <w:rsid w:val="002B242C"/>
    <w:rsid w:val="002C4134"/>
    <w:rsid w:val="002D07E9"/>
    <w:rsid w:val="002D2261"/>
    <w:rsid w:val="002E1C96"/>
    <w:rsid w:val="002F5C6C"/>
    <w:rsid w:val="002F723D"/>
    <w:rsid w:val="0030760B"/>
    <w:rsid w:val="003241CE"/>
    <w:rsid w:val="0032575E"/>
    <w:rsid w:val="00325B67"/>
    <w:rsid w:val="0032793C"/>
    <w:rsid w:val="00327BC5"/>
    <w:rsid w:val="003328DE"/>
    <w:rsid w:val="003365BE"/>
    <w:rsid w:val="003447DC"/>
    <w:rsid w:val="00354819"/>
    <w:rsid w:val="003676EA"/>
    <w:rsid w:val="00371B9E"/>
    <w:rsid w:val="0038116A"/>
    <w:rsid w:val="003825A3"/>
    <w:rsid w:val="00385A08"/>
    <w:rsid w:val="00387DFF"/>
    <w:rsid w:val="003A38A9"/>
    <w:rsid w:val="003B6702"/>
    <w:rsid w:val="003C483A"/>
    <w:rsid w:val="003C6DB5"/>
    <w:rsid w:val="003D100A"/>
    <w:rsid w:val="003E2803"/>
    <w:rsid w:val="003E42B8"/>
    <w:rsid w:val="003E4FC9"/>
    <w:rsid w:val="003F35E7"/>
    <w:rsid w:val="003F554B"/>
    <w:rsid w:val="00401E68"/>
    <w:rsid w:val="00411104"/>
    <w:rsid w:val="00411659"/>
    <w:rsid w:val="00420FC4"/>
    <w:rsid w:val="00437BB4"/>
    <w:rsid w:val="00445F4C"/>
    <w:rsid w:val="0045201D"/>
    <w:rsid w:val="00462642"/>
    <w:rsid w:val="00466287"/>
    <w:rsid w:val="00466C56"/>
    <w:rsid w:val="004823F9"/>
    <w:rsid w:val="00486536"/>
    <w:rsid w:val="0049753B"/>
    <w:rsid w:val="004A1381"/>
    <w:rsid w:val="004A5548"/>
    <w:rsid w:val="004B7DDE"/>
    <w:rsid w:val="004C5D7D"/>
    <w:rsid w:val="004D3EAA"/>
    <w:rsid w:val="004E42B1"/>
    <w:rsid w:val="004E4D90"/>
    <w:rsid w:val="004F2DEC"/>
    <w:rsid w:val="00516E2F"/>
    <w:rsid w:val="00520881"/>
    <w:rsid w:val="00555044"/>
    <w:rsid w:val="0056253E"/>
    <w:rsid w:val="00574029"/>
    <w:rsid w:val="00596999"/>
    <w:rsid w:val="005A4A33"/>
    <w:rsid w:val="005A5561"/>
    <w:rsid w:val="005C5C4C"/>
    <w:rsid w:val="005F1605"/>
    <w:rsid w:val="005F2A9D"/>
    <w:rsid w:val="005F690F"/>
    <w:rsid w:val="00601398"/>
    <w:rsid w:val="0060626F"/>
    <w:rsid w:val="00610145"/>
    <w:rsid w:val="00620569"/>
    <w:rsid w:val="006214D9"/>
    <w:rsid w:val="0062286D"/>
    <w:rsid w:val="00631D23"/>
    <w:rsid w:val="00643F11"/>
    <w:rsid w:val="00644777"/>
    <w:rsid w:val="00680954"/>
    <w:rsid w:val="006840CC"/>
    <w:rsid w:val="006A273D"/>
    <w:rsid w:val="006A43E3"/>
    <w:rsid w:val="006B3F87"/>
    <w:rsid w:val="006B499A"/>
    <w:rsid w:val="006D3E82"/>
    <w:rsid w:val="006D7AB3"/>
    <w:rsid w:val="006E3B59"/>
    <w:rsid w:val="006F716E"/>
    <w:rsid w:val="00700EE0"/>
    <w:rsid w:val="00701C81"/>
    <w:rsid w:val="007169C3"/>
    <w:rsid w:val="0072272D"/>
    <w:rsid w:val="00737373"/>
    <w:rsid w:val="00740EF1"/>
    <w:rsid w:val="00746ED0"/>
    <w:rsid w:val="007552FD"/>
    <w:rsid w:val="00761309"/>
    <w:rsid w:val="00763FF6"/>
    <w:rsid w:val="0076613C"/>
    <w:rsid w:val="00781DA9"/>
    <w:rsid w:val="00785730"/>
    <w:rsid w:val="007A73E5"/>
    <w:rsid w:val="007A7751"/>
    <w:rsid w:val="007B1D01"/>
    <w:rsid w:val="007C037D"/>
    <w:rsid w:val="007C29D3"/>
    <w:rsid w:val="007C4088"/>
    <w:rsid w:val="007D19F2"/>
    <w:rsid w:val="007D7AC6"/>
    <w:rsid w:val="00806DD2"/>
    <w:rsid w:val="008143F5"/>
    <w:rsid w:val="008164C0"/>
    <w:rsid w:val="00817341"/>
    <w:rsid w:val="008215F5"/>
    <w:rsid w:val="00826089"/>
    <w:rsid w:val="00830B81"/>
    <w:rsid w:val="008320A3"/>
    <w:rsid w:val="00840803"/>
    <w:rsid w:val="00841950"/>
    <w:rsid w:val="008572C5"/>
    <w:rsid w:val="008577FD"/>
    <w:rsid w:val="008602E3"/>
    <w:rsid w:val="00864A56"/>
    <w:rsid w:val="00864C66"/>
    <w:rsid w:val="0086587B"/>
    <w:rsid w:val="008734EA"/>
    <w:rsid w:val="008765CC"/>
    <w:rsid w:val="00883DF8"/>
    <w:rsid w:val="0088437B"/>
    <w:rsid w:val="00884909"/>
    <w:rsid w:val="00885A6D"/>
    <w:rsid w:val="00891C2C"/>
    <w:rsid w:val="008A1248"/>
    <w:rsid w:val="008B6926"/>
    <w:rsid w:val="008C1033"/>
    <w:rsid w:val="008C23D8"/>
    <w:rsid w:val="008C275B"/>
    <w:rsid w:val="008C67AB"/>
    <w:rsid w:val="008C71A0"/>
    <w:rsid w:val="008D06C0"/>
    <w:rsid w:val="008D6A42"/>
    <w:rsid w:val="008D7DB4"/>
    <w:rsid w:val="008E2E90"/>
    <w:rsid w:val="008E3824"/>
    <w:rsid w:val="008F11AC"/>
    <w:rsid w:val="008F72FA"/>
    <w:rsid w:val="00917832"/>
    <w:rsid w:val="00923E21"/>
    <w:rsid w:val="009279CB"/>
    <w:rsid w:val="00950148"/>
    <w:rsid w:val="009528D9"/>
    <w:rsid w:val="009604A1"/>
    <w:rsid w:val="00967904"/>
    <w:rsid w:val="00974F5C"/>
    <w:rsid w:val="00987487"/>
    <w:rsid w:val="00990C85"/>
    <w:rsid w:val="0099770F"/>
    <w:rsid w:val="009A7982"/>
    <w:rsid w:val="009B4B41"/>
    <w:rsid w:val="009B644E"/>
    <w:rsid w:val="009C673A"/>
    <w:rsid w:val="009D24A8"/>
    <w:rsid w:val="009D298C"/>
    <w:rsid w:val="009E7A14"/>
    <w:rsid w:val="009F3F28"/>
    <w:rsid w:val="00A01B53"/>
    <w:rsid w:val="00A05178"/>
    <w:rsid w:val="00A06519"/>
    <w:rsid w:val="00A07B28"/>
    <w:rsid w:val="00A12A76"/>
    <w:rsid w:val="00A15788"/>
    <w:rsid w:val="00A26F4B"/>
    <w:rsid w:val="00A500A0"/>
    <w:rsid w:val="00A57AD0"/>
    <w:rsid w:val="00A740E6"/>
    <w:rsid w:val="00A774D1"/>
    <w:rsid w:val="00A87DE3"/>
    <w:rsid w:val="00A911CA"/>
    <w:rsid w:val="00A95C18"/>
    <w:rsid w:val="00AA21F8"/>
    <w:rsid w:val="00AA5A61"/>
    <w:rsid w:val="00AA5C3E"/>
    <w:rsid w:val="00AC2CBA"/>
    <w:rsid w:val="00AC4D4A"/>
    <w:rsid w:val="00AD2E1E"/>
    <w:rsid w:val="00AD52A7"/>
    <w:rsid w:val="00AD63C4"/>
    <w:rsid w:val="00AE0128"/>
    <w:rsid w:val="00AE0358"/>
    <w:rsid w:val="00AF7614"/>
    <w:rsid w:val="00B032E3"/>
    <w:rsid w:val="00B301DE"/>
    <w:rsid w:val="00B35A5A"/>
    <w:rsid w:val="00B43068"/>
    <w:rsid w:val="00B4485D"/>
    <w:rsid w:val="00B52E33"/>
    <w:rsid w:val="00B6167E"/>
    <w:rsid w:val="00B65209"/>
    <w:rsid w:val="00B70D81"/>
    <w:rsid w:val="00B72FDE"/>
    <w:rsid w:val="00B739E9"/>
    <w:rsid w:val="00B74BCC"/>
    <w:rsid w:val="00B81876"/>
    <w:rsid w:val="00B87E84"/>
    <w:rsid w:val="00B903C6"/>
    <w:rsid w:val="00B956DF"/>
    <w:rsid w:val="00BA3D9F"/>
    <w:rsid w:val="00BA4E76"/>
    <w:rsid w:val="00BA7A5F"/>
    <w:rsid w:val="00BB7157"/>
    <w:rsid w:val="00BC3939"/>
    <w:rsid w:val="00BD19E4"/>
    <w:rsid w:val="00BE7297"/>
    <w:rsid w:val="00BF5BDD"/>
    <w:rsid w:val="00BF619C"/>
    <w:rsid w:val="00C211EC"/>
    <w:rsid w:val="00C42434"/>
    <w:rsid w:val="00C473FD"/>
    <w:rsid w:val="00C60FEA"/>
    <w:rsid w:val="00C736FA"/>
    <w:rsid w:val="00C82FE0"/>
    <w:rsid w:val="00CA0E5A"/>
    <w:rsid w:val="00CA1F62"/>
    <w:rsid w:val="00CA36FD"/>
    <w:rsid w:val="00CB7DAF"/>
    <w:rsid w:val="00CC57E5"/>
    <w:rsid w:val="00CD6D13"/>
    <w:rsid w:val="00CE48DC"/>
    <w:rsid w:val="00CE66C1"/>
    <w:rsid w:val="00CF5502"/>
    <w:rsid w:val="00CF5BB1"/>
    <w:rsid w:val="00D018D1"/>
    <w:rsid w:val="00D0285F"/>
    <w:rsid w:val="00D111E9"/>
    <w:rsid w:val="00D13344"/>
    <w:rsid w:val="00D34F9F"/>
    <w:rsid w:val="00D37D8A"/>
    <w:rsid w:val="00D61ABE"/>
    <w:rsid w:val="00D85F3E"/>
    <w:rsid w:val="00D862D8"/>
    <w:rsid w:val="00D86F91"/>
    <w:rsid w:val="00D9665E"/>
    <w:rsid w:val="00DB7BBB"/>
    <w:rsid w:val="00DC1FC0"/>
    <w:rsid w:val="00DD19A6"/>
    <w:rsid w:val="00DE1EDA"/>
    <w:rsid w:val="00DE28CC"/>
    <w:rsid w:val="00DE327E"/>
    <w:rsid w:val="00DF0CE0"/>
    <w:rsid w:val="00DF13F9"/>
    <w:rsid w:val="00DF6790"/>
    <w:rsid w:val="00E01142"/>
    <w:rsid w:val="00E03F8B"/>
    <w:rsid w:val="00E043FC"/>
    <w:rsid w:val="00E11BF8"/>
    <w:rsid w:val="00E22604"/>
    <w:rsid w:val="00E27D43"/>
    <w:rsid w:val="00E33340"/>
    <w:rsid w:val="00E35F0E"/>
    <w:rsid w:val="00E373AF"/>
    <w:rsid w:val="00E440F6"/>
    <w:rsid w:val="00E577EF"/>
    <w:rsid w:val="00E715C3"/>
    <w:rsid w:val="00E758A9"/>
    <w:rsid w:val="00E81D89"/>
    <w:rsid w:val="00E82F7A"/>
    <w:rsid w:val="00E9335F"/>
    <w:rsid w:val="00E94D77"/>
    <w:rsid w:val="00E951A7"/>
    <w:rsid w:val="00E97D44"/>
    <w:rsid w:val="00EA15A4"/>
    <w:rsid w:val="00EA20AE"/>
    <w:rsid w:val="00ED3C25"/>
    <w:rsid w:val="00EE1001"/>
    <w:rsid w:val="00EE5F3C"/>
    <w:rsid w:val="00EE625E"/>
    <w:rsid w:val="00EF260E"/>
    <w:rsid w:val="00EF4827"/>
    <w:rsid w:val="00EF53A0"/>
    <w:rsid w:val="00F04130"/>
    <w:rsid w:val="00F060AD"/>
    <w:rsid w:val="00F12D3F"/>
    <w:rsid w:val="00F20D59"/>
    <w:rsid w:val="00F96C83"/>
    <w:rsid w:val="00FA43B2"/>
    <w:rsid w:val="00FA7641"/>
    <w:rsid w:val="00FA7B24"/>
    <w:rsid w:val="00FB4C16"/>
    <w:rsid w:val="00FD37C4"/>
    <w:rsid w:val="00FD7F4A"/>
    <w:rsid w:val="00FE0E99"/>
    <w:rsid w:val="00FE3A1C"/>
    <w:rsid w:val="00FE3F02"/>
    <w:rsid w:val="00FE4A76"/>
    <w:rsid w:val="00FE5C8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5E799"/>
  <w15:chartTrackingRefBased/>
  <w15:docId w15:val="{BF384DDA-E86E-41CF-973F-69D3678D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5A3"/>
  </w:style>
  <w:style w:type="paragraph" w:styleId="Nagwek1">
    <w:name w:val="heading 1"/>
    <w:basedOn w:val="Normalny"/>
    <w:next w:val="Normalny"/>
    <w:link w:val="Nagwek1Znak"/>
    <w:qFormat/>
    <w:rsid w:val="00E440F6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Times New Roman"/>
      <w:b/>
      <w:i/>
      <w:sz w:val="28"/>
      <w:szCs w:val="20"/>
      <w:u w:val="single"/>
      <w:lang w:val="de-DE" w:eastAsia="de-DE"/>
    </w:rPr>
  </w:style>
  <w:style w:type="paragraph" w:styleId="Nagwek2">
    <w:name w:val="heading 2"/>
    <w:basedOn w:val="Normalny"/>
    <w:next w:val="Tekstpodstawowy"/>
    <w:link w:val="Nagwek2Znak"/>
    <w:qFormat/>
    <w:rsid w:val="00E440F6"/>
    <w:pPr>
      <w:keepNext/>
      <w:keepLines/>
      <w:numPr>
        <w:ilvl w:val="1"/>
        <w:numId w:val="2"/>
      </w:numPr>
      <w:spacing w:before="240" w:after="120" w:line="280" w:lineRule="exact"/>
      <w:outlineLvl w:val="1"/>
    </w:pPr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Nagwek3">
    <w:name w:val="heading 3"/>
    <w:basedOn w:val="Normalny"/>
    <w:next w:val="Normalny"/>
    <w:link w:val="Nagwek3Znak"/>
    <w:qFormat/>
    <w:rsid w:val="00E440F6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Nagwek4">
    <w:name w:val="heading 4"/>
    <w:basedOn w:val="Normalny"/>
    <w:next w:val="Normalny"/>
    <w:link w:val="Nagwek4Znak"/>
    <w:qFormat/>
    <w:rsid w:val="00E440F6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E440F6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E440F6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de-DE" w:eastAsia="de-DE"/>
    </w:rPr>
  </w:style>
  <w:style w:type="paragraph" w:styleId="Nagwek7">
    <w:name w:val="heading 7"/>
    <w:basedOn w:val="Normalny"/>
    <w:next w:val="Normalny"/>
    <w:link w:val="Nagwek7Znak"/>
    <w:qFormat/>
    <w:rsid w:val="00E440F6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agwek8">
    <w:name w:val="heading 8"/>
    <w:basedOn w:val="Normalny"/>
    <w:next w:val="Normalny"/>
    <w:link w:val="Nagwek8Znak"/>
    <w:qFormat/>
    <w:rsid w:val="00E440F6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de-DE" w:eastAsia="de-DE"/>
    </w:rPr>
  </w:style>
  <w:style w:type="paragraph" w:styleId="Nagwek9">
    <w:name w:val="heading 9"/>
    <w:basedOn w:val="Normalny"/>
    <w:next w:val="Normalny"/>
    <w:link w:val="Nagwek9Znak"/>
    <w:qFormat/>
    <w:rsid w:val="00E440F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eader1"/>
    <w:basedOn w:val="Normalny"/>
    <w:link w:val="NagwekZnak"/>
    <w:unhideWhenUsed/>
    <w:rsid w:val="001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eader1 Znak"/>
    <w:basedOn w:val="Domylnaczcionkaakapitu"/>
    <w:link w:val="Nagwek"/>
    <w:rsid w:val="001A5411"/>
  </w:style>
  <w:style w:type="paragraph" w:styleId="Stopka">
    <w:name w:val="footer"/>
    <w:basedOn w:val="Normalny"/>
    <w:link w:val="StopkaZnak"/>
    <w:uiPriority w:val="99"/>
    <w:unhideWhenUsed/>
    <w:rsid w:val="001A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411"/>
  </w:style>
  <w:style w:type="paragraph" w:styleId="Akapitzlist">
    <w:name w:val="List Paragraph"/>
    <w:basedOn w:val="Normalny"/>
    <w:uiPriority w:val="34"/>
    <w:qFormat/>
    <w:rsid w:val="00E440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40F6"/>
    <w:rPr>
      <w:rFonts w:ascii="Arial" w:eastAsia="Times New Roman" w:hAnsi="Arial" w:cs="Times New Roman"/>
      <w:b/>
      <w:i/>
      <w:sz w:val="28"/>
      <w:szCs w:val="20"/>
      <w:u w:val="single"/>
      <w:lang w:val="de-DE" w:eastAsia="de-DE"/>
    </w:rPr>
  </w:style>
  <w:style w:type="character" w:customStyle="1" w:styleId="Nagwek2Znak">
    <w:name w:val="Nagłówek 2 Znak"/>
    <w:basedOn w:val="Domylnaczcionkaakapitu"/>
    <w:link w:val="Nagwek2"/>
    <w:rsid w:val="00E440F6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Nagwek3Znak">
    <w:name w:val="Nagłówek 3 Znak"/>
    <w:basedOn w:val="Domylnaczcionkaakapitu"/>
    <w:link w:val="Nagwek3"/>
    <w:rsid w:val="00E440F6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E440F6"/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E440F6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E440F6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E440F6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E440F6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E440F6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rsid w:val="00E440F6"/>
    <w:pPr>
      <w:spacing w:after="120" w:line="240" w:lineRule="auto"/>
      <w:ind w:left="720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E440F6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istItemtable">
    <w:name w:val="List Item table"/>
    <w:basedOn w:val="Normalny"/>
    <w:rsid w:val="00401E68"/>
    <w:pPr>
      <w:numPr>
        <w:numId w:val="4"/>
      </w:num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Table">
    <w:name w:val="Table"/>
    <w:basedOn w:val="Normalny"/>
    <w:rsid w:val="00401E68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numbering" w:customStyle="1" w:styleId="Listapunktowana1">
    <w:name w:val="Lista punktowana1"/>
    <w:link w:val="listbulletChar"/>
    <w:rsid w:val="00FB4C16"/>
    <w:pPr>
      <w:numPr>
        <w:numId w:val="7"/>
      </w:numPr>
    </w:pPr>
  </w:style>
  <w:style w:type="character" w:customStyle="1" w:styleId="listbulletChar">
    <w:name w:val="list bullet Char"/>
    <w:basedOn w:val="Domylnaczcionkaakapitu"/>
    <w:link w:val="Listapunktowana1"/>
    <w:rsid w:val="00FB4C16"/>
    <w:rPr>
      <w:sz w:val="21"/>
      <w:szCs w:val="24"/>
      <w:lang w:val="en-GB" w:eastAsia="en-US" w:bidi="ar-SA"/>
    </w:rPr>
  </w:style>
  <w:style w:type="paragraph" w:customStyle="1" w:styleId="TableauNormal1">
    <w:name w:val="Tableau Normal1"/>
    <w:basedOn w:val="Normalny"/>
    <w:rsid w:val="006214D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1">
    <w:name w:val="Styl1"/>
    <w:basedOn w:val="Nagwek2"/>
    <w:qFormat/>
    <w:rsid w:val="00E81D89"/>
    <w:pPr>
      <w:keepLines w:val="0"/>
      <w:numPr>
        <w:ilvl w:val="0"/>
        <w:numId w:val="3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before="120" w:after="60" w:line="240" w:lineRule="auto"/>
      <w:jc w:val="both"/>
    </w:pPr>
    <w:rPr>
      <w:rFonts w:cs="Arial"/>
      <w:kern w:val="0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E81D8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E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E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E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E1E"/>
    <w:rPr>
      <w:rFonts w:ascii="Segoe UI" w:hAnsi="Segoe UI" w:cs="Segoe UI"/>
      <w:sz w:val="18"/>
      <w:szCs w:val="18"/>
    </w:rPr>
  </w:style>
  <w:style w:type="paragraph" w:customStyle="1" w:styleId="gwp8e273177msonormal">
    <w:name w:val="gwp8e273177_msonormal"/>
    <w:basedOn w:val="Normalny"/>
    <w:rsid w:val="00AE01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nea-polanie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AFA.153FFAB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CCEF-9C47-497E-AB78-A6C97B5C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2182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Ogonowski Ryszard</dc:creator>
  <cp:keywords/>
  <dc:description/>
  <cp:lastModifiedBy>Madej Leszek</cp:lastModifiedBy>
  <cp:revision>2</cp:revision>
  <dcterms:created xsi:type="dcterms:W3CDTF">2023-11-09T09:16:00Z</dcterms:created>
  <dcterms:modified xsi:type="dcterms:W3CDTF">2023-11-09T09:16:00Z</dcterms:modified>
</cp:coreProperties>
</file>