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36" w:rsidRPr="00AD2370" w:rsidRDefault="00C111BE" w:rsidP="00F27536">
      <w:pPr>
        <w:tabs>
          <w:tab w:val="left" w:pos="5018"/>
        </w:tabs>
        <w:spacing w:after="0" w:line="240" w:lineRule="auto"/>
        <w:ind w:left="-567"/>
        <w:jc w:val="right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Zawada, dnia 16.05</w:t>
      </w:r>
      <w:r w:rsidR="00F27536" w:rsidRPr="00AD2370">
        <w:rPr>
          <w:rFonts w:asciiTheme="minorBidi" w:hAnsiTheme="minorBidi" w:cstheme="minorBidi"/>
          <w:lang w:val="pl-PL"/>
        </w:rPr>
        <w:t>.2024 r.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DB726E" w:rsidRDefault="00DB726E" w:rsidP="00CF2889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DB726E" w:rsidRDefault="00DB726E" w:rsidP="00CF2889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9F0016" w:rsidRPr="009F0016" w:rsidRDefault="00F27536" w:rsidP="009F0016">
      <w:pPr>
        <w:tabs>
          <w:tab w:val="left" w:pos="5018"/>
        </w:tabs>
        <w:spacing w:after="0" w:line="240" w:lineRule="auto"/>
        <w:ind w:left="-567"/>
        <w:jc w:val="both"/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Enea Elektrownia Połaniec S.A. z siedzibą w Połańcu Zawada 26 </w:t>
      </w:r>
      <w:r w:rsidRPr="00AD2370">
        <w:rPr>
          <w:rFonts w:asciiTheme="minorBidi" w:hAnsiTheme="minorBidi" w:cstheme="minorBidi"/>
          <w:b/>
          <w:lang w:val="pl-PL"/>
        </w:rPr>
        <w:t xml:space="preserve">przeprowadza badanie rynku </w:t>
      </w:r>
      <w:r w:rsidRPr="00AD2370">
        <w:rPr>
          <w:rFonts w:asciiTheme="minorBidi" w:hAnsiTheme="minorBidi" w:cstheme="minorBidi"/>
          <w:b/>
          <w:lang w:val="pl-PL"/>
        </w:rPr>
        <w:br/>
        <w:t>w zakresie zadania pn.: „</w:t>
      </w:r>
      <w:r w:rsidR="009F0016" w:rsidRPr="009F0016"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  <w:t>Remont urządzeń i instalacji kotła podczas remontu kapitalnego bloku nr 7” w podziale na pakiety:</w:t>
      </w:r>
    </w:p>
    <w:p w:rsidR="009F0016" w:rsidRPr="009F0016" w:rsidRDefault="009F0016" w:rsidP="009F0016">
      <w:pPr>
        <w:tabs>
          <w:tab w:val="left" w:pos="5018"/>
        </w:tabs>
        <w:spacing w:after="0" w:line="240" w:lineRule="auto"/>
        <w:ind w:left="-567"/>
        <w:jc w:val="both"/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</w:pPr>
      <w:r w:rsidRPr="009F0016"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  <w:t xml:space="preserve">a) PAKIET A: przygotowanie do badań elementów ciśnieniowych i głównych rurociągów, naprawy po badaniach, wymiana wężownic przegrzewaczy pary, wymiana płatów ściany szczelnej kotła </w:t>
      </w:r>
    </w:p>
    <w:p w:rsidR="009F0016" w:rsidRPr="009F0016" w:rsidRDefault="009F0016" w:rsidP="009F0016">
      <w:pPr>
        <w:tabs>
          <w:tab w:val="left" w:pos="5018"/>
        </w:tabs>
        <w:spacing w:after="0" w:line="240" w:lineRule="auto"/>
        <w:ind w:left="-567"/>
        <w:jc w:val="both"/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</w:pPr>
      <w:r w:rsidRPr="009F0016"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  <w:t>b) PAKIET B: remont zaworów bezpieczeństwa oraz armatury wysokociśnieniowej</w:t>
      </w:r>
    </w:p>
    <w:p w:rsidR="00F27536" w:rsidRPr="00AD2370" w:rsidRDefault="009F0016" w:rsidP="009F001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b/>
          <w:lang w:val="pl-PL"/>
        </w:rPr>
      </w:pPr>
      <w:r w:rsidRPr="009F0016"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  <w:t xml:space="preserve">c) PAKIET C: remont skrzyń przegrzewacza naściennego, uszczelniania przewału, </w:t>
      </w:r>
      <w:r w:rsidR="00F27536" w:rsidRPr="00AD2370" w:rsidDel="00123E95">
        <w:rPr>
          <w:rFonts w:asciiTheme="minorBidi" w:hAnsiTheme="minorBidi" w:cstheme="minorBidi"/>
          <w:b/>
          <w:lang w:val="pl-PL"/>
        </w:rPr>
        <w:t xml:space="preserve"> 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związku z powyższym zapraszamy do złożenia wstępnej informacji na formularzu stanowiącym Załącznik nr 1, obejmującej zakres </w:t>
      </w:r>
      <w:r w:rsidRPr="00AD2370">
        <w:rPr>
          <w:rFonts w:asciiTheme="minorBidi" w:hAnsiTheme="minorBidi" w:cstheme="minorBidi"/>
          <w:strike/>
          <w:lang w:val="pl-PL"/>
        </w:rPr>
        <w:t xml:space="preserve">DOSTAW </w:t>
      </w:r>
      <w:r w:rsidRPr="00AD2370">
        <w:rPr>
          <w:rFonts w:asciiTheme="minorBidi" w:hAnsiTheme="minorBidi" w:cstheme="minorBidi"/>
          <w:lang w:val="pl-PL"/>
        </w:rPr>
        <w:t>/ USŁUG opisanych w Załączniku nr 2 do niniejszego zapytania.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jc w:val="both"/>
        <w:rPr>
          <w:rFonts w:asciiTheme="minorBidi" w:hAnsiTheme="minorBidi" w:cstheme="minorBidi"/>
          <w:b/>
          <w:bCs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Odpowiedź prosimy złożyć drogą elektroniczną na adresy e-mail:  </w:t>
      </w:r>
    </w:p>
    <w:p w:rsidR="00F27536" w:rsidRPr="00AD2370" w:rsidRDefault="00C111BE" w:rsidP="00F27536">
      <w:pPr>
        <w:tabs>
          <w:tab w:val="left" w:pos="5018"/>
        </w:tabs>
        <w:spacing w:after="0" w:line="240" w:lineRule="auto"/>
        <w:ind w:left="-567"/>
        <w:jc w:val="both"/>
        <w:rPr>
          <w:rStyle w:val="Hipercze"/>
          <w:rFonts w:asciiTheme="minorBidi" w:hAnsiTheme="minorBidi" w:cstheme="minorBidi"/>
          <w:lang w:val="pl-PL"/>
        </w:rPr>
      </w:pPr>
      <w:r>
        <w:rPr>
          <w:rStyle w:val="Hipercze"/>
          <w:rFonts w:asciiTheme="minorBidi" w:hAnsiTheme="minorBidi" w:cstheme="minorBidi"/>
          <w:lang w:val="pl-PL"/>
        </w:rPr>
        <w:t>mateusz.smaluch@enea.pl</w:t>
      </w:r>
      <w:r w:rsidR="00CF2889" w:rsidRPr="00AD2370">
        <w:rPr>
          <w:rStyle w:val="Hipercze"/>
          <w:rFonts w:asciiTheme="minorBidi" w:hAnsiTheme="minorBidi" w:cstheme="minorBidi"/>
          <w:lang w:val="pl-PL"/>
        </w:rPr>
        <w:t xml:space="preserve"> </w:t>
      </w:r>
      <w:r w:rsidR="00F27536" w:rsidRPr="00AD2370">
        <w:rPr>
          <w:rStyle w:val="Hipercze"/>
          <w:rFonts w:asciiTheme="minorBidi" w:hAnsiTheme="minorBidi" w:cstheme="minorBidi"/>
          <w:lang w:val="pl-PL"/>
        </w:rPr>
        <w:t xml:space="preserve"> </w:t>
      </w:r>
      <w:r w:rsidR="00F27536" w:rsidRPr="00AD2370">
        <w:rPr>
          <w:rStyle w:val="Hipercze"/>
          <w:rFonts w:asciiTheme="minorBidi" w:hAnsiTheme="minorBidi" w:cstheme="minorBidi"/>
          <w:color w:val="auto"/>
          <w:lang w:val="pl-PL"/>
        </w:rPr>
        <w:t>oraz</w:t>
      </w:r>
      <w:r w:rsidR="00F27536" w:rsidRPr="00AD2370">
        <w:rPr>
          <w:rStyle w:val="Hipercze"/>
          <w:rFonts w:asciiTheme="minorBidi" w:hAnsiTheme="minorBidi" w:cstheme="minorBidi"/>
          <w:lang w:val="pl-PL"/>
        </w:rPr>
        <w:t xml:space="preserve"> leszek.madej@enea.pl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Default="00F27536" w:rsidP="009F001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b/>
          <w:bCs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terminie </w:t>
      </w:r>
      <w:r w:rsidRPr="00AD2370">
        <w:rPr>
          <w:rFonts w:asciiTheme="minorBidi" w:hAnsiTheme="minorBidi" w:cstheme="minorBidi"/>
          <w:b/>
          <w:bCs/>
          <w:lang w:val="pl-PL"/>
        </w:rPr>
        <w:t xml:space="preserve">do dnia </w:t>
      </w:r>
      <w:r w:rsidR="00AC61C8">
        <w:rPr>
          <w:rFonts w:asciiTheme="minorBidi" w:hAnsiTheme="minorBidi" w:cstheme="minorBidi"/>
          <w:b/>
          <w:bCs/>
          <w:lang w:val="pl-PL"/>
        </w:rPr>
        <w:t>24</w:t>
      </w:r>
      <w:bookmarkStart w:id="0" w:name="_GoBack"/>
      <w:bookmarkEnd w:id="0"/>
      <w:r w:rsidR="009F0016">
        <w:rPr>
          <w:rFonts w:asciiTheme="minorBidi" w:hAnsiTheme="minorBidi" w:cstheme="minorBidi"/>
          <w:b/>
          <w:bCs/>
          <w:lang w:val="pl-PL"/>
        </w:rPr>
        <w:t>.05.</w:t>
      </w:r>
      <w:r w:rsidRPr="00AD2370">
        <w:rPr>
          <w:rFonts w:asciiTheme="minorBidi" w:hAnsiTheme="minorBidi" w:cstheme="minorBidi"/>
          <w:b/>
          <w:bCs/>
          <w:lang w:val="pl-PL"/>
        </w:rPr>
        <w:t>2024 r. do</w:t>
      </w:r>
      <w:r w:rsidRPr="00AD2370">
        <w:rPr>
          <w:rFonts w:asciiTheme="minorBidi" w:hAnsiTheme="minorBidi" w:cstheme="minorBidi"/>
          <w:lang w:val="pl-PL"/>
        </w:rPr>
        <w:t xml:space="preserve"> </w:t>
      </w:r>
      <w:r w:rsidRPr="00AD2370">
        <w:rPr>
          <w:rFonts w:asciiTheme="minorBidi" w:hAnsiTheme="minorBidi" w:cstheme="minorBidi"/>
          <w:b/>
          <w:bCs/>
          <w:lang w:val="pl-PL"/>
        </w:rPr>
        <w:t xml:space="preserve">godz. 12:00. </w:t>
      </w:r>
    </w:p>
    <w:p w:rsidR="0034143A" w:rsidRPr="00AD2370" w:rsidRDefault="0034143A" w:rsidP="0034143A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b/>
          <w:bCs/>
          <w:lang w:val="pl-PL"/>
        </w:rPr>
      </w:pPr>
    </w:p>
    <w:p w:rsidR="00F27536" w:rsidRPr="00AD2370" w:rsidRDefault="00F27536" w:rsidP="00C111BE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przypadku pojawienia się konieczności dodatkowych wyjaśnień prosimy o kontakt mailowy jak wyżej lub telefoniczny  </w:t>
      </w:r>
      <w:r w:rsidR="00C111BE" w:rsidRPr="00C111BE">
        <w:rPr>
          <w:rFonts w:asciiTheme="minorBidi" w:hAnsiTheme="minorBidi" w:cstheme="minorBidi"/>
          <w:lang w:val="pl-PL"/>
        </w:rPr>
        <w:t>+48</w:t>
      </w:r>
      <w:r w:rsidR="003C274B">
        <w:rPr>
          <w:rFonts w:asciiTheme="minorBidi" w:hAnsiTheme="minorBidi" w:cstheme="minorBidi"/>
          <w:lang w:val="pl-PL"/>
        </w:rPr>
        <w:t xml:space="preserve"> </w:t>
      </w:r>
      <w:r w:rsidR="00C111BE" w:rsidRPr="00C111BE">
        <w:rPr>
          <w:rFonts w:asciiTheme="minorBidi" w:hAnsiTheme="minorBidi" w:cstheme="minorBidi"/>
          <w:lang w:val="pl-PL"/>
        </w:rPr>
        <w:t>158656481 +48</w:t>
      </w:r>
      <w:r w:rsidR="003C274B">
        <w:rPr>
          <w:rFonts w:asciiTheme="minorBidi" w:hAnsiTheme="minorBidi" w:cstheme="minorBidi"/>
          <w:lang w:val="pl-PL"/>
        </w:rPr>
        <w:t xml:space="preserve"> </w:t>
      </w:r>
      <w:r w:rsidR="00C111BE" w:rsidRPr="00C111BE">
        <w:rPr>
          <w:rFonts w:asciiTheme="minorBidi" w:hAnsiTheme="minorBidi" w:cstheme="minorBidi"/>
          <w:lang w:val="pl-PL"/>
        </w:rPr>
        <w:t>723001336</w:t>
      </w:r>
      <w:r w:rsidRPr="00AD2370">
        <w:rPr>
          <w:rFonts w:asciiTheme="minorBidi" w:hAnsiTheme="minorBidi" w:cstheme="minorBidi"/>
          <w:b/>
          <w:lang w:val="pl-PL"/>
        </w:rPr>
        <w:t>.</w:t>
      </w:r>
      <w:r w:rsidRPr="00AD2370">
        <w:rPr>
          <w:rFonts w:asciiTheme="minorBidi" w:hAnsiTheme="minorBidi" w:cstheme="minorBidi"/>
          <w:lang w:val="pl-PL"/>
        </w:rPr>
        <w:t xml:space="preserve"> 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jc w:val="both"/>
        <w:rPr>
          <w:rFonts w:asciiTheme="minorBidi" w:hAnsiTheme="minorBidi" w:cstheme="minorBidi"/>
          <w:lang w:val="pl-PL"/>
        </w:rPr>
      </w:pPr>
    </w:p>
    <w:p w:rsidR="0034143A" w:rsidRDefault="0034143A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34143A" w:rsidRDefault="0034143A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</w:t>
      </w:r>
      <w:r w:rsidRPr="00AD2370">
        <w:rPr>
          <w:rFonts w:asciiTheme="minorBidi" w:hAnsiTheme="minorBidi" w:cstheme="minorBidi"/>
          <w:lang w:val="pl-PL"/>
        </w:rPr>
        <w:br/>
        <w:t>z podmiotów, który odpowie na niniejsze zapytanie ponosi wszystkie koszty własne oraz podwykonawców takiego podmiotu związane z przygotowaniem odpowiedzi.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Z poważaniem</w:t>
      </w:r>
    </w:p>
    <w:p w:rsidR="009E1D7F" w:rsidRDefault="009E1D7F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u w:val="single"/>
          <w:lang w:val="pl-PL"/>
        </w:rPr>
      </w:pPr>
    </w:p>
    <w:p w:rsidR="00F27536" w:rsidRPr="00AD2370" w:rsidRDefault="00F27536" w:rsidP="00F27536">
      <w:pPr>
        <w:tabs>
          <w:tab w:val="left" w:pos="-284"/>
        </w:tabs>
        <w:spacing w:after="0" w:line="240" w:lineRule="auto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F27536" w:rsidRPr="00AD2370" w:rsidRDefault="00F27536" w:rsidP="009F0016">
      <w:pPr>
        <w:tabs>
          <w:tab w:val="left" w:pos="-284"/>
        </w:tabs>
        <w:spacing w:after="0" w:line="240" w:lineRule="auto"/>
        <w:jc w:val="both"/>
        <w:rPr>
          <w:rFonts w:asciiTheme="minorBidi" w:hAnsiTheme="minorBidi" w:cstheme="minorBidi"/>
          <w:u w:val="single"/>
          <w:lang w:val="pl-PL"/>
        </w:rPr>
      </w:pPr>
      <w:r w:rsidRPr="00AD2370">
        <w:rPr>
          <w:rFonts w:asciiTheme="minorBidi" w:hAnsiTheme="minorBidi" w:cstheme="minorBidi"/>
          <w:u w:val="single"/>
          <w:lang w:val="pl-PL"/>
        </w:rPr>
        <w:t>Załączniki:</w:t>
      </w:r>
    </w:p>
    <w:p w:rsidR="00F27536" w:rsidRPr="00AD2370" w:rsidRDefault="00F27536" w:rsidP="00F27536">
      <w:pPr>
        <w:numPr>
          <w:ilvl w:val="0"/>
          <w:numId w:val="3"/>
        </w:numPr>
        <w:tabs>
          <w:tab w:val="left" w:pos="-284"/>
        </w:tabs>
        <w:spacing w:after="0" w:line="240" w:lineRule="auto"/>
        <w:ind w:hanging="128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Załącznik nr 1 – Formularz informacji,</w:t>
      </w:r>
    </w:p>
    <w:p w:rsidR="00F27536" w:rsidRPr="00AD2370" w:rsidRDefault="00F27536" w:rsidP="00F27536">
      <w:pPr>
        <w:numPr>
          <w:ilvl w:val="0"/>
          <w:numId w:val="3"/>
        </w:numPr>
        <w:tabs>
          <w:tab w:val="left" w:pos="-284"/>
        </w:tabs>
        <w:spacing w:after="0" w:line="240" w:lineRule="auto"/>
        <w:ind w:hanging="128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Załącznik nr 2 – Opis przedmiotu zamówienia </w:t>
      </w:r>
    </w:p>
    <w:p w:rsidR="00AD2370" w:rsidRPr="0034143A" w:rsidRDefault="00F27536" w:rsidP="0034143A">
      <w:pPr>
        <w:numPr>
          <w:ilvl w:val="0"/>
          <w:numId w:val="3"/>
        </w:numPr>
        <w:tabs>
          <w:tab w:val="left" w:pos="-284"/>
        </w:tabs>
        <w:spacing w:after="0" w:line="240" w:lineRule="auto"/>
        <w:ind w:hanging="128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Załącznik nr 3 – Obowiązek informacyjny zamawiającego</w:t>
      </w:r>
    </w:p>
    <w:p w:rsidR="003C274B" w:rsidRDefault="003C274B" w:rsidP="00C63AC7">
      <w:pPr>
        <w:jc w:val="both"/>
        <w:rPr>
          <w:rFonts w:asciiTheme="minorBidi" w:hAnsiTheme="minorBidi" w:cstheme="minorBidi"/>
          <w:b/>
          <w:lang w:val="pl-PL"/>
        </w:rPr>
        <w:sectPr w:rsidR="003C274B" w:rsidSect="00264BC5">
          <w:headerReference w:type="default" r:id="rId8"/>
          <w:footerReference w:type="default" r:id="rId9"/>
          <w:pgSz w:w="11906" w:h="16838"/>
          <w:pgMar w:top="1417" w:right="1417" w:bottom="1417" w:left="1417" w:header="57" w:footer="708" w:gutter="0"/>
          <w:cols w:space="708"/>
          <w:docGrid w:linePitch="360"/>
        </w:sectPr>
      </w:pPr>
    </w:p>
    <w:p w:rsidR="003C274B" w:rsidRDefault="003C274B" w:rsidP="00C63AC7">
      <w:pPr>
        <w:jc w:val="both"/>
        <w:rPr>
          <w:rFonts w:asciiTheme="minorBidi" w:hAnsiTheme="minorBidi" w:cstheme="minorBidi"/>
          <w:b/>
          <w:lang w:val="pl-PL"/>
        </w:rPr>
      </w:pPr>
    </w:p>
    <w:p w:rsidR="00C63AC7" w:rsidRPr="00AD2370" w:rsidRDefault="00392A57" w:rsidP="00C63AC7">
      <w:pPr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b/>
          <w:lang w:val="pl-PL"/>
        </w:rPr>
        <w:t>Załącznik nr 1 -</w:t>
      </w:r>
      <w:r w:rsidR="004D42D8" w:rsidRPr="00AD2370">
        <w:rPr>
          <w:rFonts w:asciiTheme="minorBidi" w:hAnsiTheme="minorBidi" w:cstheme="minorBidi"/>
          <w:b/>
          <w:lang w:val="pl-PL"/>
        </w:rPr>
        <w:t xml:space="preserve"> </w:t>
      </w:r>
      <w:r w:rsidR="00C63AC7" w:rsidRPr="00AD2370">
        <w:rPr>
          <w:rFonts w:asciiTheme="minorBidi" w:hAnsiTheme="minorBidi" w:cstheme="minorBidi"/>
          <w:b/>
          <w:lang w:val="pl-PL"/>
        </w:rPr>
        <w:t>Formularz informacji</w:t>
      </w:r>
      <w:r w:rsidR="002A7AE2" w:rsidRPr="00AD2370">
        <w:rPr>
          <w:rFonts w:asciiTheme="minorBidi" w:hAnsiTheme="minorBidi" w:cstheme="minorBidi"/>
          <w:b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AD2370" w:rsidTr="00F20B1D">
        <w:tc>
          <w:tcPr>
            <w:tcW w:w="5211" w:type="dxa"/>
            <w:shd w:val="clear" w:color="auto" w:fill="auto"/>
          </w:tcPr>
          <w:p w:rsidR="00C63AC7" w:rsidRPr="00AD2370" w:rsidRDefault="00C63AC7" w:rsidP="00F20B1D">
            <w:pPr>
              <w:jc w:val="both"/>
              <w:rPr>
                <w:rFonts w:asciiTheme="minorBidi" w:hAnsiTheme="minorBidi" w:cstheme="minorBidi"/>
                <w:lang w:val="pl-PL"/>
              </w:rPr>
            </w:pPr>
          </w:p>
          <w:p w:rsidR="00C63AC7" w:rsidRPr="00AD2370" w:rsidRDefault="00C63AC7" w:rsidP="00F20B1D">
            <w:pPr>
              <w:jc w:val="both"/>
              <w:rPr>
                <w:rFonts w:asciiTheme="minorBidi" w:hAnsiTheme="minorBidi" w:cstheme="minorBidi"/>
                <w:lang w:val="pl-PL"/>
              </w:rPr>
            </w:pPr>
          </w:p>
          <w:p w:rsidR="00C63AC7" w:rsidRPr="00AD2370" w:rsidRDefault="00C63AC7" w:rsidP="00F20B1D">
            <w:pPr>
              <w:jc w:val="center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(pieczeń wykonawcy)</w:t>
            </w:r>
          </w:p>
        </w:tc>
      </w:tr>
    </w:tbl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</w:p>
    <w:p w:rsidR="009F0016" w:rsidRPr="009F0016" w:rsidRDefault="00C63AC7" w:rsidP="009F0016">
      <w:pPr>
        <w:spacing w:after="0" w:line="240" w:lineRule="auto"/>
        <w:jc w:val="both"/>
        <w:rPr>
          <w:rFonts w:asciiTheme="minorBidi" w:hAnsiTheme="minorBidi" w:cstheme="minorBidi"/>
          <w:bCs/>
          <w:iCs/>
          <w:lang w:val="pl-PL"/>
        </w:rPr>
      </w:pPr>
      <w:r w:rsidRPr="00AD2370">
        <w:rPr>
          <w:rFonts w:asciiTheme="minorBidi" w:hAnsiTheme="minorBidi" w:cstheme="minorBidi"/>
          <w:lang w:val="pl-PL"/>
        </w:rPr>
        <w:t>Informacja dotycząca badania rynku w</w:t>
      </w:r>
      <w:r w:rsidR="002E47B5" w:rsidRPr="00AD2370">
        <w:rPr>
          <w:rFonts w:asciiTheme="minorBidi" w:hAnsiTheme="minorBidi" w:cstheme="minorBidi"/>
          <w:lang w:val="pl-PL"/>
        </w:rPr>
        <w:t xml:space="preserve"> </w:t>
      </w:r>
      <w:r w:rsidR="002E47B5" w:rsidRPr="00E84F7A">
        <w:rPr>
          <w:rFonts w:asciiTheme="minorBidi" w:hAnsiTheme="minorBidi" w:cstheme="minorBidi"/>
          <w:lang w:val="pl-PL"/>
        </w:rPr>
        <w:t xml:space="preserve">zakresie </w:t>
      </w:r>
      <w:r w:rsidR="0018183B" w:rsidRPr="00E84F7A">
        <w:rPr>
          <w:rFonts w:asciiTheme="minorBidi" w:hAnsiTheme="minorBidi" w:cstheme="minorBidi"/>
          <w:lang w:val="pl-PL"/>
        </w:rPr>
        <w:t>„</w:t>
      </w:r>
      <w:r w:rsidR="009F0016" w:rsidRPr="00E84F7A">
        <w:rPr>
          <w:rFonts w:asciiTheme="minorBidi" w:hAnsiTheme="minorBidi" w:cstheme="minorBidi"/>
          <w:bCs/>
          <w:iCs/>
          <w:lang w:val="pl-PL"/>
        </w:rPr>
        <w:t>Remont</w:t>
      </w:r>
      <w:r w:rsidR="009F0016" w:rsidRPr="009F0016">
        <w:rPr>
          <w:rFonts w:asciiTheme="minorBidi" w:hAnsiTheme="minorBidi" w:cstheme="minorBidi"/>
          <w:bCs/>
          <w:iCs/>
          <w:lang w:val="pl-PL"/>
        </w:rPr>
        <w:t xml:space="preserve"> urządzeń i instalacji kotła podczas remontu kapitalnego bloku nr 7</w:t>
      </w:r>
      <w:r w:rsidR="009F0016">
        <w:rPr>
          <w:rFonts w:asciiTheme="minorBidi" w:hAnsiTheme="minorBidi" w:cstheme="minorBidi"/>
          <w:bCs/>
          <w:iCs/>
          <w:lang w:val="pl-PL"/>
        </w:rPr>
        <w:t>”</w:t>
      </w:r>
      <w:r w:rsidR="009F0016" w:rsidRPr="009F0016">
        <w:rPr>
          <w:rFonts w:asciiTheme="minorBidi" w:hAnsiTheme="minorBidi" w:cstheme="minorBidi"/>
          <w:bCs/>
          <w:iCs/>
          <w:lang w:val="pl-PL"/>
        </w:rPr>
        <w:t xml:space="preserve"> w podziale na pakiety:</w:t>
      </w:r>
    </w:p>
    <w:p w:rsidR="009F0016" w:rsidRPr="009F0016" w:rsidRDefault="009F0016" w:rsidP="009F0016">
      <w:pPr>
        <w:spacing w:after="0" w:line="240" w:lineRule="auto"/>
        <w:jc w:val="both"/>
        <w:rPr>
          <w:rFonts w:asciiTheme="minorBidi" w:hAnsiTheme="minorBidi" w:cstheme="minorBidi"/>
          <w:bCs/>
          <w:iCs/>
          <w:lang w:val="pl-PL"/>
        </w:rPr>
      </w:pPr>
      <w:r w:rsidRPr="009F0016">
        <w:rPr>
          <w:rFonts w:asciiTheme="minorBidi" w:hAnsiTheme="minorBidi" w:cstheme="minorBidi"/>
          <w:bCs/>
          <w:iCs/>
          <w:lang w:val="pl-PL"/>
        </w:rPr>
        <w:t>a) PAKIET A: przygotowanie do badań elementów ciśnieniowych i głównych rurociągów, naprawy po badaniach, wymiana wężownic przegrzewaczy pary, wymiana płatów ściany szczelnej kotła, naprawa kompensatora uszczelniającego oraz skrzynek przegrzewaczy</w:t>
      </w:r>
    </w:p>
    <w:p w:rsidR="009F0016" w:rsidRPr="009F0016" w:rsidRDefault="009F0016" w:rsidP="009F0016">
      <w:pPr>
        <w:spacing w:after="0" w:line="240" w:lineRule="auto"/>
        <w:jc w:val="both"/>
        <w:rPr>
          <w:rFonts w:asciiTheme="minorBidi" w:hAnsiTheme="minorBidi" w:cstheme="minorBidi"/>
          <w:bCs/>
          <w:iCs/>
          <w:lang w:val="pl-PL"/>
        </w:rPr>
      </w:pPr>
      <w:r w:rsidRPr="009F0016">
        <w:rPr>
          <w:rFonts w:asciiTheme="minorBidi" w:hAnsiTheme="minorBidi" w:cstheme="minorBidi"/>
          <w:bCs/>
          <w:iCs/>
          <w:lang w:val="pl-PL"/>
        </w:rPr>
        <w:t>b) PAKIET B: remont zaworów bezpieczeństwa oraz armatury wysokociśnieniowej</w:t>
      </w:r>
    </w:p>
    <w:p w:rsidR="00F932C6" w:rsidRPr="009F0016" w:rsidRDefault="009F0016" w:rsidP="009F0016">
      <w:pPr>
        <w:spacing w:after="0" w:line="240" w:lineRule="auto"/>
        <w:jc w:val="both"/>
        <w:rPr>
          <w:rFonts w:asciiTheme="minorBidi" w:hAnsiTheme="minorBidi" w:cstheme="minorBidi"/>
          <w:bCs/>
          <w:color w:val="000000" w:themeColor="text1"/>
          <w:lang w:val="pl-PL"/>
        </w:rPr>
      </w:pPr>
      <w:r w:rsidRPr="009F0016">
        <w:rPr>
          <w:rFonts w:asciiTheme="minorBidi" w:hAnsiTheme="minorBidi" w:cstheme="minorBidi"/>
          <w:bCs/>
          <w:iCs/>
          <w:lang w:val="pl-PL"/>
        </w:rPr>
        <w:t>c) PAKIET C: remont skrzyń przegrzewacza naściennego, uszczelniania przewału</w:t>
      </w: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Ja, niżej podpisany (My niżej podpisani):</w:t>
      </w:r>
    </w:p>
    <w:p w:rsidR="00C63AC7" w:rsidRPr="00AD2370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Theme="minorBidi" w:hAnsiTheme="minorBidi" w:cstheme="minorBidi"/>
          <w:lang w:val="pl-PL" w:eastAsia="en-GB"/>
        </w:rPr>
      </w:pPr>
      <w:r w:rsidRPr="00AD2370">
        <w:rPr>
          <w:rFonts w:asciiTheme="minorBidi" w:hAnsiTheme="minorBidi" w:cstheme="minorBid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działając w imieniu i na rzecz:</w:t>
      </w:r>
    </w:p>
    <w:p w:rsidR="00C63AC7" w:rsidRPr="00AD2370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Theme="minorBidi" w:hAnsiTheme="minorBidi" w:cstheme="minorBidi"/>
          <w:lang w:val="pl-PL" w:eastAsia="en-GB"/>
        </w:rPr>
      </w:pPr>
      <w:r w:rsidRPr="00AD2370">
        <w:rPr>
          <w:rFonts w:asciiTheme="minorBidi" w:hAnsiTheme="minorBidi" w:cstheme="minorBid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</w:p>
    <w:p w:rsidR="009F0016" w:rsidRPr="009F0016" w:rsidRDefault="00C63AC7" w:rsidP="009F0016">
      <w:pPr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Składamy niniejszą informację</w:t>
      </w:r>
      <w:r w:rsidR="000A6D9F" w:rsidRPr="00AD2370">
        <w:rPr>
          <w:rFonts w:asciiTheme="minorBidi" w:hAnsiTheme="minorBidi" w:cstheme="minorBidi"/>
          <w:lang w:val="pl-PL"/>
        </w:rPr>
        <w:t xml:space="preserve"> cenową dotyczącą </w:t>
      </w:r>
      <w:r w:rsidR="00054EB5" w:rsidRPr="00AD2370">
        <w:rPr>
          <w:rFonts w:asciiTheme="minorBidi" w:hAnsiTheme="minorBidi" w:cstheme="minorBidi"/>
          <w:lang w:val="pl-PL"/>
        </w:rPr>
        <w:t>„</w:t>
      </w:r>
      <w:r w:rsidR="009F0016" w:rsidRPr="009F0016">
        <w:rPr>
          <w:rFonts w:asciiTheme="minorBidi" w:hAnsiTheme="minorBidi" w:cstheme="minorBidi"/>
          <w:lang w:val="pl-PL"/>
        </w:rPr>
        <w:t>Remont urządzeń i instalacji kotła podczas remontu kapitalnego bloku nr 7 w podziale na pakiety:</w:t>
      </w:r>
    </w:p>
    <w:p w:rsidR="009F0016" w:rsidRPr="009F0016" w:rsidRDefault="009F0016" w:rsidP="009F0016">
      <w:pPr>
        <w:jc w:val="both"/>
        <w:rPr>
          <w:rFonts w:asciiTheme="minorBidi" w:hAnsiTheme="minorBidi" w:cstheme="minorBidi"/>
          <w:lang w:val="pl-PL"/>
        </w:rPr>
      </w:pPr>
      <w:r w:rsidRPr="009F0016">
        <w:rPr>
          <w:rFonts w:asciiTheme="minorBidi" w:hAnsiTheme="minorBidi" w:cstheme="minorBidi"/>
          <w:lang w:val="pl-PL"/>
        </w:rPr>
        <w:t>a) PAKIET A: przygotowanie do badań elementów ciśnieniowych i głównych rurociągów, naprawy po badaniach, wymiana wężownic przegrzewaczy pary, wymiana płatów ściany szczelnej kotła, naprawa kompensatora uszczelniającego oraz skrzynek przegrzewaczy</w:t>
      </w:r>
    </w:p>
    <w:p w:rsidR="009F0016" w:rsidRPr="009F0016" w:rsidRDefault="009F0016" w:rsidP="009F0016">
      <w:pPr>
        <w:jc w:val="both"/>
        <w:rPr>
          <w:rFonts w:asciiTheme="minorBidi" w:hAnsiTheme="minorBidi" w:cstheme="minorBidi"/>
          <w:lang w:val="pl-PL"/>
        </w:rPr>
      </w:pPr>
      <w:r w:rsidRPr="009F0016">
        <w:rPr>
          <w:rFonts w:asciiTheme="minorBidi" w:hAnsiTheme="minorBidi" w:cstheme="minorBidi"/>
          <w:lang w:val="pl-PL"/>
        </w:rPr>
        <w:t xml:space="preserve"> </w:t>
      </w:r>
    </w:p>
    <w:p w:rsidR="009F0016" w:rsidRPr="009F0016" w:rsidRDefault="009F0016" w:rsidP="009F0016">
      <w:pPr>
        <w:jc w:val="both"/>
        <w:rPr>
          <w:rFonts w:asciiTheme="minorBidi" w:hAnsiTheme="minorBidi" w:cstheme="minorBidi"/>
          <w:lang w:val="pl-PL"/>
        </w:rPr>
      </w:pPr>
      <w:r w:rsidRPr="009F0016">
        <w:rPr>
          <w:rFonts w:asciiTheme="minorBidi" w:hAnsiTheme="minorBidi" w:cstheme="minorBidi"/>
          <w:lang w:val="pl-PL"/>
        </w:rPr>
        <w:lastRenderedPageBreak/>
        <w:t>b) PAKIET B: remont zaworów bezpieczeństwa oraz armatury wysokociśnieniowej</w:t>
      </w:r>
    </w:p>
    <w:p w:rsidR="00C63AC7" w:rsidRPr="00AD2370" w:rsidRDefault="009F0016" w:rsidP="009F0016">
      <w:pPr>
        <w:jc w:val="both"/>
        <w:rPr>
          <w:rFonts w:asciiTheme="minorBidi" w:hAnsiTheme="minorBidi" w:cstheme="minorBidi"/>
          <w:b/>
          <w:color w:val="000000" w:themeColor="text1"/>
          <w:lang w:val="pl-PL"/>
        </w:rPr>
      </w:pPr>
      <w:r w:rsidRPr="009F0016">
        <w:rPr>
          <w:rFonts w:asciiTheme="minorBidi" w:hAnsiTheme="minorBidi" w:cstheme="minorBidi"/>
          <w:lang w:val="pl-PL"/>
        </w:rPr>
        <w:t>c) PAKIET C: remont skrzyń przegrzewacza naściennego, uszczelniania przewału</w:t>
      </w:r>
    </w:p>
    <w:p w:rsidR="00054EB5" w:rsidRPr="00AD2370" w:rsidRDefault="00054EB5" w:rsidP="00C63AC7">
      <w:pPr>
        <w:jc w:val="both"/>
        <w:rPr>
          <w:rFonts w:asciiTheme="minorBidi" w:hAnsiTheme="minorBidi" w:cstheme="minorBidi"/>
          <w:lang w:val="pl-PL"/>
        </w:rPr>
      </w:pPr>
    </w:p>
    <w:p w:rsidR="00C56BC7" w:rsidRDefault="00C63AC7" w:rsidP="009F0016">
      <w:pPr>
        <w:jc w:val="both"/>
        <w:rPr>
          <w:rFonts w:asciiTheme="minorBidi" w:hAnsiTheme="minorBidi" w:cstheme="minorBidi"/>
          <w:lang w:val="pl-PL"/>
        </w:rPr>
      </w:pPr>
      <w:r w:rsidRPr="00C56BC7">
        <w:rPr>
          <w:rFonts w:asciiTheme="minorBidi" w:hAnsiTheme="minorBidi" w:cstheme="minorBidi"/>
          <w:b/>
          <w:bCs/>
          <w:lang w:val="pl-PL"/>
        </w:rPr>
        <w:t xml:space="preserve">Cena </w:t>
      </w:r>
      <w:r w:rsidR="00A41BBD" w:rsidRPr="00C56BC7">
        <w:rPr>
          <w:rFonts w:asciiTheme="minorBidi" w:hAnsiTheme="minorBidi" w:cstheme="minorBidi"/>
          <w:b/>
          <w:bCs/>
          <w:lang w:val="pl-PL"/>
        </w:rPr>
        <w:t>łączna</w:t>
      </w:r>
      <w:r w:rsidR="00DC7728" w:rsidRPr="00C56BC7">
        <w:rPr>
          <w:rFonts w:asciiTheme="minorBidi" w:hAnsiTheme="minorBidi" w:cstheme="minorBidi"/>
          <w:b/>
          <w:bCs/>
          <w:lang w:val="pl-PL"/>
        </w:rPr>
        <w:t xml:space="preserve"> </w:t>
      </w:r>
      <w:r w:rsidRPr="00C56BC7">
        <w:rPr>
          <w:rFonts w:asciiTheme="minorBidi" w:hAnsiTheme="minorBidi" w:cstheme="minorBidi"/>
          <w:b/>
          <w:bCs/>
          <w:lang w:val="pl-PL"/>
        </w:rPr>
        <w:t>netto</w:t>
      </w:r>
      <w:r w:rsidR="001E20FB" w:rsidRPr="00C56BC7">
        <w:rPr>
          <w:rFonts w:asciiTheme="minorBidi" w:hAnsiTheme="minorBidi" w:cstheme="minorBidi"/>
          <w:b/>
          <w:bCs/>
          <w:lang w:val="pl-PL"/>
        </w:rPr>
        <w:t xml:space="preserve"> za </w:t>
      </w:r>
      <w:r w:rsidR="00F50390" w:rsidRPr="00C56BC7">
        <w:rPr>
          <w:rFonts w:asciiTheme="minorBidi" w:hAnsiTheme="minorBidi" w:cstheme="minorBidi"/>
          <w:b/>
          <w:bCs/>
          <w:lang w:val="pl-PL"/>
        </w:rPr>
        <w:t>wykonanie</w:t>
      </w:r>
      <w:r w:rsidR="005B3781" w:rsidRPr="00C56BC7">
        <w:rPr>
          <w:rFonts w:asciiTheme="minorBidi" w:hAnsiTheme="minorBidi" w:cstheme="minorBidi"/>
          <w:b/>
          <w:bCs/>
          <w:lang w:val="pl-PL"/>
        </w:rPr>
        <w:t xml:space="preserve"> usługi</w:t>
      </w:r>
      <w:r w:rsidR="0018183B" w:rsidRPr="00AD2370">
        <w:rPr>
          <w:rFonts w:asciiTheme="minorBidi" w:hAnsiTheme="minorBidi" w:cstheme="minorBidi"/>
          <w:lang w:val="pl-PL"/>
        </w:rPr>
        <w:t>:</w:t>
      </w:r>
      <w:r w:rsidR="005B3781" w:rsidRPr="00AD2370">
        <w:rPr>
          <w:rFonts w:asciiTheme="minorBidi" w:hAnsiTheme="minorBidi" w:cstheme="minorBidi"/>
          <w:lang w:val="pl-PL"/>
        </w:rPr>
        <w:t xml:space="preserve"> </w:t>
      </w:r>
      <w:r w:rsidR="000F2A14" w:rsidRPr="00AD2370">
        <w:rPr>
          <w:rFonts w:asciiTheme="minorBidi" w:hAnsiTheme="minorBidi" w:cstheme="minorBidi"/>
          <w:lang w:val="pl-PL"/>
        </w:rPr>
        <w:t>…………………………</w:t>
      </w:r>
      <w:r w:rsidR="00C423EF" w:rsidRPr="00AD2370">
        <w:rPr>
          <w:rFonts w:asciiTheme="minorBidi" w:hAnsiTheme="minorBidi" w:cstheme="minorBidi"/>
          <w:bCs/>
          <w:color w:val="000000"/>
          <w:lang w:val="pl-PL"/>
        </w:rPr>
        <w:t xml:space="preserve"> </w:t>
      </w:r>
      <w:r w:rsidR="001E20FB" w:rsidRPr="00AD2370">
        <w:rPr>
          <w:rFonts w:asciiTheme="minorBidi" w:hAnsiTheme="minorBidi" w:cstheme="minorBidi"/>
          <w:lang w:val="pl-PL"/>
        </w:rPr>
        <w:t xml:space="preserve"> </w:t>
      </w:r>
      <w:r w:rsidRPr="00AD2370">
        <w:rPr>
          <w:rFonts w:asciiTheme="minorBidi" w:hAnsiTheme="minorBidi" w:cstheme="minorBidi"/>
          <w:lang w:val="pl-PL"/>
        </w:rPr>
        <w:t xml:space="preserve"> </w:t>
      </w:r>
      <w:bookmarkStart w:id="1" w:name="_Hlk135643833"/>
      <w:r w:rsidRPr="00AD2370">
        <w:rPr>
          <w:rFonts w:asciiTheme="minorBidi" w:hAnsiTheme="minorBidi" w:cstheme="minorBidi"/>
          <w:lang w:val="pl-PL"/>
        </w:rPr>
        <w:t xml:space="preserve">…………………………………… </w:t>
      </w:r>
      <w:r w:rsidR="000F2A14" w:rsidRPr="00AD2370">
        <w:rPr>
          <w:rFonts w:asciiTheme="minorBidi" w:hAnsiTheme="minorBidi" w:cstheme="minorBidi"/>
          <w:lang w:val="pl-PL"/>
        </w:rPr>
        <w:t>zł</w:t>
      </w:r>
      <w:r w:rsidRPr="00AD2370">
        <w:rPr>
          <w:rFonts w:asciiTheme="minorBidi" w:hAnsiTheme="minorBidi" w:cstheme="minorBidi"/>
          <w:lang w:val="pl-PL"/>
        </w:rPr>
        <w:t xml:space="preserve"> (słownie</w:t>
      </w:r>
      <w:r w:rsidR="000F2A14" w:rsidRPr="00AD2370">
        <w:rPr>
          <w:rFonts w:asciiTheme="minorBidi" w:hAnsiTheme="minorBidi" w:cstheme="minorBidi"/>
          <w:lang w:val="pl-PL"/>
        </w:rPr>
        <w:t>:</w:t>
      </w:r>
      <w:r w:rsidRPr="00AD2370">
        <w:rPr>
          <w:rFonts w:asciiTheme="minorBidi" w:hAnsiTheme="minorBidi" w:cstheme="minorBidi"/>
          <w:lang w:val="pl-PL"/>
        </w:rPr>
        <w:t xml:space="preserve"> ………………………………..</w:t>
      </w:r>
      <w:r w:rsidR="000F2A14" w:rsidRPr="00AD2370">
        <w:rPr>
          <w:rFonts w:asciiTheme="minorBidi" w:hAnsiTheme="minorBidi" w:cstheme="minorBidi"/>
          <w:lang w:val="pl-PL"/>
        </w:rPr>
        <w:t xml:space="preserve"> złotych …./100</w:t>
      </w:r>
      <w:r w:rsidRPr="00AD2370">
        <w:rPr>
          <w:rFonts w:asciiTheme="minorBidi" w:hAnsiTheme="minorBidi" w:cstheme="minorBidi"/>
          <w:lang w:val="pl-PL"/>
        </w:rPr>
        <w:t>).</w:t>
      </w:r>
      <w:bookmarkEnd w:id="1"/>
    </w:p>
    <w:p w:rsidR="009F0016" w:rsidRPr="00AD2370" w:rsidRDefault="009F0016" w:rsidP="009F0016">
      <w:pPr>
        <w:jc w:val="both"/>
        <w:rPr>
          <w:rFonts w:asciiTheme="minorBidi" w:hAnsiTheme="minorBidi" w:cstheme="minorBidi"/>
          <w:lang w:val="pl-PL"/>
        </w:rPr>
      </w:pPr>
    </w:p>
    <w:p w:rsidR="00AA6B20" w:rsidRPr="00AD2370" w:rsidRDefault="00E76A3D" w:rsidP="00C63AC7">
      <w:pPr>
        <w:jc w:val="both"/>
        <w:rPr>
          <w:rFonts w:asciiTheme="minorBidi" w:hAnsiTheme="minorBidi" w:cstheme="minorBidi"/>
          <w:lang w:val="pl-PL"/>
        </w:rPr>
      </w:pPr>
      <w:r w:rsidRPr="00C56BC7">
        <w:rPr>
          <w:rFonts w:asciiTheme="minorBidi" w:hAnsiTheme="minorBidi" w:cstheme="minorBidi"/>
          <w:b/>
          <w:bCs/>
          <w:lang w:val="pl-PL"/>
        </w:rPr>
        <w:t>W tym</w:t>
      </w:r>
      <w:r w:rsidR="00AA6B20" w:rsidRPr="00AD2370">
        <w:rPr>
          <w:rFonts w:asciiTheme="minorBidi" w:hAnsiTheme="minorBidi" w:cstheme="minorBidi"/>
          <w:lang w:val="pl-PL"/>
        </w:rPr>
        <w:t>:</w:t>
      </w:r>
    </w:p>
    <w:p w:rsidR="00AA6B20" w:rsidRPr="001412E7" w:rsidRDefault="003C274B" w:rsidP="00E84F7A">
      <w:pPr>
        <w:pStyle w:val="Akapitzlist"/>
        <w:numPr>
          <w:ilvl w:val="0"/>
          <w:numId w:val="13"/>
        </w:numPr>
        <w:jc w:val="both"/>
        <w:rPr>
          <w:rFonts w:asciiTheme="minorBidi" w:hAnsiTheme="minorBidi" w:cstheme="minorBidi"/>
          <w:b/>
          <w:lang w:val="pl-PL"/>
        </w:rPr>
      </w:pPr>
      <w:r w:rsidRPr="001412E7">
        <w:rPr>
          <w:rFonts w:asciiTheme="minorBidi" w:hAnsiTheme="minorBidi" w:cstheme="minorBidi"/>
          <w:b/>
          <w:lang w:val="pl-PL"/>
        </w:rPr>
        <w:t xml:space="preserve">Remont BL 7 </w:t>
      </w:r>
      <w:r w:rsidRPr="001412E7">
        <w:rPr>
          <w:rFonts w:asciiTheme="minorBidi" w:hAnsiTheme="minorBidi" w:cstheme="minorBidi"/>
          <w:b/>
          <w:u w:val="single"/>
          <w:lang w:val="pl-PL"/>
        </w:rPr>
        <w:t>Pakiet A</w:t>
      </w:r>
      <w:r w:rsidRPr="001412E7">
        <w:rPr>
          <w:rFonts w:asciiTheme="minorBidi" w:hAnsiTheme="minorBidi" w:cstheme="minorBidi"/>
          <w:b/>
          <w:lang w:val="pl-PL"/>
        </w:rPr>
        <w:t xml:space="preserve"> – </w:t>
      </w:r>
      <w:r w:rsidR="00E84F7A" w:rsidRPr="00E84F7A">
        <w:rPr>
          <w:rFonts w:asciiTheme="minorBidi" w:hAnsiTheme="minorBidi" w:cstheme="minorBidi"/>
          <w:b/>
          <w:lang w:val="pl-PL"/>
        </w:rPr>
        <w:t>przygotowanie do badań elementów ciśnieniowych i głównych rurociągów, naprawy po badaniach, wymiana wężownic przegrzewaczy pary, wymiana płatów ściany szczelnej kotła, naprawa kompensatora uszczelniającego oraz skrzynek przegrzewaczy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933"/>
        <w:gridCol w:w="1559"/>
        <w:gridCol w:w="993"/>
        <w:gridCol w:w="2693"/>
        <w:gridCol w:w="1276"/>
        <w:gridCol w:w="3402"/>
      </w:tblGrid>
      <w:tr w:rsidR="001412E7" w:rsidRPr="001412E7" w:rsidTr="00F35CDF">
        <w:trPr>
          <w:trHeight w:val="452"/>
        </w:trPr>
        <w:tc>
          <w:tcPr>
            <w:tcW w:w="740" w:type="dxa"/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  <w:t>Lp.</w:t>
            </w: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3933" w:type="dxa"/>
            <w:hideMark/>
          </w:tcPr>
          <w:p w:rsidR="001412E7" w:rsidRPr="00CF0A34" w:rsidRDefault="001412E7" w:rsidP="001412E7">
            <w:pPr>
              <w:pStyle w:val="Akapitzlist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i/>
                <w:iCs/>
                <w:sz w:val="20"/>
                <w:szCs w:val="20"/>
                <w:lang w:val="pl-PL"/>
              </w:rPr>
              <w:t xml:space="preserve">Pakiet A: </w:t>
            </w:r>
          </w:p>
        </w:tc>
        <w:tc>
          <w:tcPr>
            <w:tcW w:w="1559" w:type="dxa"/>
            <w:hideMark/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  <w:t>Rozliczenie</w:t>
            </w: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  <w:t>Ilość rbg</w:t>
            </w: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  <w:t xml:space="preserve">Wysokość stawki godzinowej dla robót powykonawczych netto [zł/godz.] </w:t>
            </w:r>
          </w:p>
        </w:tc>
        <w:tc>
          <w:tcPr>
            <w:tcW w:w="1276" w:type="dxa"/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  <w:t>Stawka VAT w %</w:t>
            </w:r>
          </w:p>
        </w:tc>
        <w:tc>
          <w:tcPr>
            <w:tcW w:w="3402" w:type="dxa"/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iCs/>
                <w:sz w:val="20"/>
                <w:szCs w:val="20"/>
                <w:lang w:val="pl-PL"/>
              </w:rPr>
              <w:t xml:space="preserve">Wartość wynagrodzenia </w:t>
            </w:r>
          </w:p>
        </w:tc>
      </w:tr>
      <w:tr w:rsidR="001412E7" w:rsidRPr="001412E7" w:rsidTr="00F35CDF">
        <w:trPr>
          <w:trHeight w:val="768"/>
        </w:trPr>
        <w:tc>
          <w:tcPr>
            <w:tcW w:w="740" w:type="dxa"/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3933" w:type="dxa"/>
            <w:vAlign w:val="center"/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  <w:t xml:space="preserve">Zakres prac rozliczanych ryczałtowo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  <w:t>ryczałtowe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1412E7" w:rsidRPr="00CF0A34" w:rsidRDefault="001412E7" w:rsidP="00AC3FD5">
            <w:pPr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  <w:t>Wynagrodzenie netto: ………………</w:t>
            </w: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</w:tr>
      <w:tr w:rsidR="001412E7" w:rsidRPr="001412E7" w:rsidTr="00F35CDF">
        <w:trPr>
          <w:trHeight w:val="886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2E7" w:rsidRPr="00CF0A34" w:rsidRDefault="001412E7" w:rsidP="00096056">
            <w:pPr>
              <w:jc w:val="both"/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  <w:t xml:space="preserve">Zakres prac rozliczanych powykonawczo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  <w:t>powykonawcze</w:t>
            </w: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7" w:rsidRPr="00E84F7A" w:rsidRDefault="00E84F7A" w:rsidP="001412E7">
            <w:pPr>
              <w:jc w:val="both"/>
              <w:rPr>
                <w:rFonts w:ascii="Franklin Gothic Book" w:hAnsi="Franklin Gothic Book" w:cstheme="minorBidi"/>
                <w:b/>
                <w:sz w:val="20"/>
                <w:szCs w:val="20"/>
                <w:lang w:val="pl-PL"/>
              </w:rPr>
            </w:pPr>
            <w:r w:rsidRPr="00E84F7A">
              <w:rPr>
                <w:rFonts w:ascii="Franklin Gothic Book" w:hAnsi="Franklin Gothic Book" w:cstheme="minorBidi"/>
                <w:b/>
                <w:sz w:val="20"/>
                <w:szCs w:val="20"/>
                <w:lang w:val="pl-PL"/>
              </w:rPr>
              <w:t>Do 14 500 rbg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  <w:t>Stawka netto: ………………</w:t>
            </w:r>
          </w:p>
          <w:p w:rsidR="001412E7" w:rsidRPr="00CF0A34" w:rsidRDefault="001412E7" w:rsidP="00CF0A34">
            <w:pPr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E7" w:rsidRPr="00CF0A34" w:rsidRDefault="001412E7" w:rsidP="00AC3FD5">
            <w:pPr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  <w:t>Wynagrodzenie netto: ………………</w:t>
            </w: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</w:tr>
      <w:tr w:rsidR="001412E7" w:rsidRPr="001412E7" w:rsidTr="00F35CDF">
        <w:trPr>
          <w:trHeight w:val="886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2E7" w:rsidRPr="00CF0A34" w:rsidRDefault="001412E7" w:rsidP="001412E7">
            <w:pPr>
              <w:jc w:val="both"/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  <w:t>Razem wiersze 1, 2: Wynagrodzenie Całkowite dla Pakietu 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E7" w:rsidRPr="00CF0A34" w:rsidRDefault="001412E7" w:rsidP="00AC3FD5">
            <w:pPr>
              <w:jc w:val="both"/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  <w:t>Wynagrodzenie netto: ………………</w:t>
            </w: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/>
                <w:bCs/>
                <w:sz w:val="20"/>
                <w:szCs w:val="20"/>
                <w:lang w:val="pl-PL"/>
              </w:rPr>
            </w:pPr>
          </w:p>
          <w:p w:rsidR="001412E7" w:rsidRPr="00CF0A34" w:rsidRDefault="001412E7" w:rsidP="001412E7">
            <w:pPr>
              <w:pStyle w:val="Akapitzlist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pl-PL"/>
              </w:rPr>
            </w:pPr>
          </w:p>
        </w:tc>
      </w:tr>
    </w:tbl>
    <w:p w:rsidR="001412E7" w:rsidRPr="003C274B" w:rsidRDefault="001412E7" w:rsidP="001412E7">
      <w:pPr>
        <w:pStyle w:val="Akapitzlist"/>
        <w:jc w:val="both"/>
        <w:rPr>
          <w:rFonts w:asciiTheme="minorBidi" w:hAnsiTheme="minorBidi" w:cstheme="minorBidi"/>
          <w:bCs/>
          <w:lang w:val="pl-PL"/>
        </w:rPr>
      </w:pPr>
    </w:p>
    <w:p w:rsidR="003C274B" w:rsidRPr="001412E7" w:rsidRDefault="001412E7" w:rsidP="001412E7">
      <w:pPr>
        <w:pStyle w:val="Akapitzlist"/>
        <w:numPr>
          <w:ilvl w:val="0"/>
          <w:numId w:val="13"/>
        </w:numPr>
        <w:jc w:val="both"/>
        <w:rPr>
          <w:rFonts w:asciiTheme="minorBidi" w:hAnsiTheme="minorBidi" w:cstheme="minorBidi"/>
          <w:b/>
          <w:lang w:val="pl-PL"/>
        </w:rPr>
      </w:pPr>
      <w:r w:rsidRPr="001412E7">
        <w:rPr>
          <w:rFonts w:asciiTheme="minorBidi" w:hAnsiTheme="minorBidi" w:cstheme="minorBidi"/>
          <w:b/>
          <w:lang w:val="pl-PL"/>
        </w:rPr>
        <w:t>Remont BL 7</w:t>
      </w:r>
      <w:r>
        <w:rPr>
          <w:rFonts w:asciiTheme="minorBidi" w:hAnsiTheme="minorBidi" w:cstheme="minorBidi"/>
          <w:b/>
          <w:lang w:val="pl-PL"/>
        </w:rPr>
        <w:t xml:space="preserve"> </w:t>
      </w:r>
      <w:r w:rsidRPr="001412E7">
        <w:rPr>
          <w:rFonts w:asciiTheme="minorBidi" w:hAnsiTheme="minorBidi" w:cstheme="minorBidi"/>
          <w:b/>
          <w:u w:val="single"/>
          <w:lang w:val="pl-PL"/>
        </w:rPr>
        <w:t>Pakiet B</w:t>
      </w:r>
      <w:r w:rsidRPr="001412E7">
        <w:rPr>
          <w:rFonts w:asciiTheme="minorBidi" w:hAnsiTheme="minorBidi" w:cstheme="minorBidi"/>
          <w:b/>
          <w:lang w:val="pl-PL"/>
        </w:rPr>
        <w:t xml:space="preserve"> – Zawory bezpieczeństwa, armatura wysokociśnieniowa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933"/>
        <w:gridCol w:w="1559"/>
        <w:gridCol w:w="993"/>
        <w:gridCol w:w="2693"/>
        <w:gridCol w:w="1276"/>
        <w:gridCol w:w="3402"/>
      </w:tblGrid>
      <w:tr w:rsidR="00AC3FD5" w:rsidRPr="00D93048" w:rsidTr="00F35CDF">
        <w:trPr>
          <w:trHeight w:val="452"/>
        </w:trPr>
        <w:tc>
          <w:tcPr>
            <w:tcW w:w="740" w:type="dxa"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lastRenderedPageBreak/>
              <w:t>Lp.</w:t>
            </w: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3933" w:type="dxa"/>
            <w:hideMark/>
          </w:tcPr>
          <w:p w:rsidR="00AC3FD5" w:rsidRPr="00AC3FD5" w:rsidRDefault="00AC3FD5" w:rsidP="00AC3FD5">
            <w:pPr>
              <w:tabs>
                <w:tab w:val="left" w:pos="3402"/>
              </w:tabs>
              <w:spacing w:line="360" w:lineRule="auto"/>
              <w:jc w:val="both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Pakiet B</w:t>
            </w:r>
            <w:r>
              <w:rPr>
                <w:rFonts w:ascii="Franklin Gothic Book" w:eastAsia="Times New Roman" w:hAnsi="Franklin Gothic Book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1559" w:type="dxa"/>
            <w:hideMark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Rozliczenie</w:t>
            </w: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Ilość rbg</w:t>
            </w: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Wysokość stawki godzinowej dla robót powykonawczych netto [zł/godz.]</w:t>
            </w:r>
            <w:r w:rsidRPr="00AC3FD5">
              <w:rPr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Stawka VAT w %</w:t>
            </w:r>
          </w:p>
        </w:tc>
        <w:tc>
          <w:tcPr>
            <w:tcW w:w="3402" w:type="dxa"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 xml:space="preserve">Wartość wynagrodzenia </w:t>
            </w:r>
          </w:p>
        </w:tc>
      </w:tr>
      <w:tr w:rsidR="00AC3FD5" w:rsidRPr="00D93048" w:rsidTr="00F35CDF">
        <w:trPr>
          <w:trHeight w:val="768"/>
        </w:trPr>
        <w:tc>
          <w:tcPr>
            <w:tcW w:w="740" w:type="dxa"/>
          </w:tcPr>
          <w:p w:rsidR="00AC3FD5" w:rsidRPr="00AC3FD5" w:rsidRDefault="00AC3FD5" w:rsidP="00F35CDF">
            <w:pPr>
              <w:spacing w:after="200" w:line="276" w:lineRule="auto"/>
              <w:contextualSpacing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3933" w:type="dxa"/>
            <w:vAlign w:val="center"/>
          </w:tcPr>
          <w:p w:rsidR="00AC3FD5" w:rsidRPr="00AC3FD5" w:rsidRDefault="00AC3FD5" w:rsidP="00AC3FD5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color w:val="000000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color w:val="000000"/>
                <w:sz w:val="20"/>
                <w:szCs w:val="20"/>
                <w:lang w:val="pl-PL"/>
              </w:rPr>
              <w:t xml:space="preserve">Zakres prac rozliczanych ryczałtowo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ryczałtowe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Wynagrodzenie netto: ………………</w:t>
            </w: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</w:tr>
      <w:tr w:rsidR="00AC3FD5" w:rsidRPr="00D93048" w:rsidTr="00F35CDF">
        <w:trPr>
          <w:trHeight w:val="767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AC3FD5" w:rsidRPr="00AC3FD5" w:rsidRDefault="00AC3FD5" w:rsidP="00F35CDF">
            <w:pPr>
              <w:spacing w:after="200" w:line="276" w:lineRule="auto"/>
              <w:contextualSpacing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FD5" w:rsidRPr="00AC3FD5" w:rsidRDefault="00AC3FD5" w:rsidP="00AC3FD5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  <w:t xml:space="preserve">Zakres prac rozliczanych powykonawczo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powykonawcze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3FD5" w:rsidRPr="00E84F7A" w:rsidRDefault="00E84F7A" w:rsidP="00AC3FD5">
            <w:pPr>
              <w:tabs>
                <w:tab w:val="left" w:pos="3402"/>
              </w:tabs>
              <w:spacing w:line="36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val="pl-PL"/>
              </w:rPr>
            </w:pPr>
            <w:r w:rsidRPr="00E84F7A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val="pl-PL"/>
              </w:rPr>
              <w:t>Do 6000 rbg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Stawka netto: ………………</w:t>
            </w: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Wynagrodzenie netto: ………………</w:t>
            </w: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</w:tr>
      <w:tr w:rsidR="00AC3FD5" w:rsidRPr="00D93048" w:rsidTr="00F35CDF">
        <w:trPr>
          <w:trHeight w:val="886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5" w:rsidRPr="00AC3FD5" w:rsidRDefault="00AC3FD5" w:rsidP="00F35CDF">
            <w:pPr>
              <w:spacing w:after="200" w:line="276" w:lineRule="auto"/>
              <w:contextualSpacing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  <w:t>Razem wiersze 1, 2: Wynagrodzenie Całkowite dla Pakietu B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</w:pPr>
            <w:r w:rsidRPr="00AC3FD5"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  <w:t>Wynagrodzenie netto: ………………</w:t>
            </w: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</w:pPr>
          </w:p>
          <w:p w:rsidR="00AC3FD5" w:rsidRPr="00AC3FD5" w:rsidRDefault="00AC3FD5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</w:tr>
    </w:tbl>
    <w:p w:rsidR="00AC3FD5" w:rsidRDefault="00AC3FD5" w:rsidP="00C63AC7">
      <w:pPr>
        <w:jc w:val="both"/>
        <w:rPr>
          <w:rFonts w:asciiTheme="minorBidi" w:hAnsiTheme="minorBidi" w:cstheme="minorBidi"/>
          <w:b/>
          <w:lang w:val="pl-PL"/>
        </w:rPr>
      </w:pPr>
    </w:p>
    <w:p w:rsidR="00AC3FD5" w:rsidRPr="00AC3FD5" w:rsidRDefault="00AC3FD5" w:rsidP="00AC3FD5">
      <w:pPr>
        <w:pStyle w:val="Akapitzlist"/>
        <w:numPr>
          <w:ilvl w:val="0"/>
          <w:numId w:val="13"/>
        </w:numPr>
        <w:jc w:val="both"/>
        <w:rPr>
          <w:rFonts w:asciiTheme="minorBidi" w:hAnsiTheme="minorBidi" w:cstheme="minorBidi"/>
          <w:b/>
          <w:lang w:val="pl-PL"/>
        </w:rPr>
      </w:pPr>
      <w:r w:rsidRPr="00AC3FD5">
        <w:rPr>
          <w:rFonts w:asciiTheme="minorBidi" w:hAnsiTheme="minorBidi" w:cstheme="minorBidi"/>
          <w:b/>
          <w:lang w:val="pl-PL"/>
        </w:rPr>
        <w:t>Remont BL 7</w:t>
      </w:r>
      <w:r w:rsidR="00CF0A34">
        <w:rPr>
          <w:rFonts w:asciiTheme="minorBidi" w:hAnsiTheme="minorBidi" w:cstheme="minorBidi"/>
          <w:b/>
          <w:lang w:val="pl-PL"/>
        </w:rPr>
        <w:t xml:space="preserve"> </w:t>
      </w:r>
      <w:r w:rsidR="00CF0A34" w:rsidRPr="00CF0A34">
        <w:rPr>
          <w:rFonts w:asciiTheme="minorBidi" w:hAnsiTheme="minorBidi" w:cstheme="minorBidi"/>
          <w:b/>
          <w:u w:val="single"/>
          <w:lang w:val="pl-PL"/>
        </w:rPr>
        <w:t>Pakiet C</w:t>
      </w:r>
      <w:r w:rsidRPr="00AC3FD5">
        <w:rPr>
          <w:rFonts w:asciiTheme="minorBidi" w:hAnsiTheme="minorBidi" w:cstheme="minorBidi"/>
          <w:b/>
          <w:lang w:val="pl-PL"/>
        </w:rPr>
        <w:t xml:space="preserve"> – remont skrzyń przegrzewacza naściennego, uszczelniania przewału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933"/>
        <w:gridCol w:w="1559"/>
        <w:gridCol w:w="993"/>
        <w:gridCol w:w="2693"/>
        <w:gridCol w:w="1276"/>
        <w:gridCol w:w="3402"/>
      </w:tblGrid>
      <w:tr w:rsidR="00CF0A34" w:rsidRPr="00D93048" w:rsidTr="00F35CDF">
        <w:trPr>
          <w:trHeight w:val="452"/>
        </w:trPr>
        <w:tc>
          <w:tcPr>
            <w:tcW w:w="740" w:type="dxa"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Lp.</w:t>
            </w: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3933" w:type="dxa"/>
            <w:hideMark/>
          </w:tcPr>
          <w:p w:rsidR="00CF0A34" w:rsidRPr="00CF0A34" w:rsidRDefault="00CF0A34" w:rsidP="00CF0A34">
            <w:pPr>
              <w:tabs>
                <w:tab w:val="left" w:pos="3402"/>
              </w:tabs>
              <w:spacing w:line="360" w:lineRule="auto"/>
              <w:jc w:val="both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Pakiet C: </w:t>
            </w:r>
          </w:p>
        </w:tc>
        <w:tc>
          <w:tcPr>
            <w:tcW w:w="1559" w:type="dxa"/>
            <w:hideMark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Rozliczenie</w:t>
            </w: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Ilość rbg</w:t>
            </w: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Wysokość stawki godzinowej dla robót powykonawczych netto [zł/godz.]</w:t>
            </w:r>
            <w:r w:rsidRPr="00CF0A34">
              <w:rPr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>Stawka VAT w %</w:t>
            </w:r>
          </w:p>
        </w:tc>
        <w:tc>
          <w:tcPr>
            <w:tcW w:w="3402" w:type="dxa"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bCs/>
                <w:iCs/>
                <w:sz w:val="20"/>
                <w:szCs w:val="20"/>
                <w:lang w:val="pl-PL"/>
              </w:rPr>
              <w:t xml:space="preserve">Wartość wynagrodzenia </w:t>
            </w:r>
          </w:p>
        </w:tc>
      </w:tr>
      <w:tr w:rsidR="00CF0A34" w:rsidRPr="00D93048" w:rsidTr="00F35CDF">
        <w:trPr>
          <w:trHeight w:val="768"/>
        </w:trPr>
        <w:tc>
          <w:tcPr>
            <w:tcW w:w="740" w:type="dxa"/>
          </w:tcPr>
          <w:p w:rsidR="00CF0A34" w:rsidRPr="00CF0A34" w:rsidRDefault="00CF0A34" w:rsidP="00F35CDF">
            <w:pPr>
              <w:spacing w:after="200" w:line="276" w:lineRule="auto"/>
              <w:contextualSpacing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3933" w:type="dxa"/>
            <w:vAlign w:val="center"/>
          </w:tcPr>
          <w:p w:rsidR="00CF0A34" w:rsidRPr="00CF0A34" w:rsidRDefault="00CF0A34" w:rsidP="00C56BC7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color w:val="000000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color w:val="000000"/>
                <w:sz w:val="20"/>
                <w:szCs w:val="20"/>
                <w:lang w:val="pl-PL"/>
              </w:rPr>
              <w:t xml:space="preserve">Zakres prac rozliczanych ryczałtowo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ryczałtowe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Wynagrodzenie netto: ………………</w:t>
            </w: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</w:tr>
      <w:tr w:rsidR="00CF0A34" w:rsidRPr="00D93048" w:rsidTr="00F35CDF">
        <w:trPr>
          <w:trHeight w:val="767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CF0A34" w:rsidRPr="00CF0A34" w:rsidRDefault="00CF0A34" w:rsidP="00F35CDF">
            <w:pPr>
              <w:spacing w:after="200" w:line="276" w:lineRule="auto"/>
              <w:contextualSpacing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lastRenderedPageBreak/>
              <w:t>2.</w:t>
            </w:r>
          </w:p>
        </w:tc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4" w:rsidRPr="00CF0A34" w:rsidRDefault="00CF0A34" w:rsidP="00C56BC7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  <w:t xml:space="preserve">Zakres prac rozliczanych powykonawczo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powykonawcze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0A34" w:rsidRPr="00E84F7A" w:rsidRDefault="00E84F7A" w:rsidP="00CF0A34">
            <w:pPr>
              <w:tabs>
                <w:tab w:val="left" w:pos="3402"/>
              </w:tabs>
              <w:spacing w:line="36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val="pl-PL"/>
              </w:rPr>
            </w:pPr>
            <w:r w:rsidRPr="00E84F7A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val="pl-PL"/>
              </w:rPr>
              <w:t>Do 4000 rbg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Stawka netto: ………………</w:t>
            </w: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  <w:t>Wynagrodzenie netto: ………………</w:t>
            </w: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</w:tr>
      <w:tr w:rsidR="00CF0A34" w:rsidRPr="00D93048" w:rsidTr="00F35CDF">
        <w:trPr>
          <w:trHeight w:val="886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C7" w:rsidRDefault="00C56BC7" w:rsidP="00F35CDF">
            <w:pPr>
              <w:spacing w:after="200" w:line="276" w:lineRule="auto"/>
              <w:contextualSpacing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  <w:p w:rsidR="00C56BC7" w:rsidRPr="00C56BC7" w:rsidRDefault="00C56BC7" w:rsidP="00C56BC7">
            <w:pPr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  <w:p w:rsidR="00CF0A34" w:rsidRPr="00C56BC7" w:rsidRDefault="00CF0A34" w:rsidP="00C56BC7">
            <w:pPr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/>
                <w:b/>
                <w:color w:val="000000"/>
                <w:sz w:val="20"/>
                <w:szCs w:val="20"/>
                <w:lang w:val="pl-PL"/>
              </w:rPr>
              <w:t>Razem wiersze 1, 2: Wynagrodzenie Całkowite dla Pakietu C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</w:pPr>
            <w:r w:rsidRPr="00CF0A34">
              <w:rPr>
                <w:rFonts w:ascii="Franklin Gothic Book" w:eastAsia="Times New Roman" w:hAnsi="Franklin Gothic Book" w:cs="Arial"/>
                <w:b/>
                <w:sz w:val="20"/>
                <w:szCs w:val="20"/>
                <w:lang w:val="pl-PL"/>
              </w:rPr>
              <w:t>Wynagrodzenie netto: ………………</w:t>
            </w:r>
          </w:p>
          <w:p w:rsidR="00CF0A34" w:rsidRPr="00CF0A34" w:rsidRDefault="00CF0A34" w:rsidP="00F35CDF">
            <w:pPr>
              <w:tabs>
                <w:tab w:val="left" w:pos="3402"/>
              </w:tabs>
              <w:spacing w:line="360" w:lineRule="auto"/>
              <w:rPr>
                <w:rFonts w:ascii="Franklin Gothic Book" w:eastAsia="Times New Roman" w:hAnsi="Franklin Gothic Book" w:cs="Arial"/>
                <w:sz w:val="20"/>
                <w:szCs w:val="20"/>
                <w:lang w:val="pl-PL"/>
              </w:rPr>
            </w:pPr>
          </w:p>
        </w:tc>
      </w:tr>
    </w:tbl>
    <w:p w:rsidR="00C563B8" w:rsidRPr="00AD2370" w:rsidRDefault="00C563B8" w:rsidP="00C63AC7">
      <w:pPr>
        <w:jc w:val="both"/>
        <w:rPr>
          <w:rFonts w:asciiTheme="minorBidi" w:hAnsiTheme="minorBidi" w:cstheme="minorBidi"/>
          <w:lang w:val="pl-PL"/>
        </w:rPr>
      </w:pPr>
    </w:p>
    <w:p w:rsidR="00C423EF" w:rsidRPr="00AD2370" w:rsidRDefault="00C63AC7" w:rsidP="000F2A14">
      <w:pPr>
        <w:jc w:val="both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Istotne założenia przyjęte do wyceny </w:t>
      </w:r>
      <w:r w:rsidR="007F727F" w:rsidRPr="00AD2370">
        <w:rPr>
          <w:rFonts w:asciiTheme="minorBidi" w:hAnsiTheme="minorBidi" w:cstheme="minorBidi"/>
          <w:lang w:val="pl-PL"/>
        </w:rPr>
        <w:t xml:space="preserve">usługi </w:t>
      </w:r>
      <w:r w:rsidR="00986D24" w:rsidRPr="00AD2370">
        <w:rPr>
          <w:rFonts w:asciiTheme="minorBidi" w:hAnsiTheme="minorBidi" w:cstheme="minorBidi"/>
          <w:lang w:val="pl-PL"/>
        </w:rPr>
        <w:t xml:space="preserve">w zakresie </w:t>
      </w:r>
      <w:r w:rsidR="000F2A14" w:rsidRPr="00AD2370">
        <w:rPr>
          <w:rFonts w:asciiTheme="minorBidi" w:hAnsiTheme="minorBidi" w:cstheme="minorBidi"/>
          <w:lang w:val="pl-PL"/>
        </w:rPr>
        <w:t>…………………………….</w:t>
      </w:r>
    </w:p>
    <w:p w:rsidR="00C63AC7" w:rsidRPr="00AD2370" w:rsidRDefault="00C63AC7" w:rsidP="00266D2D">
      <w:pPr>
        <w:rPr>
          <w:rFonts w:asciiTheme="minorBidi" w:hAnsiTheme="minorBidi" w:cstheme="minorBidi"/>
          <w:lang w:val="pl-PL"/>
        </w:rPr>
      </w:pPr>
    </w:p>
    <w:p w:rsidR="00C63AC7" w:rsidRPr="00AD2370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Theme="minorBidi" w:hAnsiTheme="minorBidi" w:cstheme="minorBidi"/>
          <w:lang w:val="pl-PL" w:eastAsia="en-GB"/>
        </w:rPr>
      </w:pPr>
      <w:r w:rsidRPr="00AD2370">
        <w:rPr>
          <w:rFonts w:asciiTheme="minorBidi" w:hAnsiTheme="minorBidi" w:cstheme="minorBidi"/>
          <w:lang w:val="pl-PL"/>
        </w:rPr>
        <w:t xml:space="preserve">                                                                          </w:t>
      </w:r>
    </w:p>
    <w:p w:rsidR="00C63AC7" w:rsidRPr="00AD2370" w:rsidRDefault="00C63AC7" w:rsidP="00C63AC7">
      <w:pPr>
        <w:ind w:left="720"/>
        <w:jc w:val="both"/>
        <w:rPr>
          <w:rFonts w:asciiTheme="minorBidi" w:hAnsiTheme="minorBidi" w:cstheme="minorBidi"/>
          <w:lang w:val="pl-PL"/>
        </w:rPr>
      </w:pPr>
    </w:p>
    <w:p w:rsidR="00C8642B" w:rsidRPr="00AD2370" w:rsidRDefault="00C63AC7" w:rsidP="000F2A14">
      <w:pPr>
        <w:jc w:val="both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Rekomendacja koniecznych zmian w zakresie </w:t>
      </w:r>
      <w:r w:rsidR="007F727F" w:rsidRPr="00AD2370">
        <w:rPr>
          <w:rFonts w:asciiTheme="minorBidi" w:hAnsiTheme="minorBidi" w:cstheme="minorBidi"/>
          <w:lang w:val="pl-PL"/>
        </w:rPr>
        <w:t xml:space="preserve">usługi </w:t>
      </w:r>
      <w:r w:rsidR="000F2A14" w:rsidRPr="00AD2370">
        <w:rPr>
          <w:rFonts w:asciiTheme="minorBidi" w:hAnsiTheme="minorBidi" w:cstheme="minorBidi"/>
          <w:lang w:val="pl-PL"/>
        </w:rPr>
        <w:t>……………………</w:t>
      </w:r>
    </w:p>
    <w:p w:rsidR="007E4DCE" w:rsidRPr="00AD2370" w:rsidRDefault="00C8642B" w:rsidP="00266D2D">
      <w:pPr>
        <w:jc w:val="center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b/>
          <w:color w:val="000000" w:themeColor="text1"/>
          <w:lang w:val="pl-PL"/>
        </w:rPr>
        <w:t xml:space="preserve">  </w:t>
      </w:r>
    </w:p>
    <w:p w:rsidR="00CF2889" w:rsidRPr="00AD2370" w:rsidRDefault="00CF2889" w:rsidP="00CF2889">
      <w:pPr>
        <w:pStyle w:val="Akapitzlist"/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Oświadczenie o podleganiu przedmiotu dostawy/usługi pod Mechanizm Podzielonej Płatności MPP</w:t>
      </w:r>
    </w:p>
    <w:p w:rsidR="00CF2889" w:rsidRPr="00AD2370" w:rsidRDefault="00CF2889" w:rsidP="00CF2889">
      <w:pPr>
        <w:pStyle w:val="Akapitzlist"/>
        <w:ind w:left="-284"/>
        <w:jc w:val="both"/>
        <w:rPr>
          <w:rFonts w:asciiTheme="minorBidi" w:hAnsiTheme="minorBidi" w:cstheme="minorBidi"/>
          <w:lang w:val="pl-PL"/>
        </w:rPr>
      </w:pPr>
    </w:p>
    <w:tbl>
      <w:tblPr>
        <w:tblW w:w="9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CF2889" w:rsidRPr="00AD2370" w:rsidTr="009836D0">
        <w:trPr>
          <w:trHeight w:val="789"/>
        </w:trPr>
        <w:tc>
          <w:tcPr>
            <w:tcW w:w="9944" w:type="dxa"/>
            <w:shd w:val="clear" w:color="auto" w:fill="D9E2F3"/>
          </w:tcPr>
          <w:p w:rsidR="00CF2889" w:rsidRPr="00AD2370" w:rsidRDefault="00CF2889" w:rsidP="00CF28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" w:hanging="283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 xml:space="preserve">Oświadczam że przedmiotowa </w:t>
            </w:r>
            <w:r w:rsidRPr="00AD2370">
              <w:rPr>
                <w:rFonts w:asciiTheme="minorBidi" w:hAnsiTheme="minorBidi" w:cstheme="minorBidi"/>
                <w:strike/>
                <w:lang w:val="pl-PL"/>
              </w:rPr>
              <w:t>dostawa/</w:t>
            </w:r>
            <w:r w:rsidRPr="00AD2370">
              <w:rPr>
                <w:rFonts w:asciiTheme="minorBidi" w:hAnsiTheme="minorBidi" w:cstheme="minorBidi"/>
                <w:lang w:val="pl-PL"/>
              </w:rPr>
              <w:t>usługa:</w:t>
            </w:r>
          </w:p>
          <w:p w:rsidR="00CF2889" w:rsidRPr="00AD2370" w:rsidRDefault="00CF2889" w:rsidP="00CF28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1027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1.1. podlega  pod Mechanizm Podzielonej Płatności MPP – na podstawie załącznika nr 15 do ustawy o VAT - Kod PKWIU ……………………………… *</w:t>
            </w:r>
          </w:p>
          <w:p w:rsidR="00CF2889" w:rsidRPr="00AD2370" w:rsidRDefault="00CF2889" w:rsidP="00266D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7" w:hanging="1054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1</w:t>
            </w:r>
            <w:r w:rsidR="00266D2D" w:rsidRPr="00AD2370">
              <w:rPr>
                <w:rFonts w:asciiTheme="minorBidi" w:hAnsiTheme="minorBidi" w:cstheme="minorBidi"/>
                <w:lang w:val="pl-PL"/>
              </w:rPr>
              <w:t>.2.</w:t>
            </w:r>
            <w:r w:rsidRPr="00AD2370">
              <w:rPr>
                <w:rFonts w:asciiTheme="minorBidi" w:hAnsiTheme="minorBidi" w:cstheme="minorBidi"/>
                <w:lang w:val="pl-PL"/>
              </w:rPr>
              <w:t>nie podlega pod Mechanizm Podzielonej Płatności MPP kod PKWIU ……………………………….*</w:t>
            </w:r>
          </w:p>
          <w:p w:rsidR="00CF2889" w:rsidRPr="00AD2370" w:rsidRDefault="00CF2889" w:rsidP="00CF28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44" w:hanging="1311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*niepotrzebne skreślić</w:t>
            </w:r>
          </w:p>
        </w:tc>
      </w:tr>
    </w:tbl>
    <w:p w:rsidR="00CF2889" w:rsidRPr="00AD2370" w:rsidRDefault="00CF2889" w:rsidP="00CF2889">
      <w:pPr>
        <w:ind w:left="-284"/>
        <w:rPr>
          <w:rFonts w:asciiTheme="minorBidi" w:hAnsiTheme="minorBidi" w:cstheme="minorBidi"/>
          <w:lang w:val="pl-PL" w:eastAsia="pl-PL"/>
        </w:rPr>
      </w:pPr>
    </w:p>
    <w:p w:rsidR="00CF2889" w:rsidRPr="00AD2370" w:rsidRDefault="00CF2889" w:rsidP="00A345AA">
      <w:pPr>
        <w:pStyle w:val="Akapitzlist"/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Oświadczam, że zapoznałem/</w:t>
      </w:r>
      <w:proofErr w:type="spellStart"/>
      <w:r w:rsidRPr="00AD2370">
        <w:rPr>
          <w:rFonts w:asciiTheme="minorBidi" w:hAnsiTheme="minorBidi" w:cstheme="minorBidi"/>
          <w:lang w:val="pl-PL"/>
        </w:rPr>
        <w:t>am</w:t>
      </w:r>
      <w:proofErr w:type="spellEnd"/>
      <w:r w:rsidRPr="00AD2370">
        <w:rPr>
          <w:rFonts w:asciiTheme="minorBidi" w:hAnsiTheme="minorBidi" w:cstheme="minorBidi"/>
          <w:lang w:val="pl-PL"/>
        </w:rPr>
        <w:t xml:space="preserve"> się z treścią obowiązku informacyjnego Administratora/Zamawiającego, stanowiącego Załącznik do </w:t>
      </w:r>
      <w:r w:rsidR="00A345AA">
        <w:rPr>
          <w:rFonts w:asciiTheme="minorBidi" w:hAnsiTheme="minorBidi" w:cstheme="minorBidi"/>
          <w:lang w:val="pl-PL"/>
        </w:rPr>
        <w:t xml:space="preserve">zapytania o informację cenową, </w:t>
      </w:r>
      <w:r w:rsidRPr="00AD2370">
        <w:rPr>
          <w:rFonts w:asciiTheme="minorBidi" w:hAnsiTheme="minorBidi" w:cstheme="minorBidi"/>
          <w:lang w:val="pl-PL"/>
        </w:rPr>
        <w:t>w tym z zawartymi w nim informacjami o celach i sposobach przetwarzania moich danych osobowych oraz przysługujących mi prawach;</w:t>
      </w:r>
    </w:p>
    <w:p w:rsidR="00CF2889" w:rsidRPr="00AD2370" w:rsidRDefault="00CF2889" w:rsidP="00CF2889">
      <w:pPr>
        <w:pStyle w:val="Akapitzlist"/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:rsidR="00CF2889" w:rsidRPr="00AD2370" w:rsidRDefault="00CF2889" w:rsidP="00A345AA">
      <w:pPr>
        <w:pStyle w:val="Akapitzlist"/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Oświadczam, iż niniejszą informację cenową składam w oparciu o inform</w:t>
      </w:r>
      <w:r w:rsidR="00A345AA">
        <w:rPr>
          <w:rFonts w:asciiTheme="minorBidi" w:hAnsiTheme="minorBidi" w:cstheme="minorBidi"/>
          <w:lang w:val="pl-PL"/>
        </w:rPr>
        <w:t xml:space="preserve">acje zawarte </w:t>
      </w:r>
      <w:r w:rsidR="00266D2D" w:rsidRPr="00AD2370">
        <w:rPr>
          <w:rFonts w:asciiTheme="minorBidi" w:hAnsiTheme="minorBidi" w:cstheme="minorBidi"/>
          <w:lang w:val="pl-PL"/>
        </w:rPr>
        <w:t xml:space="preserve">w </w:t>
      </w:r>
      <w:r w:rsidRPr="00AD2370">
        <w:rPr>
          <w:rFonts w:asciiTheme="minorBidi" w:hAnsiTheme="minorBidi" w:cstheme="minorBidi"/>
          <w:lang w:val="pl-PL"/>
        </w:rPr>
        <w:t xml:space="preserve">Załączniku nr 2 – Opis przedmiotu zamówienia. </w:t>
      </w:r>
      <w:r w:rsidRPr="00AD2370">
        <w:rPr>
          <w:rFonts w:asciiTheme="minorBidi" w:hAnsiTheme="minorBidi" w:cstheme="minorBidi"/>
          <w:lang w:val="pl-PL"/>
        </w:rPr>
        <w:br/>
      </w:r>
    </w:p>
    <w:p w:rsidR="00F50390" w:rsidRPr="00AD2370" w:rsidRDefault="00F50390" w:rsidP="007E4DCE">
      <w:pPr>
        <w:jc w:val="center"/>
        <w:rPr>
          <w:rFonts w:asciiTheme="minorBidi" w:hAnsiTheme="minorBidi" w:cstheme="minorBidi"/>
          <w:lang w:val="pl-P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266D2D" w:rsidRPr="00AD2370" w:rsidTr="009836D0">
        <w:trPr>
          <w:trHeight w:val="61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2D" w:rsidRPr="00AD2370" w:rsidRDefault="00266D2D" w:rsidP="009836D0">
            <w:pPr>
              <w:spacing w:after="0" w:line="240" w:lineRule="auto"/>
              <w:rPr>
                <w:rFonts w:asciiTheme="minorBidi" w:hAnsiTheme="minorBidi" w:cstheme="minorBidi"/>
                <w:lang w:val="pl-P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2D" w:rsidRPr="00AD2370" w:rsidRDefault="00266D2D" w:rsidP="009836D0">
            <w:pPr>
              <w:spacing w:after="0" w:line="240" w:lineRule="auto"/>
              <w:rPr>
                <w:rFonts w:asciiTheme="minorBidi" w:hAnsiTheme="minorBidi" w:cstheme="minorBidi"/>
                <w:lang w:val="pl-PL"/>
              </w:rPr>
            </w:pPr>
          </w:p>
        </w:tc>
      </w:tr>
      <w:tr w:rsidR="00266D2D" w:rsidRPr="00AD2370" w:rsidTr="009836D0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266D2D" w:rsidRPr="00AD2370" w:rsidRDefault="00266D2D" w:rsidP="009836D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Miejscowość i data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266D2D" w:rsidRPr="00AD2370" w:rsidRDefault="00266D2D" w:rsidP="009836D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Pieczęć imienna i podpis przedstawiciela (i) Wykonawcy</w:t>
            </w:r>
          </w:p>
          <w:p w:rsidR="00266D2D" w:rsidRPr="00AD2370" w:rsidRDefault="00266D2D" w:rsidP="009836D0">
            <w:pPr>
              <w:spacing w:after="0" w:line="240" w:lineRule="auto"/>
              <w:rPr>
                <w:rFonts w:asciiTheme="minorBidi" w:hAnsiTheme="minorBidi" w:cstheme="minorBidi"/>
                <w:lang w:val="pl-PL"/>
              </w:rPr>
            </w:pPr>
          </w:p>
        </w:tc>
      </w:tr>
    </w:tbl>
    <w:p w:rsidR="00EC2632" w:rsidRDefault="00EC2632">
      <w:pPr>
        <w:rPr>
          <w:rFonts w:asciiTheme="minorBidi" w:hAnsiTheme="minorBidi" w:cstheme="minorBidi"/>
          <w:lang w:val="pl-PL"/>
        </w:rPr>
        <w:sectPr w:rsidR="00EC2632" w:rsidSect="001412E7">
          <w:pgSz w:w="16838" w:h="11906" w:orient="landscape"/>
          <w:pgMar w:top="1417" w:right="1417" w:bottom="1417" w:left="1417" w:header="57" w:footer="708" w:gutter="0"/>
          <w:cols w:space="708"/>
          <w:docGrid w:linePitch="360"/>
        </w:sectPr>
      </w:pPr>
    </w:p>
    <w:p w:rsidR="00C56BC7" w:rsidRDefault="00C56BC7" w:rsidP="00266D2D">
      <w:pPr>
        <w:rPr>
          <w:rFonts w:asciiTheme="minorBidi" w:hAnsiTheme="minorBidi" w:cstheme="minorBidi"/>
          <w:u w:val="single"/>
          <w:lang w:val="pl-PL" w:eastAsia="en-GB"/>
        </w:rPr>
      </w:pPr>
    </w:p>
    <w:p w:rsidR="00266D2D" w:rsidRPr="00AD2370" w:rsidRDefault="00266D2D" w:rsidP="00266D2D">
      <w:pPr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u w:val="single"/>
          <w:lang w:val="pl-PL" w:eastAsia="en-GB"/>
        </w:rPr>
        <w:t>Załącznik nr 2</w:t>
      </w:r>
      <w:r w:rsidRPr="00AD2370">
        <w:rPr>
          <w:rFonts w:asciiTheme="minorBidi" w:hAnsiTheme="minorBidi" w:cstheme="minorBidi"/>
          <w:lang w:val="pl-PL" w:eastAsia="en-GB"/>
        </w:rPr>
        <w:t xml:space="preserve"> </w:t>
      </w:r>
      <w:r w:rsidR="00CF0A34">
        <w:rPr>
          <w:rFonts w:asciiTheme="minorBidi" w:hAnsiTheme="minorBidi" w:cstheme="minorBidi"/>
          <w:lang w:val="pl-PL" w:eastAsia="en-GB"/>
        </w:rPr>
        <w:t xml:space="preserve"> –  Opis przedmiotu zamówienia – osobny plik</w:t>
      </w:r>
    </w:p>
    <w:p w:rsidR="00CF0A34" w:rsidRDefault="00CF0A34">
      <w:pPr>
        <w:rPr>
          <w:rFonts w:asciiTheme="minorBidi" w:hAnsiTheme="minorBidi" w:cstheme="minorBidi"/>
          <w:lang w:val="pl-PL"/>
        </w:rPr>
        <w:sectPr w:rsidR="00CF0A34" w:rsidSect="00EC2632">
          <w:pgSz w:w="11906" w:h="16838"/>
          <w:pgMar w:top="1417" w:right="1417" w:bottom="1417" w:left="1417" w:header="57" w:footer="708" w:gutter="0"/>
          <w:cols w:space="708"/>
          <w:docGrid w:linePitch="360"/>
        </w:sect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autoSpaceDE w:val="0"/>
        <w:autoSpaceDN w:val="0"/>
        <w:adjustRightInd w:val="0"/>
        <w:spacing w:after="0" w:line="304" w:lineRule="exact"/>
        <w:jc w:val="right"/>
        <w:rPr>
          <w:rFonts w:asciiTheme="minorBidi" w:hAnsiTheme="minorBidi" w:cstheme="minorBidi"/>
          <w:b/>
          <w:bCs/>
          <w:lang w:val="pl-PL" w:eastAsia="en-GB"/>
        </w:rPr>
      </w:pPr>
      <w:r w:rsidRPr="00AD2370">
        <w:rPr>
          <w:rFonts w:asciiTheme="minorBidi" w:hAnsiTheme="minorBidi" w:cstheme="minorBidi"/>
          <w:b/>
          <w:bCs/>
          <w:lang w:val="pl-PL" w:eastAsia="en-GB"/>
        </w:rPr>
        <w:t>Załącznik nr 3 - Obowiązek Informacyjny Zamawiającego</w:t>
      </w:r>
    </w:p>
    <w:p w:rsidR="00AD2370" w:rsidRPr="00AD2370" w:rsidRDefault="00AD2370" w:rsidP="00AD2370">
      <w:pPr>
        <w:autoSpaceDE w:val="0"/>
        <w:autoSpaceDN w:val="0"/>
        <w:adjustRightInd w:val="0"/>
        <w:spacing w:after="0" w:line="304" w:lineRule="exact"/>
        <w:rPr>
          <w:rFonts w:asciiTheme="minorBidi" w:hAnsiTheme="minorBidi" w:cstheme="minorBidi"/>
          <w:b/>
          <w:u w:val="single"/>
          <w:lang w:val="pl-PL" w:eastAsia="en-GB"/>
        </w:rPr>
      </w:pPr>
    </w:p>
    <w:p w:rsidR="00AD2370" w:rsidRPr="00AD2370" w:rsidRDefault="00AD2370" w:rsidP="00AD2370">
      <w:pPr>
        <w:ind w:firstLine="720"/>
        <w:jc w:val="center"/>
        <w:rPr>
          <w:rFonts w:asciiTheme="minorBidi" w:hAnsiTheme="minorBidi" w:cstheme="minorBidi"/>
          <w:b/>
          <w:bCs/>
          <w:lang w:val="pl-PL"/>
        </w:rPr>
      </w:pPr>
      <w:r w:rsidRPr="00AD2370">
        <w:rPr>
          <w:rFonts w:asciiTheme="minorBidi" w:hAnsiTheme="minorBidi" w:cstheme="minorBidi"/>
          <w:b/>
          <w:bCs/>
          <w:lang w:val="pl-PL"/>
        </w:rPr>
        <w:t>Obowiązek informacyjny Enea Elektrownia Połaniec S.A. związany z procesem wstępnych konsultacji rynkowych / badaniem rynku, poprzedzających planowane postępowanie o udzielenie zamówienia</w:t>
      </w:r>
    </w:p>
    <w:p w:rsidR="00AD2370" w:rsidRPr="00AD2370" w:rsidRDefault="00AD2370" w:rsidP="00AD2370">
      <w:pPr>
        <w:ind w:firstLine="7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95/46/WE (dalej: </w:t>
      </w:r>
      <w:r w:rsidRPr="00AD2370">
        <w:rPr>
          <w:rFonts w:asciiTheme="minorBidi" w:hAnsiTheme="minorBidi" w:cstheme="minorBidi"/>
          <w:b/>
          <w:lang w:val="pl-PL"/>
        </w:rPr>
        <w:t>RODO</w:t>
      </w:r>
      <w:r w:rsidRPr="00AD2370">
        <w:rPr>
          <w:rFonts w:asciiTheme="minorBidi" w:hAnsiTheme="minorBidi" w:cstheme="minorBidi"/>
          <w:lang w:val="pl-PL"/>
        </w:rPr>
        <w:t>), Enea Elektrownia Połaniec S.A. przekazuje poniżej informacje dotyczące przetwarzania Pani/Pana danych osobowych. Informujemy że:</w:t>
      </w:r>
    </w:p>
    <w:p w:rsidR="00AD2370" w:rsidRPr="00AD2370" w:rsidRDefault="00AD2370" w:rsidP="00AD2370">
      <w:pPr>
        <w:ind w:firstLine="720"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Administratorem, czyli podmiotem decydującym o celach i środkach przetwarzania Pana/Pani danych osobowych tj. osób występujących w roli: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potencjalnych Kontrahentów Enea Elektrownia Połaniec S.A. (tj. osób fizycznych prowadzących tzw. jednoosobową działalność gospodarczą lub prowadzących działalność w formie spółek prawa cywilnego),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osób reprezentujących potencjalnych Kontrahentów instytucjonalnych Enea Elektrownia Połaniec S.A. (tj. reprezentantów, pełnomocników),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osób wskazanych przez potencjalnych Kontrahentów do kontaktu, ujawnionych w ramach przeprowadzanych wstępnych konsultacji rynkowych lub badaniu rynku.</w:t>
      </w:r>
    </w:p>
    <w:p w:rsidR="00AD2370" w:rsidRPr="00AD2370" w:rsidRDefault="00AD2370" w:rsidP="00AD2370">
      <w:pPr>
        <w:spacing w:after="120"/>
        <w:ind w:left="360"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spacing w:after="120"/>
        <w:ind w:left="360"/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jest Enea Elektrownia Połaniec Spółka Akcyjna (w skrócie: Enea Elektrownia Połaniec S.A.)  z siedzibą w Zawadzie 26, 28-230 Połaniec (dalej: </w:t>
      </w:r>
      <w:r w:rsidRPr="00AD2370">
        <w:rPr>
          <w:rFonts w:asciiTheme="minorBidi" w:hAnsiTheme="minorBidi" w:cstheme="minorBidi"/>
          <w:b/>
          <w:lang w:val="pl-PL"/>
        </w:rPr>
        <w:t>Administrator</w:t>
      </w:r>
      <w:r w:rsidRPr="00AD2370">
        <w:rPr>
          <w:rFonts w:asciiTheme="minorBidi" w:hAnsiTheme="minorBidi" w:cstheme="minorBidi"/>
          <w:lang w:val="pl-PL"/>
        </w:rPr>
        <w:t>).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 wyznaczył Inspektora Ochrony Danych Osobowych z którym można się kontaktować we wszystkich sprawach związanych z przetwarzaniem Pani/Pana danych osobowych oraz realizacją przysługujących Pani/Panu praw związanych z przetwarzaniem danych osobowych. Dostępne kanały kontaktu z Inspektorem Ochrony Danych: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telefonicznie: +48 (15)-865-6383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poprzez adres e-mail do Inspektora Ochrony Danych: </w:t>
      </w:r>
      <w:hyperlink r:id="rId10" w:history="1">
        <w:r w:rsidRPr="00AD2370">
          <w:rPr>
            <w:rFonts w:asciiTheme="minorBidi" w:hAnsiTheme="minorBidi" w:cstheme="minorBidi"/>
            <w:color w:val="0000FF"/>
            <w:u w:val="single"/>
            <w:lang w:val="pl-PL"/>
          </w:rPr>
          <w:t>eep.iod@enea.pl</w:t>
        </w:r>
      </w:hyperlink>
      <w:r w:rsidRPr="00AD2370">
        <w:rPr>
          <w:rFonts w:asciiTheme="minorBidi" w:hAnsiTheme="minorBidi" w:cstheme="minorBidi"/>
          <w:lang w:val="pl-PL"/>
        </w:rPr>
        <w:t xml:space="preserve">, 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pisemnie, przesyłając korespondencję na adres: Enea Elektrownia Połaniec S.A., Zawada 26, 28-230 Połaniec, z dopiskiem ‘IOD’.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Pana/Pani dane osobowe przetwarzane będą w celu: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uczestnictwa we wstępnych konsultacjach rynkowych lub badaniu rynku - art. 6 ust. 1 lit. c) RODO lub art. 6 ust. 1 lit. f) RODO;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realizacji obowiązku prawnego sporządzenia i przechowywania dokumentacji która zostanie wykorzystana do przygotowania dokumentacji Postępowania o udzielenie zamówienia - art. 6 ust. 1 lit. c) RODO lub art. 6 ust. 1 lit. f) RODO;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realizacji prawnie uzasadnionych interesów Administratora związanych z zarządzaniem wewnętrznymi procesami administracyjnymi i biznesowymi w ramach Grupy Kapitałowej ENEA (art. 6 ust. 1 lit. f) RODO).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ustalenia, dochodzenia lub obrony roszczeń pomiędzy Kontrahentem biorącym udział w konsultacjach rynkowych bądź badaniu rynku a Administratorem, co jest  uzasadnione interesem Administratora na podstawie art. 6 ust. 1 lit. f) RODO. 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lastRenderedPageBreak/>
        <w:t>Podanie przez Pana/Panią danych osobowych jest dobrowolne, ale niezbędne do udziału w procesie wstępnych konsultacji rynkowych / badaniu rynku.</w:t>
      </w: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Administrator pozyskał Pana/Pani dane osobowe bezpośrednio od Kontrahenta lub osoby oddelegowanej przez Kontrahenta do udziału w ww. procesie. 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 może ujawnić Pana/Pani dane osobowe następującym podmiotom:</w:t>
      </w:r>
    </w:p>
    <w:p w:rsidR="00AD2370" w:rsidRPr="00AD2370" w:rsidRDefault="00AD2370" w:rsidP="00AD2370">
      <w:pPr>
        <w:ind w:left="720"/>
        <w:contextualSpacing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podmiotom upoważnionym na podstawie przepisów prawa,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podmiotom z Grupy Kapitałowej ENEA,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Pani/Pana dane osobowe będą przechowywane przez okres wynikający z realizacji ww. celów. Po upływie tego okresu dane osobowe będą przetwarzane tylko przez okres wymagany przepisami prawa. </w:t>
      </w:r>
      <w:r w:rsidRPr="00AD2370">
        <w:rPr>
          <w:rFonts w:asciiTheme="minorBidi" w:hAnsiTheme="minorBidi" w:cstheme="minorBidi"/>
          <w:lang w:val="pl-PL"/>
        </w:rPr>
        <w:br/>
        <w:t>W przypadkach, gdy dalsze korzystanie z danych osobowych nie będzie konieczne lub nie będzie objęte obowiązkiem wynikającym z przepisów prawa, Administrator podejmie uzasadnione działania w celu usunięcia ich ze swoich systemów i archiwów, lub podejmie działania w celu anonimizacji takich danych osobowych.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Dane udostępnione przez Panią/Pana nie będą podlegały profilowaniu.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 danych nie ma zamiaru przekazywać Pani/Pana danych osobowych do państwa trzeciego mającego swoją siedzibę poza Europejskim Obszarem Gospodarczym.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Przysługuje Panu/Pani prawo żądania: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numeru Postępowania),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ich sprostowania – w granicach art. 16 RODO,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ich usunięcia - w granicach art. 17 RODO,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ograniczenia przetwarzania - w granicach art. 18 RODO,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przenoszenia danych - w granicach art. 20 RODO,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prawo wniesienia sprzeciwu (w przypadku przetwarzania na podstawie art. 6 ust. 1 lit. f) RODO – w granicach art. 21 RODO.</w:t>
      </w:r>
    </w:p>
    <w:p w:rsidR="00AD2370" w:rsidRPr="00AD2370" w:rsidRDefault="00AD2370" w:rsidP="00AD2370">
      <w:pPr>
        <w:spacing w:after="120" w:line="256" w:lineRule="auto"/>
        <w:ind w:left="108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Realizacja praw, o których mowa powyżej, może odbywać się poprzez wskazanie swoich żądań/sprzeciwu Inspektorowi Ochrony Danych. Dane kontaktowe (kanały kontaktu) wskazane są w pkt. 2 powyżej.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lastRenderedPageBreak/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AD2370" w:rsidRPr="00AD2370" w:rsidRDefault="00AD2370">
      <w:pPr>
        <w:rPr>
          <w:rFonts w:asciiTheme="minorBidi" w:hAnsiTheme="minorBidi" w:cstheme="minorBidi"/>
          <w:lang w:val="pl-PL"/>
        </w:rPr>
      </w:pPr>
    </w:p>
    <w:sectPr w:rsidR="00AD2370" w:rsidRPr="00AD2370" w:rsidSect="00CF0A34"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5E" w:rsidRDefault="00DB4E5E" w:rsidP="00D40232">
      <w:pPr>
        <w:spacing w:after="0" w:line="240" w:lineRule="auto"/>
      </w:pPr>
      <w:r>
        <w:separator/>
      </w:r>
    </w:p>
  </w:endnote>
  <w:endnote w:type="continuationSeparator" w:id="0">
    <w:p w:rsidR="00DB4E5E" w:rsidRDefault="00DB4E5E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AC61C8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AC61C8">
              <w:rPr>
                <w:bCs/>
                <w:noProof/>
                <w:sz w:val="16"/>
                <w:szCs w:val="16"/>
              </w:rPr>
              <w:t>10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5E" w:rsidRDefault="00DB4E5E" w:rsidP="00D40232">
      <w:pPr>
        <w:spacing w:after="0" w:line="240" w:lineRule="auto"/>
      </w:pPr>
      <w:r>
        <w:separator/>
      </w:r>
    </w:p>
  </w:footnote>
  <w:footnote w:type="continuationSeparator" w:id="0">
    <w:p w:rsidR="00DB4E5E" w:rsidRDefault="00DB4E5E" w:rsidP="00D4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05" w:type="dxa"/>
      <w:tblInd w:w="-714" w:type="dxa"/>
      <w:tblLook w:val="04A0" w:firstRow="1" w:lastRow="0" w:firstColumn="1" w:lastColumn="0" w:noHBand="0" w:noVBand="1"/>
    </w:tblPr>
    <w:tblGrid>
      <w:gridCol w:w="3520"/>
      <w:gridCol w:w="2576"/>
      <w:gridCol w:w="3109"/>
    </w:tblGrid>
    <w:tr w:rsidR="00264BC5" w:rsidTr="0034143A">
      <w:tc>
        <w:tcPr>
          <w:tcW w:w="3520" w:type="dxa"/>
          <w:tcBorders>
            <w:top w:val="nil"/>
            <w:left w:val="nil"/>
            <w:bottom w:val="nil"/>
            <w:right w:val="nil"/>
          </w:tcBorders>
        </w:tcPr>
        <w:p w:rsidR="00264BC5" w:rsidRDefault="00264BC5">
          <w:pPr>
            <w:pStyle w:val="Nagwek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1312" behindDoc="1" locked="0" layoutInCell="1" allowOverlap="1" wp14:anchorId="01B1EF54" wp14:editId="22371593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981200" cy="836930"/>
                <wp:effectExtent l="0" t="0" r="0" b="1270"/>
                <wp:wrapSquare wrapText="bothSides"/>
                <wp:docPr id="20" name="Obraz 20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104"/>
                        <a:stretch/>
                      </pic:blipFill>
                      <pic:spPr bwMode="auto">
                        <a:xfrm>
                          <a:off x="0" y="0"/>
                          <a:ext cx="19812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6" w:type="dxa"/>
          <w:tcBorders>
            <w:top w:val="nil"/>
            <w:left w:val="nil"/>
            <w:bottom w:val="nil"/>
            <w:right w:val="nil"/>
          </w:tcBorders>
        </w:tcPr>
        <w:p w:rsidR="00264BC5" w:rsidRDefault="00264BC5" w:rsidP="0034143A">
          <w:pPr>
            <w:pStyle w:val="Nagwek"/>
            <w:rPr>
              <w:rFonts w:asciiTheme="minorBidi" w:hAnsiTheme="minorBidi" w:cstheme="minorBidi"/>
              <w:sz w:val="16"/>
              <w:szCs w:val="16"/>
            </w:rPr>
          </w:pPr>
        </w:p>
        <w:p w:rsidR="00264BC5" w:rsidRDefault="00264BC5" w:rsidP="0034143A">
          <w:pPr>
            <w:pStyle w:val="Nagwek"/>
            <w:rPr>
              <w:rFonts w:asciiTheme="minorBidi" w:hAnsiTheme="minorBidi" w:cstheme="minorBidi"/>
              <w:sz w:val="16"/>
              <w:szCs w:val="16"/>
            </w:rPr>
          </w:pPr>
        </w:p>
        <w:p w:rsidR="00264BC5" w:rsidRDefault="00264BC5" w:rsidP="0034143A">
          <w:pPr>
            <w:pStyle w:val="Nagwek"/>
            <w:rPr>
              <w:rFonts w:asciiTheme="minorBidi" w:hAnsiTheme="minorBidi" w:cstheme="minorBidi"/>
              <w:sz w:val="14"/>
              <w:szCs w:val="14"/>
            </w:rPr>
          </w:pPr>
        </w:p>
        <w:p w:rsidR="00264BC5" w:rsidRPr="00264BC5" w:rsidRDefault="00264BC5" w:rsidP="0034143A">
          <w:pPr>
            <w:pStyle w:val="Nagwek"/>
            <w:rPr>
              <w:rFonts w:asciiTheme="minorBidi" w:hAnsiTheme="minorBidi" w:cstheme="minorBidi"/>
              <w:sz w:val="14"/>
              <w:szCs w:val="14"/>
            </w:rPr>
          </w:pPr>
          <w:proofErr w:type="spellStart"/>
          <w:r w:rsidRPr="00264BC5">
            <w:rPr>
              <w:rFonts w:asciiTheme="minorBidi" w:hAnsiTheme="minorBidi" w:cstheme="minorBidi"/>
              <w:sz w:val="14"/>
              <w:szCs w:val="14"/>
            </w:rPr>
            <w:t>Enea</w:t>
          </w:r>
          <w:proofErr w:type="spellEnd"/>
          <w:r w:rsidRPr="00264BC5">
            <w:rPr>
              <w:rFonts w:asciiTheme="minorBidi" w:hAnsiTheme="minorBidi" w:cstheme="minorBidi"/>
              <w:sz w:val="14"/>
              <w:szCs w:val="14"/>
            </w:rPr>
            <w:t xml:space="preserve"> Elektrownia Połaniec S.A.</w:t>
          </w:r>
        </w:p>
        <w:p w:rsidR="00264BC5" w:rsidRPr="00264BC5" w:rsidRDefault="00264BC5" w:rsidP="0034143A">
          <w:pPr>
            <w:pStyle w:val="Nagwek"/>
            <w:rPr>
              <w:rFonts w:asciiTheme="minorBidi" w:hAnsiTheme="minorBidi" w:cstheme="minorBidi"/>
              <w:sz w:val="14"/>
              <w:szCs w:val="14"/>
            </w:rPr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28-230 Połaniec, Zawada 26</w:t>
          </w:r>
        </w:p>
        <w:p w:rsidR="00264BC5" w:rsidRDefault="00264BC5" w:rsidP="0034143A">
          <w:pPr>
            <w:pStyle w:val="Nagwek"/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www.enea.pl</w:t>
          </w:r>
        </w:p>
      </w:tc>
      <w:tc>
        <w:tcPr>
          <w:tcW w:w="3109" w:type="dxa"/>
          <w:tcBorders>
            <w:top w:val="nil"/>
            <w:left w:val="nil"/>
            <w:bottom w:val="nil"/>
            <w:right w:val="nil"/>
          </w:tcBorders>
        </w:tcPr>
        <w:p w:rsidR="00264BC5" w:rsidRDefault="00264BC5" w:rsidP="0034143A">
          <w:pPr>
            <w:pStyle w:val="Nagwek"/>
            <w:tabs>
              <w:tab w:val="center" w:pos="1548"/>
            </w:tabs>
          </w:pPr>
        </w:p>
        <w:p w:rsidR="00264BC5" w:rsidRDefault="00264BC5" w:rsidP="0034143A">
          <w:pPr>
            <w:pStyle w:val="Nagwek"/>
            <w:tabs>
              <w:tab w:val="center" w:pos="1548"/>
            </w:tabs>
            <w:rPr>
              <w:rFonts w:asciiTheme="minorBidi" w:hAnsiTheme="minorBidi" w:cstheme="minorBidi"/>
              <w:sz w:val="16"/>
              <w:szCs w:val="16"/>
            </w:rPr>
          </w:pPr>
        </w:p>
        <w:p w:rsidR="00264BC5" w:rsidRDefault="00264BC5" w:rsidP="0034143A">
          <w:pPr>
            <w:pStyle w:val="Nagwek"/>
            <w:tabs>
              <w:tab w:val="center" w:pos="1548"/>
            </w:tabs>
            <w:rPr>
              <w:rFonts w:asciiTheme="minorBidi" w:hAnsiTheme="minorBidi" w:cstheme="minorBidi"/>
              <w:sz w:val="14"/>
              <w:szCs w:val="14"/>
            </w:rPr>
          </w:pPr>
        </w:p>
        <w:p w:rsidR="00264BC5" w:rsidRPr="00264BC5" w:rsidRDefault="00264BC5" w:rsidP="0034143A">
          <w:pPr>
            <w:pStyle w:val="Nagwek"/>
            <w:tabs>
              <w:tab w:val="center" w:pos="1548"/>
            </w:tabs>
            <w:rPr>
              <w:rFonts w:asciiTheme="minorBidi" w:hAnsiTheme="minorBidi" w:cstheme="minorBidi"/>
              <w:sz w:val="14"/>
              <w:szCs w:val="14"/>
            </w:rPr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NIP 866-000-14-29</w:t>
          </w:r>
        </w:p>
        <w:p w:rsidR="00264BC5" w:rsidRDefault="00264BC5" w:rsidP="0034143A">
          <w:pPr>
            <w:pStyle w:val="Nagwek"/>
            <w:tabs>
              <w:tab w:val="clear" w:pos="4536"/>
              <w:tab w:val="center" w:pos="1548"/>
            </w:tabs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REGON 830273037</w:t>
          </w:r>
        </w:p>
      </w:tc>
    </w:tr>
  </w:tbl>
  <w:p w:rsidR="001F7D89" w:rsidRDefault="001F7D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4BAA"/>
    <w:multiLevelType w:val="multilevel"/>
    <w:tmpl w:val="425AEE98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FC32E71"/>
    <w:multiLevelType w:val="hybridMultilevel"/>
    <w:tmpl w:val="0CB28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066B02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570A"/>
    <w:multiLevelType w:val="hybridMultilevel"/>
    <w:tmpl w:val="C6F2AA80"/>
    <w:lvl w:ilvl="0" w:tplc="33103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7028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16DC2"/>
    <w:multiLevelType w:val="hybridMultilevel"/>
    <w:tmpl w:val="BDF292E4"/>
    <w:lvl w:ilvl="0" w:tplc="BAE8D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311D8"/>
    <w:multiLevelType w:val="hybridMultilevel"/>
    <w:tmpl w:val="928CA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4D5474"/>
    <w:multiLevelType w:val="multilevel"/>
    <w:tmpl w:val="69C4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5AF6556E"/>
    <w:multiLevelType w:val="hybridMultilevel"/>
    <w:tmpl w:val="559E090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7E910A8"/>
    <w:multiLevelType w:val="multilevel"/>
    <w:tmpl w:val="72D0F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2" w15:restartNumberingAfterBreak="0">
    <w:nsid w:val="7E6549D4"/>
    <w:multiLevelType w:val="hybridMultilevel"/>
    <w:tmpl w:val="559E090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7"/>
    <w:rsid w:val="000303A0"/>
    <w:rsid w:val="00054EB5"/>
    <w:rsid w:val="00091705"/>
    <w:rsid w:val="00096056"/>
    <w:rsid w:val="000A6D9F"/>
    <w:rsid w:val="000C6BF8"/>
    <w:rsid w:val="000F2A14"/>
    <w:rsid w:val="001412E7"/>
    <w:rsid w:val="0018183B"/>
    <w:rsid w:val="001A0F58"/>
    <w:rsid w:val="001B69BD"/>
    <w:rsid w:val="001D6AA5"/>
    <w:rsid w:val="001E20FB"/>
    <w:rsid w:val="001E316C"/>
    <w:rsid w:val="001F7D89"/>
    <w:rsid w:val="00253A88"/>
    <w:rsid w:val="00264BC5"/>
    <w:rsid w:val="00266D2D"/>
    <w:rsid w:val="002A7AE2"/>
    <w:rsid w:val="002E47B5"/>
    <w:rsid w:val="00335235"/>
    <w:rsid w:val="0034143A"/>
    <w:rsid w:val="00361628"/>
    <w:rsid w:val="00392A57"/>
    <w:rsid w:val="003C274B"/>
    <w:rsid w:val="003C4358"/>
    <w:rsid w:val="004114D2"/>
    <w:rsid w:val="00445D66"/>
    <w:rsid w:val="00446B7F"/>
    <w:rsid w:val="004615B3"/>
    <w:rsid w:val="00470633"/>
    <w:rsid w:val="004D42D8"/>
    <w:rsid w:val="004D6CD3"/>
    <w:rsid w:val="005B3781"/>
    <w:rsid w:val="006232B3"/>
    <w:rsid w:val="00651082"/>
    <w:rsid w:val="00691291"/>
    <w:rsid w:val="006E18F7"/>
    <w:rsid w:val="006F70D8"/>
    <w:rsid w:val="007046D4"/>
    <w:rsid w:val="00707190"/>
    <w:rsid w:val="0073389E"/>
    <w:rsid w:val="00745EBB"/>
    <w:rsid w:val="007E4DCE"/>
    <w:rsid w:val="007F727F"/>
    <w:rsid w:val="0080122E"/>
    <w:rsid w:val="00825201"/>
    <w:rsid w:val="00836C04"/>
    <w:rsid w:val="00872844"/>
    <w:rsid w:val="0089671E"/>
    <w:rsid w:val="009051F8"/>
    <w:rsid w:val="00944292"/>
    <w:rsid w:val="009510E2"/>
    <w:rsid w:val="00955F40"/>
    <w:rsid w:val="00986D24"/>
    <w:rsid w:val="009B1EFB"/>
    <w:rsid w:val="009E1D7F"/>
    <w:rsid w:val="009F0016"/>
    <w:rsid w:val="00A2799D"/>
    <w:rsid w:val="00A345AA"/>
    <w:rsid w:val="00A35E2B"/>
    <w:rsid w:val="00A41BBD"/>
    <w:rsid w:val="00A44A0D"/>
    <w:rsid w:val="00AA470A"/>
    <w:rsid w:val="00AA6B20"/>
    <w:rsid w:val="00AC3FD5"/>
    <w:rsid w:val="00AC61C8"/>
    <w:rsid w:val="00AD2370"/>
    <w:rsid w:val="00B05C5D"/>
    <w:rsid w:val="00B42FC3"/>
    <w:rsid w:val="00B46EF4"/>
    <w:rsid w:val="00B475C9"/>
    <w:rsid w:val="00B56F08"/>
    <w:rsid w:val="00B91D58"/>
    <w:rsid w:val="00BA10B2"/>
    <w:rsid w:val="00BB147D"/>
    <w:rsid w:val="00C111BE"/>
    <w:rsid w:val="00C154EE"/>
    <w:rsid w:val="00C423EF"/>
    <w:rsid w:val="00C563B8"/>
    <w:rsid w:val="00C56BC7"/>
    <w:rsid w:val="00C63AC7"/>
    <w:rsid w:val="00C80C17"/>
    <w:rsid w:val="00C8642B"/>
    <w:rsid w:val="00CA2536"/>
    <w:rsid w:val="00CF0A34"/>
    <w:rsid w:val="00CF2889"/>
    <w:rsid w:val="00D07DEF"/>
    <w:rsid w:val="00D40232"/>
    <w:rsid w:val="00D508FE"/>
    <w:rsid w:val="00D5278F"/>
    <w:rsid w:val="00D61C25"/>
    <w:rsid w:val="00D70808"/>
    <w:rsid w:val="00DB432D"/>
    <w:rsid w:val="00DB4E5E"/>
    <w:rsid w:val="00DB726E"/>
    <w:rsid w:val="00DC75D7"/>
    <w:rsid w:val="00DC7728"/>
    <w:rsid w:val="00E02490"/>
    <w:rsid w:val="00E36AC3"/>
    <w:rsid w:val="00E76A3D"/>
    <w:rsid w:val="00E84F7A"/>
    <w:rsid w:val="00EB56F6"/>
    <w:rsid w:val="00EC2632"/>
    <w:rsid w:val="00F12E45"/>
    <w:rsid w:val="00F21E09"/>
    <w:rsid w:val="00F27536"/>
    <w:rsid w:val="00F50390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662DF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AC7"/>
    <w:rPr>
      <w:rFonts w:ascii="Calibri" w:eastAsia="Calibri" w:hAnsi="Calibri" w:cs="Times New Roman"/>
      <w:lang w:val="en-GB"/>
    </w:rPr>
  </w:style>
  <w:style w:type="paragraph" w:styleId="Nagwek1">
    <w:name w:val="heading 1"/>
    <w:basedOn w:val="Lista2"/>
    <w:next w:val="Normalny"/>
    <w:link w:val="Nagwek1Znak"/>
    <w:uiPriority w:val="9"/>
    <w:qFormat/>
    <w:rsid w:val="00266D2D"/>
    <w:pPr>
      <w:numPr>
        <w:numId w:val="6"/>
      </w:numPr>
      <w:spacing w:before="240" w:after="120" w:line="276" w:lineRule="auto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,L1"/>
    <w:basedOn w:val="Normalny"/>
    <w:link w:val="AkapitzlistZnak"/>
    <w:uiPriority w:val="34"/>
    <w:qFormat/>
    <w:rsid w:val="00AA6B20"/>
    <w:pPr>
      <w:ind w:left="720"/>
      <w:contextualSpacing/>
    </w:pPr>
  </w:style>
  <w:style w:type="character" w:styleId="Hipercze">
    <w:name w:val="Hyperlink"/>
    <w:uiPriority w:val="99"/>
    <w:unhideWhenUsed/>
    <w:rsid w:val="00F27536"/>
    <w:rPr>
      <w:color w:val="0563C1"/>
      <w:u w:val="single"/>
    </w:rPr>
  </w:style>
  <w:style w:type="character" w:customStyle="1" w:styleId="FontStyle23">
    <w:name w:val="Font Style23"/>
    <w:uiPriority w:val="99"/>
    <w:rsid w:val="00F27536"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CF2889"/>
    <w:rPr>
      <w:rFonts w:ascii="Calibri" w:eastAsia="Calibri" w:hAnsi="Calibri" w:cs="Times New Roman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66D2D"/>
    <w:rPr>
      <w:rFonts w:ascii="Arial" w:eastAsia="Times New Roman" w:hAnsi="Arial" w:cs="Arial"/>
      <w:b/>
      <w:u w:val="single"/>
      <w:lang w:eastAsia="pl-PL"/>
    </w:rPr>
  </w:style>
  <w:style w:type="paragraph" w:styleId="Lista2">
    <w:name w:val="List 2"/>
    <w:basedOn w:val="Normalny"/>
    <w:unhideWhenUsed/>
    <w:rsid w:val="00266D2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9E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FA72-A112-49F7-B2E3-091EA8CC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Madej Leszek</cp:lastModifiedBy>
  <cp:revision>6</cp:revision>
  <cp:lastPrinted>2018-06-07T11:20:00Z</cp:lastPrinted>
  <dcterms:created xsi:type="dcterms:W3CDTF">2024-05-16T11:33:00Z</dcterms:created>
  <dcterms:modified xsi:type="dcterms:W3CDTF">2024-05-17T06:25:00Z</dcterms:modified>
</cp:coreProperties>
</file>