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0" w:type="dxa"/>
        <w:tblLayout w:type="fixed"/>
        <w:tblCellMar>
          <w:left w:w="70" w:type="dxa"/>
          <w:right w:w="70" w:type="dxa"/>
        </w:tblCellMar>
        <w:tblLook w:val="0000" w:firstRow="0" w:lastRow="0" w:firstColumn="0" w:lastColumn="0" w:noHBand="0" w:noVBand="0"/>
      </w:tblPr>
      <w:tblGrid>
        <w:gridCol w:w="9550"/>
      </w:tblGrid>
      <w:tr w:rsidR="004961C1" w:rsidRPr="005C292A" w14:paraId="2DC8130B" w14:textId="77777777" w:rsidTr="00405C82">
        <w:tc>
          <w:tcPr>
            <w:tcW w:w="9550" w:type="dxa"/>
          </w:tcPr>
          <w:p w14:paraId="2425903F" w14:textId="77777777" w:rsidR="004961C1" w:rsidRPr="002973BE" w:rsidRDefault="004961C1" w:rsidP="001D53EB">
            <w:pPr>
              <w:tabs>
                <w:tab w:val="left" w:pos="6663"/>
              </w:tabs>
              <w:spacing w:line="240" w:lineRule="auto"/>
              <w:jc w:val="center"/>
              <w:rPr>
                <w:rFonts w:cs="Arial"/>
                <w:b/>
                <w:sz w:val="20"/>
              </w:rPr>
            </w:pPr>
            <w:r w:rsidRPr="002973BE">
              <w:rPr>
                <w:rFonts w:cs="Arial"/>
                <w:b/>
                <w:sz w:val="20"/>
              </w:rPr>
              <w:t>ZAMAWIAJĄCY:</w:t>
            </w:r>
          </w:p>
          <w:p w14:paraId="501B99D3" w14:textId="77777777" w:rsidR="004961C1" w:rsidRPr="002973BE" w:rsidRDefault="004961C1">
            <w:pPr>
              <w:tabs>
                <w:tab w:val="left" w:pos="6663"/>
              </w:tabs>
              <w:spacing w:line="240" w:lineRule="auto"/>
              <w:jc w:val="center"/>
              <w:rPr>
                <w:rFonts w:cs="Arial"/>
                <w:b/>
                <w:sz w:val="20"/>
              </w:rPr>
            </w:pPr>
          </w:p>
          <w:p w14:paraId="4DE924CB" w14:textId="77777777" w:rsidR="00FB2FAB" w:rsidRPr="002973BE" w:rsidRDefault="00FB2FAB">
            <w:pPr>
              <w:tabs>
                <w:tab w:val="left" w:pos="6663"/>
              </w:tabs>
              <w:spacing w:line="240" w:lineRule="auto"/>
              <w:jc w:val="center"/>
              <w:rPr>
                <w:rFonts w:cs="Arial"/>
                <w:b/>
                <w:sz w:val="20"/>
              </w:rPr>
            </w:pPr>
          </w:p>
          <w:p w14:paraId="0435643B" w14:textId="03E8FAF0" w:rsidR="004961C1" w:rsidRPr="002973BE" w:rsidRDefault="00F94222">
            <w:pPr>
              <w:tabs>
                <w:tab w:val="left" w:pos="6663"/>
              </w:tabs>
              <w:spacing w:line="240" w:lineRule="auto"/>
              <w:jc w:val="center"/>
              <w:rPr>
                <w:rFonts w:cs="Arial"/>
                <w:b/>
                <w:sz w:val="20"/>
              </w:rPr>
            </w:pPr>
            <w:r>
              <w:rPr>
                <w:rFonts w:cs="Arial"/>
                <w:b/>
                <w:sz w:val="20"/>
              </w:rPr>
              <w:t>Enea Elektrownia Połaniec S.A.</w:t>
            </w:r>
          </w:p>
          <w:p w14:paraId="0F52CECE" w14:textId="77777777" w:rsidR="004961C1" w:rsidRPr="002973BE" w:rsidRDefault="004961C1">
            <w:pPr>
              <w:tabs>
                <w:tab w:val="left" w:pos="6663"/>
              </w:tabs>
              <w:spacing w:line="240" w:lineRule="auto"/>
              <w:jc w:val="center"/>
              <w:rPr>
                <w:rFonts w:cs="Arial"/>
                <w:b/>
                <w:sz w:val="20"/>
              </w:rPr>
            </w:pPr>
            <w:r w:rsidRPr="002973BE">
              <w:rPr>
                <w:rFonts w:cs="Arial"/>
                <w:b/>
                <w:sz w:val="20"/>
              </w:rPr>
              <w:t>Zawada 26</w:t>
            </w:r>
          </w:p>
          <w:p w14:paraId="76D45E1E" w14:textId="77777777" w:rsidR="004961C1" w:rsidRPr="002973BE" w:rsidRDefault="004961C1">
            <w:pPr>
              <w:tabs>
                <w:tab w:val="left" w:pos="6663"/>
              </w:tabs>
              <w:spacing w:line="240" w:lineRule="auto"/>
              <w:jc w:val="center"/>
              <w:rPr>
                <w:rFonts w:cs="Arial"/>
                <w:b/>
                <w:sz w:val="20"/>
              </w:rPr>
            </w:pPr>
            <w:r w:rsidRPr="002973BE">
              <w:rPr>
                <w:rFonts w:cs="Arial"/>
                <w:b/>
                <w:sz w:val="20"/>
              </w:rPr>
              <w:t>28-230 Połaniec</w:t>
            </w:r>
          </w:p>
          <w:p w14:paraId="4C2BA852" w14:textId="77777777" w:rsidR="004961C1" w:rsidRPr="002973BE" w:rsidRDefault="004961C1">
            <w:pPr>
              <w:spacing w:line="240" w:lineRule="auto"/>
              <w:rPr>
                <w:rFonts w:cs="Arial"/>
                <w:sz w:val="20"/>
              </w:rPr>
            </w:pPr>
          </w:p>
          <w:p w14:paraId="41E542B5" w14:textId="77777777" w:rsidR="004961C1" w:rsidRPr="002973BE" w:rsidRDefault="004961C1">
            <w:pPr>
              <w:spacing w:line="240" w:lineRule="auto"/>
              <w:rPr>
                <w:rFonts w:cs="Arial"/>
                <w:sz w:val="20"/>
              </w:rPr>
            </w:pPr>
          </w:p>
          <w:p w14:paraId="133CE955" w14:textId="71253AF7" w:rsidR="004961C1" w:rsidRPr="002973BE" w:rsidRDefault="004961C1" w:rsidP="002973BE">
            <w:pPr>
              <w:spacing w:after="120" w:line="240" w:lineRule="auto"/>
              <w:jc w:val="center"/>
              <w:rPr>
                <w:rFonts w:cs="Arial"/>
                <w:b/>
                <w:sz w:val="20"/>
              </w:rPr>
            </w:pPr>
            <w:r w:rsidRPr="002973BE">
              <w:rPr>
                <w:rFonts w:cs="Arial"/>
                <w:b/>
                <w:sz w:val="20"/>
              </w:rPr>
              <w:t>SPECYFIKACJA WARUNKÓW ZAMÓWIENIA (</w:t>
            </w:r>
            <w:r w:rsidR="00F94222">
              <w:rPr>
                <w:rFonts w:cs="Arial"/>
                <w:b/>
                <w:sz w:val="20"/>
              </w:rPr>
              <w:t>SWZ</w:t>
            </w:r>
            <w:r w:rsidRPr="002973BE">
              <w:rPr>
                <w:rFonts w:cs="Arial"/>
                <w:b/>
                <w:sz w:val="20"/>
              </w:rPr>
              <w:t>) - CZĘŚĆ II</w:t>
            </w:r>
          </w:p>
          <w:p w14:paraId="23405C33" w14:textId="77777777" w:rsidR="004961C1" w:rsidRPr="002973BE" w:rsidRDefault="004961C1">
            <w:pPr>
              <w:spacing w:line="240" w:lineRule="auto"/>
              <w:jc w:val="center"/>
              <w:rPr>
                <w:rFonts w:cs="Arial"/>
                <w:b/>
                <w:sz w:val="20"/>
              </w:rPr>
            </w:pPr>
          </w:p>
          <w:p w14:paraId="771DD1C9" w14:textId="3A28B4B4" w:rsidR="004961C1" w:rsidRPr="002973BE" w:rsidRDefault="004961C1">
            <w:pPr>
              <w:spacing w:line="240" w:lineRule="auto"/>
              <w:jc w:val="center"/>
              <w:rPr>
                <w:rFonts w:cs="Arial"/>
                <w:b/>
                <w:sz w:val="20"/>
              </w:rPr>
            </w:pPr>
            <w:r w:rsidRPr="002973BE">
              <w:rPr>
                <w:rFonts w:cs="Arial"/>
                <w:b/>
                <w:sz w:val="20"/>
              </w:rPr>
              <w:t xml:space="preserve">Część II </w:t>
            </w:r>
            <w:r w:rsidR="00F94222">
              <w:rPr>
                <w:rFonts w:cs="Arial"/>
                <w:b/>
                <w:sz w:val="20"/>
              </w:rPr>
              <w:t>SWZ</w:t>
            </w:r>
            <w:r w:rsidRPr="002973BE">
              <w:rPr>
                <w:rFonts w:cs="Arial"/>
                <w:b/>
                <w:sz w:val="20"/>
              </w:rPr>
              <w:t xml:space="preserve"> </w:t>
            </w:r>
          </w:p>
          <w:p w14:paraId="4E06143D" w14:textId="77777777" w:rsidR="004961C1" w:rsidRPr="002973BE" w:rsidRDefault="004961C1">
            <w:pPr>
              <w:spacing w:line="240" w:lineRule="auto"/>
              <w:jc w:val="center"/>
              <w:rPr>
                <w:rFonts w:cs="Arial"/>
                <w:sz w:val="20"/>
              </w:rPr>
            </w:pPr>
          </w:p>
          <w:p w14:paraId="5A434AB1" w14:textId="77777777" w:rsidR="004961C1" w:rsidRPr="002973BE" w:rsidRDefault="004961C1">
            <w:pPr>
              <w:spacing w:line="240" w:lineRule="auto"/>
              <w:rPr>
                <w:rFonts w:cs="Arial"/>
                <w:sz w:val="20"/>
              </w:rPr>
            </w:pPr>
          </w:p>
          <w:p w14:paraId="62953CAB" w14:textId="77777777" w:rsidR="004961C1" w:rsidRPr="002973BE" w:rsidRDefault="004961C1">
            <w:pPr>
              <w:tabs>
                <w:tab w:val="left" w:pos="960"/>
                <w:tab w:val="left" w:pos="1920"/>
              </w:tabs>
              <w:spacing w:line="240" w:lineRule="auto"/>
              <w:ind w:left="960" w:hanging="960"/>
              <w:jc w:val="center"/>
              <w:rPr>
                <w:rFonts w:cs="Arial"/>
                <w:b/>
                <w:sz w:val="20"/>
              </w:rPr>
            </w:pPr>
            <w:r w:rsidRPr="002973BE">
              <w:rPr>
                <w:rFonts w:cs="Arial"/>
                <w:b/>
                <w:sz w:val="20"/>
              </w:rPr>
              <w:t>PRZETARG NIEOGRANICZONY</w:t>
            </w:r>
          </w:p>
          <w:p w14:paraId="12455A32" w14:textId="77777777" w:rsidR="004961C1" w:rsidRPr="002973BE" w:rsidRDefault="004961C1">
            <w:pPr>
              <w:tabs>
                <w:tab w:val="left" w:pos="960"/>
                <w:tab w:val="left" w:pos="1920"/>
              </w:tabs>
              <w:spacing w:line="240" w:lineRule="auto"/>
              <w:ind w:left="960" w:hanging="960"/>
              <w:jc w:val="center"/>
              <w:rPr>
                <w:rFonts w:cs="Arial"/>
                <w:b/>
                <w:sz w:val="20"/>
              </w:rPr>
            </w:pPr>
          </w:p>
          <w:p w14:paraId="09A1DD20" w14:textId="77777777" w:rsidR="004961C1" w:rsidRPr="002973BE" w:rsidRDefault="004961C1">
            <w:pPr>
              <w:tabs>
                <w:tab w:val="left" w:pos="960"/>
                <w:tab w:val="left" w:pos="1920"/>
              </w:tabs>
              <w:spacing w:line="240" w:lineRule="auto"/>
              <w:ind w:left="960" w:hanging="960"/>
              <w:jc w:val="center"/>
              <w:rPr>
                <w:rFonts w:cs="Arial"/>
                <w:b/>
                <w:sz w:val="20"/>
              </w:rPr>
            </w:pPr>
            <w:r w:rsidRPr="002973BE">
              <w:rPr>
                <w:rFonts w:cs="Arial"/>
                <w:b/>
                <w:sz w:val="20"/>
              </w:rPr>
              <w:t>NA</w:t>
            </w:r>
          </w:p>
          <w:p w14:paraId="21ACC781" w14:textId="77777777" w:rsidR="00E2360B" w:rsidRPr="002973BE" w:rsidRDefault="00E2360B">
            <w:pPr>
              <w:tabs>
                <w:tab w:val="left" w:pos="960"/>
                <w:tab w:val="left" w:pos="1920"/>
              </w:tabs>
              <w:spacing w:line="240" w:lineRule="auto"/>
              <w:ind w:left="960" w:hanging="960"/>
              <w:jc w:val="center"/>
              <w:rPr>
                <w:rFonts w:cs="Arial"/>
                <w:b/>
                <w:sz w:val="20"/>
              </w:rPr>
            </w:pPr>
          </w:p>
          <w:p w14:paraId="7C6E6026" w14:textId="44D00373" w:rsidR="004961C1" w:rsidRPr="002973BE" w:rsidRDefault="00405C82">
            <w:pPr>
              <w:tabs>
                <w:tab w:val="left" w:pos="960"/>
                <w:tab w:val="left" w:pos="1920"/>
              </w:tabs>
              <w:spacing w:line="240" w:lineRule="auto"/>
              <w:ind w:left="960" w:hanging="960"/>
              <w:jc w:val="center"/>
              <w:rPr>
                <w:rFonts w:cs="Arial"/>
                <w:b/>
                <w:sz w:val="20"/>
              </w:rPr>
            </w:pPr>
            <w:r w:rsidRPr="002973BE">
              <w:rPr>
                <w:rFonts w:cs="Arial"/>
                <w:b/>
                <w:sz w:val="20"/>
              </w:rPr>
              <w:t>„</w:t>
            </w:r>
            <w:r w:rsidR="002973BE" w:rsidRPr="002973BE">
              <w:rPr>
                <w:rFonts w:cs="Arial"/>
                <w:b/>
                <w:sz w:val="20"/>
              </w:rPr>
              <w:t xml:space="preserve">Utrzymanie budynków, budowli, sieci, instalacji oraz centralnego odkurzania w Enea Elektrownia Połaniec S.A. w okresie </w:t>
            </w:r>
            <w:r w:rsidR="00CF315E">
              <w:rPr>
                <w:rFonts w:cs="Arial"/>
                <w:b/>
                <w:sz w:val="20"/>
              </w:rPr>
              <w:t>24</w:t>
            </w:r>
            <w:r w:rsidR="002973BE" w:rsidRPr="002973BE">
              <w:rPr>
                <w:rFonts w:cs="Arial"/>
                <w:b/>
                <w:sz w:val="20"/>
              </w:rPr>
              <w:t xml:space="preserve"> miesięcy</w:t>
            </w:r>
            <w:r w:rsidR="00E2360B" w:rsidRPr="002973BE">
              <w:rPr>
                <w:rFonts w:cs="Arial"/>
                <w:b/>
                <w:sz w:val="20"/>
              </w:rPr>
              <w:t>”</w:t>
            </w:r>
          </w:p>
          <w:p w14:paraId="316B8C2A" w14:textId="77777777" w:rsidR="005F3627" w:rsidRPr="002973BE" w:rsidRDefault="005F3627">
            <w:pPr>
              <w:tabs>
                <w:tab w:val="left" w:pos="960"/>
                <w:tab w:val="left" w:pos="1920"/>
              </w:tabs>
              <w:spacing w:line="240" w:lineRule="auto"/>
              <w:ind w:left="960" w:hanging="960"/>
              <w:jc w:val="center"/>
              <w:rPr>
                <w:rFonts w:cs="Arial"/>
                <w:b/>
                <w:sz w:val="20"/>
              </w:rPr>
            </w:pPr>
          </w:p>
          <w:tbl>
            <w:tblPr>
              <w:tblW w:w="9134" w:type="dxa"/>
              <w:tblLayout w:type="fixed"/>
              <w:tblCellMar>
                <w:left w:w="70" w:type="dxa"/>
                <w:right w:w="70" w:type="dxa"/>
              </w:tblCellMar>
              <w:tblLook w:val="04A0" w:firstRow="1" w:lastRow="0" w:firstColumn="1" w:lastColumn="0" w:noHBand="0" w:noVBand="1"/>
            </w:tblPr>
            <w:tblGrid>
              <w:gridCol w:w="4173"/>
              <w:gridCol w:w="4961"/>
            </w:tblGrid>
            <w:tr w:rsidR="002973BE" w:rsidRPr="002973BE" w14:paraId="307001D4" w14:textId="77777777" w:rsidTr="005D47AA">
              <w:trPr>
                <w:trHeight w:val="300"/>
              </w:trPr>
              <w:tc>
                <w:tcPr>
                  <w:tcW w:w="4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CF291" w14:textId="77777777" w:rsidR="002973BE" w:rsidRPr="002973BE" w:rsidRDefault="002973BE" w:rsidP="005F3627">
                  <w:pPr>
                    <w:tabs>
                      <w:tab w:val="clear" w:pos="3402"/>
                    </w:tabs>
                    <w:spacing w:line="240" w:lineRule="auto"/>
                    <w:jc w:val="center"/>
                    <w:rPr>
                      <w:rFonts w:cs="Arial"/>
                      <w:color w:val="000000"/>
                      <w:sz w:val="20"/>
                    </w:rPr>
                  </w:pPr>
                  <w:r w:rsidRPr="002973BE">
                    <w:rPr>
                      <w:rFonts w:cs="Arial"/>
                      <w:color w:val="000000"/>
                      <w:sz w:val="20"/>
                    </w:rPr>
                    <w:t>Sporządził:</w:t>
                  </w:r>
                </w:p>
              </w:tc>
              <w:tc>
                <w:tcPr>
                  <w:tcW w:w="496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2246D7" w14:textId="77777777" w:rsidR="002973BE" w:rsidRPr="002973BE" w:rsidRDefault="002973BE" w:rsidP="005F3627">
                  <w:pPr>
                    <w:tabs>
                      <w:tab w:val="clear" w:pos="3402"/>
                    </w:tabs>
                    <w:spacing w:line="240" w:lineRule="auto"/>
                    <w:jc w:val="center"/>
                    <w:rPr>
                      <w:rFonts w:cs="Arial"/>
                      <w:color w:val="000000"/>
                      <w:sz w:val="20"/>
                    </w:rPr>
                  </w:pPr>
                  <w:r w:rsidRPr="002973BE">
                    <w:rPr>
                      <w:rFonts w:cs="Arial"/>
                      <w:color w:val="000000"/>
                      <w:sz w:val="20"/>
                    </w:rPr>
                    <w:t>Sprawdził pod względem merytorycznym:</w:t>
                  </w:r>
                </w:p>
              </w:tc>
            </w:tr>
            <w:tr w:rsidR="002973BE" w:rsidRPr="002973BE" w14:paraId="2BF7C7BF" w14:textId="77777777" w:rsidTr="005D47AA">
              <w:trPr>
                <w:trHeight w:val="458"/>
              </w:trPr>
              <w:tc>
                <w:tcPr>
                  <w:tcW w:w="4173" w:type="dxa"/>
                  <w:vMerge/>
                  <w:tcBorders>
                    <w:top w:val="single" w:sz="4" w:space="0" w:color="auto"/>
                    <w:left w:val="single" w:sz="4" w:space="0" w:color="auto"/>
                    <w:bottom w:val="single" w:sz="4" w:space="0" w:color="auto"/>
                    <w:right w:val="single" w:sz="4" w:space="0" w:color="auto"/>
                  </w:tcBorders>
                  <w:vAlign w:val="center"/>
                  <w:hideMark/>
                </w:tcPr>
                <w:p w14:paraId="5402ED65" w14:textId="77777777" w:rsidR="002973BE" w:rsidRPr="00E56D87" w:rsidRDefault="002973BE" w:rsidP="005F3627">
                  <w:pPr>
                    <w:tabs>
                      <w:tab w:val="clear" w:pos="3402"/>
                    </w:tabs>
                    <w:spacing w:line="240" w:lineRule="auto"/>
                    <w:rPr>
                      <w:rFonts w:cs="Arial"/>
                      <w:color w:val="000000"/>
                      <w:sz w:val="20"/>
                    </w:rPr>
                  </w:pPr>
                </w:p>
              </w:tc>
              <w:tc>
                <w:tcPr>
                  <w:tcW w:w="4961" w:type="dxa"/>
                  <w:vMerge/>
                  <w:tcBorders>
                    <w:top w:val="single" w:sz="4" w:space="0" w:color="auto"/>
                    <w:left w:val="single" w:sz="4" w:space="0" w:color="auto"/>
                    <w:bottom w:val="single" w:sz="4" w:space="0" w:color="000000"/>
                    <w:right w:val="single" w:sz="4" w:space="0" w:color="000000"/>
                  </w:tcBorders>
                  <w:vAlign w:val="center"/>
                  <w:hideMark/>
                </w:tcPr>
                <w:p w14:paraId="0F5A0B32" w14:textId="77777777" w:rsidR="002973BE" w:rsidRPr="00E56D87" w:rsidRDefault="002973BE" w:rsidP="005F3627">
                  <w:pPr>
                    <w:tabs>
                      <w:tab w:val="clear" w:pos="3402"/>
                    </w:tabs>
                    <w:spacing w:line="240" w:lineRule="auto"/>
                    <w:rPr>
                      <w:rFonts w:cs="Arial"/>
                      <w:color w:val="000000"/>
                      <w:sz w:val="20"/>
                    </w:rPr>
                  </w:pPr>
                </w:p>
              </w:tc>
            </w:tr>
            <w:tr w:rsidR="002973BE" w:rsidRPr="002973BE" w14:paraId="13960D37" w14:textId="77777777" w:rsidTr="005D47AA">
              <w:trPr>
                <w:trHeight w:val="300"/>
              </w:trPr>
              <w:tc>
                <w:tcPr>
                  <w:tcW w:w="4173" w:type="dxa"/>
                  <w:tcBorders>
                    <w:top w:val="nil"/>
                    <w:left w:val="single" w:sz="4" w:space="0" w:color="auto"/>
                    <w:bottom w:val="nil"/>
                    <w:right w:val="single" w:sz="4" w:space="0" w:color="auto"/>
                  </w:tcBorders>
                  <w:shd w:val="clear" w:color="auto" w:fill="auto"/>
                  <w:noWrap/>
                  <w:vAlign w:val="bottom"/>
                  <w:hideMark/>
                </w:tcPr>
                <w:p w14:paraId="5BB6AB46" w14:textId="77777777" w:rsidR="002973BE" w:rsidRPr="002973BE" w:rsidRDefault="002973BE" w:rsidP="005F3627">
                  <w:pPr>
                    <w:tabs>
                      <w:tab w:val="clear" w:pos="3402"/>
                    </w:tabs>
                    <w:spacing w:line="240" w:lineRule="auto"/>
                    <w:rPr>
                      <w:rFonts w:cs="Arial"/>
                      <w:color w:val="000000"/>
                      <w:sz w:val="20"/>
                    </w:rPr>
                  </w:pPr>
                  <w:r w:rsidRPr="002973BE">
                    <w:rPr>
                      <w:rFonts w:cs="Arial"/>
                      <w:color w:val="000000"/>
                      <w:sz w:val="20"/>
                    </w:rPr>
                    <w:t> </w:t>
                  </w:r>
                </w:p>
              </w:tc>
              <w:tc>
                <w:tcPr>
                  <w:tcW w:w="4961" w:type="dxa"/>
                  <w:tcBorders>
                    <w:top w:val="single" w:sz="4" w:space="0" w:color="auto"/>
                    <w:left w:val="nil"/>
                    <w:bottom w:val="nil"/>
                    <w:right w:val="single" w:sz="4" w:space="0" w:color="auto"/>
                  </w:tcBorders>
                  <w:shd w:val="clear" w:color="auto" w:fill="auto"/>
                  <w:noWrap/>
                  <w:vAlign w:val="bottom"/>
                  <w:hideMark/>
                </w:tcPr>
                <w:p w14:paraId="09D581D0" w14:textId="77777777" w:rsidR="002973BE" w:rsidRPr="002973BE" w:rsidRDefault="002973BE" w:rsidP="005F3627">
                  <w:pPr>
                    <w:tabs>
                      <w:tab w:val="clear" w:pos="3402"/>
                    </w:tabs>
                    <w:spacing w:line="240" w:lineRule="auto"/>
                    <w:rPr>
                      <w:rFonts w:cs="Arial"/>
                      <w:color w:val="000000"/>
                      <w:sz w:val="20"/>
                    </w:rPr>
                  </w:pPr>
                  <w:r w:rsidRPr="002973BE">
                    <w:rPr>
                      <w:rFonts w:cs="Arial"/>
                      <w:color w:val="000000"/>
                      <w:sz w:val="20"/>
                    </w:rPr>
                    <w:t> </w:t>
                  </w:r>
                </w:p>
              </w:tc>
            </w:tr>
            <w:tr w:rsidR="002973BE" w:rsidRPr="002973BE" w14:paraId="0A1B1CA5" w14:textId="77777777" w:rsidTr="005D47AA">
              <w:trPr>
                <w:trHeight w:val="315"/>
              </w:trPr>
              <w:tc>
                <w:tcPr>
                  <w:tcW w:w="4173" w:type="dxa"/>
                  <w:vMerge w:val="restart"/>
                  <w:tcBorders>
                    <w:top w:val="nil"/>
                    <w:left w:val="single" w:sz="4" w:space="0" w:color="auto"/>
                    <w:right w:val="single" w:sz="4" w:space="0" w:color="auto"/>
                  </w:tcBorders>
                  <w:shd w:val="clear" w:color="auto" w:fill="auto"/>
                  <w:noWrap/>
                  <w:hideMark/>
                </w:tcPr>
                <w:p w14:paraId="72E9E4C5" w14:textId="77777777" w:rsidR="002973BE" w:rsidRPr="002973BE" w:rsidRDefault="002973BE" w:rsidP="002973BE">
                  <w:pPr>
                    <w:tabs>
                      <w:tab w:val="clear" w:pos="3402"/>
                    </w:tabs>
                    <w:spacing w:line="240" w:lineRule="auto"/>
                    <w:rPr>
                      <w:rFonts w:cs="Arial"/>
                      <w:color w:val="000000"/>
                      <w:sz w:val="20"/>
                    </w:rPr>
                  </w:pPr>
                  <w:r w:rsidRPr="002973BE">
                    <w:rPr>
                      <w:rFonts w:cs="Arial"/>
                      <w:color w:val="000000"/>
                      <w:sz w:val="20"/>
                    </w:rPr>
                    <w:t> </w:t>
                  </w:r>
                </w:p>
                <w:p w14:paraId="11FA3E33" w14:textId="77777777" w:rsidR="002973BE" w:rsidRPr="002973BE" w:rsidRDefault="002973BE" w:rsidP="002973BE">
                  <w:pPr>
                    <w:tabs>
                      <w:tab w:val="clear" w:pos="3402"/>
                    </w:tabs>
                    <w:spacing w:line="240" w:lineRule="auto"/>
                    <w:rPr>
                      <w:rFonts w:cs="Arial"/>
                      <w:color w:val="000000"/>
                      <w:sz w:val="20"/>
                    </w:rPr>
                  </w:pPr>
                  <w:r w:rsidRPr="002973BE">
                    <w:rPr>
                      <w:rFonts w:cs="Arial"/>
                      <w:color w:val="000000"/>
                      <w:sz w:val="20"/>
                    </w:rPr>
                    <w:t> Ryszard Chmielewski</w:t>
                  </w:r>
                </w:p>
                <w:p w14:paraId="4830DBE8" w14:textId="77777777" w:rsidR="002973BE" w:rsidRPr="002973BE" w:rsidRDefault="002973BE" w:rsidP="002973BE">
                  <w:pPr>
                    <w:tabs>
                      <w:tab w:val="clear" w:pos="3402"/>
                    </w:tabs>
                    <w:spacing w:line="240" w:lineRule="auto"/>
                    <w:rPr>
                      <w:rFonts w:cs="Arial"/>
                      <w:color w:val="000000"/>
                      <w:sz w:val="20"/>
                    </w:rPr>
                  </w:pPr>
                </w:p>
                <w:p w14:paraId="7E85B22C" w14:textId="77777777" w:rsidR="002973BE" w:rsidRPr="002973BE" w:rsidRDefault="002973BE" w:rsidP="002973BE">
                  <w:pPr>
                    <w:spacing w:line="240" w:lineRule="auto"/>
                    <w:rPr>
                      <w:rFonts w:cs="Arial"/>
                      <w:color w:val="000000"/>
                      <w:sz w:val="20"/>
                    </w:rPr>
                  </w:pPr>
                </w:p>
              </w:tc>
              <w:tc>
                <w:tcPr>
                  <w:tcW w:w="4961" w:type="dxa"/>
                  <w:tcBorders>
                    <w:top w:val="nil"/>
                    <w:left w:val="nil"/>
                    <w:bottom w:val="nil"/>
                    <w:right w:val="single" w:sz="4" w:space="0" w:color="auto"/>
                  </w:tcBorders>
                  <w:shd w:val="clear" w:color="auto" w:fill="auto"/>
                  <w:noWrap/>
                  <w:vAlign w:val="center"/>
                  <w:hideMark/>
                </w:tcPr>
                <w:p w14:paraId="6A112EDA" w14:textId="1DE3C4B2" w:rsidR="002973BE" w:rsidRPr="002973BE" w:rsidRDefault="002973BE" w:rsidP="00F94222">
                  <w:pPr>
                    <w:tabs>
                      <w:tab w:val="clear" w:pos="3402"/>
                    </w:tabs>
                    <w:spacing w:line="240" w:lineRule="auto"/>
                    <w:rPr>
                      <w:rFonts w:cs="Arial"/>
                      <w:color w:val="000000"/>
                      <w:sz w:val="20"/>
                    </w:rPr>
                  </w:pPr>
                  <w:r w:rsidRPr="002973BE">
                    <w:rPr>
                      <w:rFonts w:cs="Arial"/>
                      <w:color w:val="000000"/>
                      <w:sz w:val="20"/>
                    </w:rPr>
                    <w:t xml:space="preserve">          Stanisław Filipowicz</w:t>
                  </w:r>
                </w:p>
              </w:tc>
            </w:tr>
            <w:tr w:rsidR="002973BE" w:rsidRPr="002973BE" w14:paraId="6DB619FD" w14:textId="77777777" w:rsidTr="005D47AA">
              <w:trPr>
                <w:trHeight w:val="300"/>
              </w:trPr>
              <w:tc>
                <w:tcPr>
                  <w:tcW w:w="4173" w:type="dxa"/>
                  <w:vMerge/>
                  <w:tcBorders>
                    <w:left w:val="single" w:sz="4" w:space="0" w:color="auto"/>
                    <w:right w:val="single" w:sz="4" w:space="0" w:color="auto"/>
                  </w:tcBorders>
                  <w:shd w:val="clear" w:color="auto" w:fill="auto"/>
                  <w:noWrap/>
                  <w:vAlign w:val="bottom"/>
                  <w:hideMark/>
                </w:tcPr>
                <w:p w14:paraId="4D269C1D" w14:textId="77777777" w:rsidR="002973BE" w:rsidRPr="00E56D87" w:rsidRDefault="002973BE" w:rsidP="005F3627">
                  <w:pPr>
                    <w:spacing w:line="240" w:lineRule="auto"/>
                    <w:rPr>
                      <w:rFonts w:cs="Arial"/>
                      <w:color w:val="000000"/>
                      <w:sz w:val="20"/>
                    </w:rPr>
                  </w:pPr>
                </w:p>
              </w:tc>
              <w:tc>
                <w:tcPr>
                  <w:tcW w:w="4961" w:type="dxa"/>
                  <w:tcBorders>
                    <w:top w:val="nil"/>
                    <w:left w:val="nil"/>
                    <w:bottom w:val="nil"/>
                    <w:right w:val="single" w:sz="4" w:space="0" w:color="auto"/>
                  </w:tcBorders>
                  <w:shd w:val="clear" w:color="auto" w:fill="auto"/>
                  <w:noWrap/>
                  <w:vAlign w:val="bottom"/>
                  <w:hideMark/>
                </w:tcPr>
                <w:p w14:paraId="5D3FEAE3" w14:textId="77777777" w:rsidR="002973BE" w:rsidRPr="00E56D87" w:rsidRDefault="002973BE" w:rsidP="005F3627">
                  <w:pPr>
                    <w:tabs>
                      <w:tab w:val="clear" w:pos="3402"/>
                    </w:tabs>
                    <w:spacing w:line="240" w:lineRule="auto"/>
                    <w:rPr>
                      <w:rFonts w:cs="Arial"/>
                      <w:color w:val="000000"/>
                      <w:sz w:val="20"/>
                    </w:rPr>
                  </w:pPr>
                  <w:r w:rsidRPr="00E56D87">
                    <w:rPr>
                      <w:rFonts w:cs="Arial"/>
                      <w:color w:val="000000"/>
                      <w:sz w:val="20"/>
                    </w:rPr>
                    <w:t> </w:t>
                  </w:r>
                </w:p>
              </w:tc>
            </w:tr>
            <w:tr w:rsidR="002973BE" w:rsidRPr="002973BE" w14:paraId="0BE34718" w14:textId="77777777" w:rsidTr="005D47AA">
              <w:trPr>
                <w:trHeight w:val="300"/>
              </w:trPr>
              <w:tc>
                <w:tcPr>
                  <w:tcW w:w="4173" w:type="dxa"/>
                  <w:vMerge/>
                  <w:tcBorders>
                    <w:left w:val="single" w:sz="4" w:space="0" w:color="auto"/>
                    <w:bottom w:val="single" w:sz="4" w:space="0" w:color="auto"/>
                    <w:right w:val="single" w:sz="4" w:space="0" w:color="auto"/>
                  </w:tcBorders>
                  <w:shd w:val="clear" w:color="auto" w:fill="auto"/>
                  <w:noWrap/>
                  <w:vAlign w:val="bottom"/>
                  <w:hideMark/>
                </w:tcPr>
                <w:p w14:paraId="42DDF9C5" w14:textId="77777777" w:rsidR="002973BE" w:rsidRPr="00E56D87" w:rsidRDefault="002973BE" w:rsidP="005F3627">
                  <w:pPr>
                    <w:tabs>
                      <w:tab w:val="clear" w:pos="3402"/>
                    </w:tabs>
                    <w:spacing w:line="240" w:lineRule="auto"/>
                    <w:rPr>
                      <w:rFonts w:cs="Arial"/>
                      <w:color w:val="000000"/>
                      <w:sz w:val="20"/>
                    </w:rPr>
                  </w:pPr>
                </w:p>
              </w:tc>
              <w:tc>
                <w:tcPr>
                  <w:tcW w:w="4961" w:type="dxa"/>
                  <w:tcBorders>
                    <w:top w:val="nil"/>
                    <w:left w:val="nil"/>
                    <w:bottom w:val="single" w:sz="4" w:space="0" w:color="auto"/>
                    <w:right w:val="single" w:sz="4" w:space="0" w:color="auto"/>
                  </w:tcBorders>
                  <w:shd w:val="clear" w:color="auto" w:fill="auto"/>
                  <w:noWrap/>
                  <w:vAlign w:val="bottom"/>
                  <w:hideMark/>
                </w:tcPr>
                <w:p w14:paraId="58C3D933" w14:textId="77777777" w:rsidR="002973BE" w:rsidRPr="00E56D87" w:rsidRDefault="002973BE" w:rsidP="005F3627">
                  <w:pPr>
                    <w:tabs>
                      <w:tab w:val="clear" w:pos="3402"/>
                    </w:tabs>
                    <w:spacing w:line="240" w:lineRule="auto"/>
                    <w:rPr>
                      <w:rFonts w:cs="Arial"/>
                      <w:color w:val="000000"/>
                      <w:sz w:val="20"/>
                    </w:rPr>
                  </w:pPr>
                  <w:r w:rsidRPr="00E56D87">
                    <w:rPr>
                      <w:rFonts w:cs="Arial"/>
                      <w:color w:val="000000"/>
                      <w:sz w:val="20"/>
                    </w:rPr>
                    <w:t> </w:t>
                  </w:r>
                </w:p>
                <w:p w14:paraId="6C70632D" w14:textId="77777777" w:rsidR="002973BE" w:rsidRPr="00E56D87" w:rsidRDefault="002973BE" w:rsidP="005F3627">
                  <w:pPr>
                    <w:tabs>
                      <w:tab w:val="clear" w:pos="3402"/>
                    </w:tabs>
                    <w:spacing w:line="240" w:lineRule="auto"/>
                    <w:rPr>
                      <w:rFonts w:cs="Arial"/>
                      <w:color w:val="000000"/>
                      <w:sz w:val="20"/>
                    </w:rPr>
                  </w:pPr>
                </w:p>
                <w:p w14:paraId="2E999389" w14:textId="77777777" w:rsidR="002973BE" w:rsidRPr="00E56D87" w:rsidRDefault="002973BE" w:rsidP="005F3627">
                  <w:pPr>
                    <w:tabs>
                      <w:tab w:val="clear" w:pos="3402"/>
                    </w:tabs>
                    <w:spacing w:line="240" w:lineRule="auto"/>
                    <w:rPr>
                      <w:rFonts w:cs="Arial"/>
                      <w:color w:val="000000"/>
                      <w:sz w:val="20"/>
                    </w:rPr>
                  </w:pPr>
                </w:p>
              </w:tc>
            </w:tr>
          </w:tbl>
          <w:p w14:paraId="292B1D31" w14:textId="77777777" w:rsidR="005F3627" w:rsidRDefault="005F3627">
            <w:pPr>
              <w:tabs>
                <w:tab w:val="left" w:pos="960"/>
                <w:tab w:val="left" w:pos="1920"/>
              </w:tabs>
              <w:spacing w:line="240" w:lineRule="auto"/>
              <w:ind w:left="960" w:hanging="960"/>
              <w:jc w:val="center"/>
              <w:rPr>
                <w:rFonts w:ascii="Franklin Gothic Book" w:hAnsi="Franklin Gothic Book" w:cs="Arial"/>
                <w:b/>
                <w:szCs w:val="22"/>
              </w:rPr>
            </w:pPr>
          </w:p>
          <w:p w14:paraId="760BA07D" w14:textId="77777777" w:rsidR="005F3627" w:rsidRDefault="005F3627">
            <w:pPr>
              <w:tabs>
                <w:tab w:val="left" w:pos="960"/>
                <w:tab w:val="left" w:pos="1920"/>
              </w:tabs>
              <w:spacing w:line="240" w:lineRule="auto"/>
              <w:ind w:left="960" w:hanging="960"/>
              <w:jc w:val="center"/>
              <w:rPr>
                <w:rFonts w:ascii="Franklin Gothic Book" w:hAnsi="Franklin Gothic Book" w:cs="Arial"/>
                <w:b/>
                <w:szCs w:val="22"/>
              </w:rPr>
            </w:pPr>
          </w:p>
          <w:p w14:paraId="3718C463" w14:textId="77777777" w:rsidR="005F3627" w:rsidRDefault="005F3627">
            <w:pPr>
              <w:tabs>
                <w:tab w:val="left" w:pos="960"/>
                <w:tab w:val="left" w:pos="1920"/>
              </w:tabs>
              <w:spacing w:line="240" w:lineRule="auto"/>
              <w:ind w:left="960" w:hanging="960"/>
              <w:jc w:val="center"/>
              <w:rPr>
                <w:rFonts w:ascii="Franklin Gothic Book" w:hAnsi="Franklin Gothic Book" w:cs="Arial"/>
                <w:b/>
                <w:szCs w:val="22"/>
              </w:rPr>
            </w:pPr>
          </w:p>
          <w:p w14:paraId="4C32CFDF" w14:textId="77777777" w:rsidR="002F6FE6" w:rsidRDefault="002F6FE6">
            <w:pPr>
              <w:tabs>
                <w:tab w:val="left" w:pos="960"/>
                <w:tab w:val="left" w:pos="1920"/>
              </w:tabs>
              <w:spacing w:line="240" w:lineRule="auto"/>
              <w:ind w:left="960" w:hanging="960"/>
              <w:jc w:val="center"/>
              <w:rPr>
                <w:rFonts w:ascii="Franklin Gothic Book" w:hAnsi="Franklin Gothic Book" w:cs="Arial"/>
                <w:b/>
                <w:szCs w:val="22"/>
              </w:rPr>
            </w:pPr>
          </w:p>
          <w:p w14:paraId="545D89E8" w14:textId="77777777" w:rsidR="002F6FE6" w:rsidRDefault="002F6FE6">
            <w:pPr>
              <w:tabs>
                <w:tab w:val="left" w:pos="960"/>
                <w:tab w:val="left" w:pos="1920"/>
              </w:tabs>
              <w:spacing w:line="240" w:lineRule="auto"/>
              <w:ind w:left="960" w:hanging="960"/>
              <w:jc w:val="center"/>
              <w:rPr>
                <w:rFonts w:ascii="Franklin Gothic Book" w:hAnsi="Franklin Gothic Book" w:cs="Arial"/>
                <w:b/>
                <w:szCs w:val="22"/>
              </w:rPr>
            </w:pPr>
          </w:p>
          <w:p w14:paraId="238078B4" w14:textId="77777777" w:rsidR="002F6FE6" w:rsidRDefault="002F6FE6">
            <w:pPr>
              <w:tabs>
                <w:tab w:val="left" w:pos="960"/>
                <w:tab w:val="left" w:pos="1920"/>
              </w:tabs>
              <w:spacing w:line="240" w:lineRule="auto"/>
              <w:ind w:left="960" w:hanging="960"/>
              <w:jc w:val="center"/>
              <w:rPr>
                <w:rFonts w:ascii="Franklin Gothic Book" w:hAnsi="Franklin Gothic Book" w:cs="Arial"/>
                <w:b/>
                <w:szCs w:val="22"/>
              </w:rPr>
            </w:pPr>
          </w:p>
          <w:p w14:paraId="12A348B1" w14:textId="77777777" w:rsidR="005021F2" w:rsidRPr="00CF3858" w:rsidRDefault="005021F2">
            <w:pPr>
              <w:tabs>
                <w:tab w:val="left" w:pos="960"/>
                <w:tab w:val="left" w:pos="1920"/>
              </w:tabs>
              <w:spacing w:line="240" w:lineRule="auto"/>
              <w:ind w:left="960" w:hanging="960"/>
              <w:jc w:val="center"/>
              <w:rPr>
                <w:rFonts w:ascii="Franklin Gothic Book" w:hAnsi="Franklin Gothic Book" w:cs="Arial"/>
                <w:b/>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4961C1" w:rsidRPr="005C292A" w14:paraId="1E5912C2" w14:textId="77777777" w:rsidTr="00405C82">
              <w:tc>
                <w:tcPr>
                  <w:tcW w:w="4697" w:type="dxa"/>
                </w:tcPr>
                <w:p w14:paraId="1D2863BA" w14:textId="77777777" w:rsidR="004961C1" w:rsidRPr="00CF3858" w:rsidRDefault="004961C1">
                  <w:pPr>
                    <w:spacing w:before="240" w:line="240" w:lineRule="auto"/>
                    <w:rPr>
                      <w:rFonts w:ascii="Franklin Gothic Book" w:hAnsi="Franklin Gothic Book" w:cs="Arial"/>
                      <w:b/>
                      <w:szCs w:val="22"/>
                    </w:rPr>
                  </w:pPr>
                </w:p>
              </w:tc>
              <w:tc>
                <w:tcPr>
                  <w:tcW w:w="4698" w:type="dxa"/>
                </w:tcPr>
                <w:p w14:paraId="31869D9B" w14:textId="77777777" w:rsidR="0040030A" w:rsidRDefault="0040030A" w:rsidP="00124A8E">
                  <w:pPr>
                    <w:spacing w:before="240" w:line="240" w:lineRule="auto"/>
                    <w:rPr>
                      <w:rFonts w:ascii="Franklin Gothic Book" w:hAnsi="Franklin Gothic Book" w:cs="Arial"/>
                      <w:b/>
                      <w:szCs w:val="22"/>
                    </w:rPr>
                  </w:pPr>
                </w:p>
                <w:p w14:paraId="1458FE48" w14:textId="77777777" w:rsidR="00FB2FAB" w:rsidRPr="00CF3858" w:rsidRDefault="004961C1">
                  <w:pPr>
                    <w:spacing w:before="240" w:line="240" w:lineRule="auto"/>
                    <w:jc w:val="center"/>
                    <w:rPr>
                      <w:rFonts w:ascii="Franklin Gothic Book" w:hAnsi="Franklin Gothic Book" w:cs="Arial"/>
                      <w:b/>
                      <w:szCs w:val="22"/>
                    </w:rPr>
                  </w:pPr>
                  <w:r w:rsidRPr="00CF3858">
                    <w:rPr>
                      <w:rFonts w:ascii="Franklin Gothic Book" w:hAnsi="Franklin Gothic Book" w:cs="Arial"/>
                      <w:b/>
                      <w:szCs w:val="22"/>
                    </w:rPr>
                    <w:t>ZATWIERDZAJĄCY:</w:t>
                  </w:r>
                </w:p>
                <w:p w14:paraId="351FC1C3" w14:textId="77777777" w:rsidR="00FB2FAB" w:rsidRPr="00CF3858" w:rsidRDefault="00FB2FAB">
                  <w:pPr>
                    <w:spacing w:before="240" w:line="240" w:lineRule="auto"/>
                    <w:jc w:val="center"/>
                    <w:rPr>
                      <w:rFonts w:ascii="Franklin Gothic Book" w:hAnsi="Franklin Gothic Book" w:cs="Arial"/>
                      <w:b/>
                      <w:szCs w:val="22"/>
                    </w:rPr>
                  </w:pPr>
                </w:p>
              </w:tc>
            </w:tr>
            <w:tr w:rsidR="004961C1" w:rsidRPr="005C292A" w14:paraId="16842BBC" w14:textId="77777777" w:rsidTr="00405C82">
              <w:tc>
                <w:tcPr>
                  <w:tcW w:w="4697" w:type="dxa"/>
                </w:tcPr>
                <w:p w14:paraId="5A3169CD" w14:textId="77777777" w:rsidR="004961C1" w:rsidRPr="00CF3858" w:rsidRDefault="004961C1">
                  <w:pPr>
                    <w:spacing w:before="240" w:line="240" w:lineRule="auto"/>
                    <w:rPr>
                      <w:rFonts w:ascii="Franklin Gothic Book" w:hAnsi="Franklin Gothic Book" w:cs="Arial"/>
                      <w:b/>
                      <w:szCs w:val="22"/>
                    </w:rPr>
                  </w:pPr>
                </w:p>
              </w:tc>
              <w:tc>
                <w:tcPr>
                  <w:tcW w:w="4698" w:type="dxa"/>
                </w:tcPr>
                <w:p w14:paraId="34B4C8B2" w14:textId="77777777" w:rsidR="004961C1" w:rsidRPr="00CF3858" w:rsidRDefault="004961C1">
                  <w:pPr>
                    <w:spacing w:before="240" w:line="240" w:lineRule="auto"/>
                    <w:jc w:val="center"/>
                    <w:rPr>
                      <w:rFonts w:ascii="Franklin Gothic Book" w:hAnsi="Franklin Gothic Book" w:cs="Arial"/>
                      <w:b/>
                      <w:szCs w:val="22"/>
                    </w:rPr>
                  </w:pPr>
                  <w:r w:rsidRPr="00CF3858">
                    <w:rPr>
                      <w:rFonts w:ascii="Franklin Gothic Book" w:hAnsi="Franklin Gothic Book" w:cs="Arial"/>
                      <w:b/>
                      <w:szCs w:val="22"/>
                    </w:rPr>
                    <w:t>…………………………………………..</w:t>
                  </w:r>
                </w:p>
              </w:tc>
            </w:tr>
            <w:tr w:rsidR="004961C1" w:rsidRPr="005C292A" w14:paraId="7162549D" w14:textId="77777777" w:rsidTr="00405C82">
              <w:trPr>
                <w:trHeight w:val="253"/>
              </w:trPr>
              <w:tc>
                <w:tcPr>
                  <w:tcW w:w="4697" w:type="dxa"/>
                </w:tcPr>
                <w:p w14:paraId="678E8151" w14:textId="77777777" w:rsidR="004961C1" w:rsidRPr="00CF3858" w:rsidRDefault="004961C1">
                  <w:pPr>
                    <w:spacing w:before="240" w:line="240" w:lineRule="auto"/>
                    <w:rPr>
                      <w:rFonts w:ascii="Franklin Gothic Book" w:hAnsi="Franklin Gothic Book" w:cs="Arial"/>
                      <w:b/>
                      <w:szCs w:val="22"/>
                    </w:rPr>
                  </w:pPr>
                </w:p>
              </w:tc>
              <w:tc>
                <w:tcPr>
                  <w:tcW w:w="4698" w:type="dxa"/>
                </w:tcPr>
                <w:p w14:paraId="6103FF34" w14:textId="77777777" w:rsidR="004961C1" w:rsidRPr="00CF3858" w:rsidRDefault="004961C1">
                  <w:pPr>
                    <w:spacing w:before="240" w:line="240" w:lineRule="auto"/>
                    <w:jc w:val="center"/>
                    <w:rPr>
                      <w:rFonts w:ascii="Franklin Gothic Book" w:hAnsi="Franklin Gothic Book" w:cs="Arial"/>
                      <w:i/>
                      <w:szCs w:val="22"/>
                    </w:rPr>
                  </w:pPr>
                  <w:r w:rsidRPr="00CF3858">
                    <w:rPr>
                      <w:rFonts w:ascii="Franklin Gothic Book" w:hAnsi="Franklin Gothic Book" w:cs="Arial"/>
                      <w:i/>
                      <w:szCs w:val="22"/>
                    </w:rPr>
                    <w:t>(podpis i pieczęć Zatwierdzającego)</w:t>
                  </w:r>
                </w:p>
              </w:tc>
            </w:tr>
          </w:tbl>
          <w:p w14:paraId="64550C5C" w14:textId="77777777" w:rsidR="004961C1" w:rsidRPr="00CF3858" w:rsidRDefault="004961C1">
            <w:pPr>
              <w:spacing w:line="240" w:lineRule="auto"/>
              <w:jc w:val="center"/>
              <w:rPr>
                <w:rFonts w:ascii="Franklin Gothic Book" w:hAnsi="Franklin Gothic Book" w:cs="Arial"/>
                <w:szCs w:val="22"/>
              </w:rPr>
            </w:pPr>
          </w:p>
        </w:tc>
      </w:tr>
      <w:tr w:rsidR="004961C1" w:rsidRPr="005C292A" w14:paraId="69EAA29D" w14:textId="77777777" w:rsidTr="00405C82">
        <w:tc>
          <w:tcPr>
            <w:tcW w:w="9550" w:type="dxa"/>
          </w:tcPr>
          <w:p w14:paraId="6F8F5CDE" w14:textId="77777777" w:rsidR="00FB2FAB" w:rsidRPr="00CF3858" w:rsidRDefault="00FB2FAB">
            <w:pPr>
              <w:spacing w:line="240" w:lineRule="auto"/>
              <w:rPr>
                <w:rFonts w:ascii="Franklin Gothic Book" w:hAnsi="Franklin Gothic Book" w:cs="Arial"/>
                <w:szCs w:val="22"/>
              </w:rPr>
            </w:pPr>
          </w:p>
        </w:tc>
      </w:tr>
      <w:tr w:rsidR="004961C1" w:rsidRPr="005C292A" w14:paraId="2010A2AF" w14:textId="77777777" w:rsidTr="00405C82">
        <w:tc>
          <w:tcPr>
            <w:tcW w:w="9550" w:type="dxa"/>
          </w:tcPr>
          <w:p w14:paraId="7C05B98D" w14:textId="77777777" w:rsidR="00F94222" w:rsidRDefault="00F94222" w:rsidP="00BE4555">
            <w:pPr>
              <w:spacing w:line="240" w:lineRule="auto"/>
              <w:jc w:val="center"/>
              <w:rPr>
                <w:rFonts w:ascii="Franklin Gothic Book" w:hAnsi="Franklin Gothic Book" w:cs="Arial"/>
                <w:sz w:val="22"/>
                <w:szCs w:val="22"/>
              </w:rPr>
            </w:pPr>
          </w:p>
          <w:p w14:paraId="0B1D2A1F" w14:textId="77777777" w:rsidR="00F94222" w:rsidRDefault="00F94222" w:rsidP="00BE4555">
            <w:pPr>
              <w:spacing w:line="240" w:lineRule="auto"/>
              <w:jc w:val="center"/>
              <w:rPr>
                <w:rFonts w:ascii="Franklin Gothic Book" w:hAnsi="Franklin Gothic Book" w:cs="Arial"/>
                <w:sz w:val="22"/>
                <w:szCs w:val="22"/>
              </w:rPr>
            </w:pPr>
          </w:p>
          <w:p w14:paraId="339A809C" w14:textId="77777777" w:rsidR="00F94222" w:rsidRDefault="00F94222" w:rsidP="00BE4555">
            <w:pPr>
              <w:spacing w:line="240" w:lineRule="auto"/>
              <w:jc w:val="center"/>
              <w:rPr>
                <w:rFonts w:ascii="Franklin Gothic Book" w:hAnsi="Franklin Gothic Book" w:cs="Arial"/>
                <w:sz w:val="22"/>
                <w:szCs w:val="22"/>
              </w:rPr>
            </w:pPr>
          </w:p>
          <w:p w14:paraId="7E0217C9" w14:textId="77777777" w:rsidR="00F94222" w:rsidRDefault="00F94222" w:rsidP="00BE4555">
            <w:pPr>
              <w:spacing w:line="240" w:lineRule="auto"/>
              <w:jc w:val="center"/>
              <w:rPr>
                <w:rFonts w:ascii="Franklin Gothic Book" w:hAnsi="Franklin Gothic Book" w:cs="Arial"/>
                <w:sz w:val="22"/>
                <w:szCs w:val="22"/>
              </w:rPr>
            </w:pPr>
          </w:p>
          <w:p w14:paraId="696D4583" w14:textId="334FBE68" w:rsidR="001D53EB" w:rsidRPr="00CF3858" w:rsidRDefault="00930EFE" w:rsidP="00F80052">
            <w:pPr>
              <w:spacing w:line="240" w:lineRule="auto"/>
              <w:jc w:val="center"/>
              <w:rPr>
                <w:rFonts w:ascii="Franklin Gothic Book" w:hAnsi="Franklin Gothic Book" w:cs="Arial"/>
                <w:szCs w:val="22"/>
              </w:rPr>
            </w:pPr>
            <w:r w:rsidRPr="005C292A">
              <w:rPr>
                <w:rFonts w:ascii="Franklin Gothic Book" w:hAnsi="Franklin Gothic Book" w:cs="Arial"/>
                <w:sz w:val="22"/>
                <w:szCs w:val="22"/>
              </w:rPr>
              <w:t xml:space="preserve">Zawada, </w:t>
            </w:r>
            <w:r w:rsidR="00F80052">
              <w:rPr>
                <w:rFonts w:ascii="Franklin Gothic Book" w:hAnsi="Franklin Gothic Book" w:cs="Arial"/>
                <w:sz w:val="22"/>
                <w:szCs w:val="22"/>
              </w:rPr>
              <w:t xml:space="preserve">maj </w:t>
            </w:r>
            <w:r w:rsidR="00BC3943" w:rsidRPr="00BC3943">
              <w:rPr>
                <w:rFonts w:ascii="Franklin Gothic Book" w:hAnsi="Franklin Gothic Book" w:cs="Arial"/>
                <w:sz w:val="22"/>
                <w:szCs w:val="22"/>
              </w:rPr>
              <w:t>202</w:t>
            </w:r>
            <w:r w:rsidR="00F80052">
              <w:rPr>
                <w:rFonts w:ascii="Franklin Gothic Book" w:hAnsi="Franklin Gothic Book" w:cs="Arial"/>
                <w:sz w:val="22"/>
                <w:szCs w:val="22"/>
              </w:rPr>
              <w:t>2</w:t>
            </w:r>
            <w:r w:rsidRPr="00BC3943">
              <w:rPr>
                <w:rFonts w:ascii="Franklin Gothic Book" w:hAnsi="Franklin Gothic Book" w:cs="Arial"/>
                <w:sz w:val="22"/>
                <w:szCs w:val="22"/>
              </w:rPr>
              <w:t xml:space="preserve"> r.</w:t>
            </w:r>
          </w:p>
        </w:tc>
      </w:tr>
      <w:tr w:rsidR="00641FF6" w:rsidRPr="005C292A" w14:paraId="1642DEC5" w14:textId="77777777" w:rsidTr="000309BD">
        <w:tc>
          <w:tcPr>
            <w:tcW w:w="9550" w:type="dxa"/>
          </w:tcPr>
          <w:p w14:paraId="393DE339" w14:textId="77777777" w:rsidR="00641FF6" w:rsidRPr="00872D99" w:rsidRDefault="00641FF6">
            <w:pPr>
              <w:spacing w:line="240" w:lineRule="auto"/>
              <w:jc w:val="center"/>
              <w:rPr>
                <w:rFonts w:ascii="Franklin Gothic Book" w:hAnsi="Franklin Gothic Book" w:cs="Arial"/>
                <w:szCs w:val="22"/>
              </w:rPr>
            </w:pPr>
          </w:p>
        </w:tc>
      </w:tr>
    </w:tbl>
    <w:p w14:paraId="53EE0863" w14:textId="29CFB68A" w:rsidR="002973BE" w:rsidRDefault="002973BE" w:rsidP="00F94222">
      <w:pPr>
        <w:tabs>
          <w:tab w:val="clear" w:pos="3402"/>
        </w:tabs>
        <w:spacing w:after="160" w:line="259" w:lineRule="auto"/>
        <w:rPr>
          <w:rFonts w:ascii="Franklin Gothic Book" w:hAnsi="Franklin Gothic Book" w:cs="Arial"/>
          <w:b/>
          <w:sz w:val="22"/>
          <w:szCs w:val="22"/>
        </w:rPr>
      </w:pPr>
    </w:p>
    <w:p w14:paraId="13365E0E" w14:textId="338BE2C1" w:rsidR="00641FF6" w:rsidRPr="005C292A" w:rsidRDefault="00F94222" w:rsidP="002973BE">
      <w:pPr>
        <w:tabs>
          <w:tab w:val="clear" w:pos="3402"/>
        </w:tabs>
        <w:spacing w:after="160" w:line="259" w:lineRule="auto"/>
        <w:jc w:val="center"/>
        <w:rPr>
          <w:rFonts w:ascii="Franklin Gothic Book" w:hAnsi="Franklin Gothic Book" w:cs="Arial"/>
          <w:b/>
          <w:sz w:val="22"/>
          <w:szCs w:val="22"/>
        </w:rPr>
      </w:pPr>
      <w:r>
        <w:rPr>
          <w:rFonts w:ascii="Franklin Gothic Book" w:hAnsi="Franklin Gothic Book" w:cs="Arial"/>
          <w:b/>
          <w:sz w:val="22"/>
          <w:szCs w:val="22"/>
        </w:rPr>
        <w:t>Enea Elektrownia Połaniec S.A.</w:t>
      </w:r>
    </w:p>
    <w:p w14:paraId="27C30CDD" w14:textId="77777777" w:rsidR="00641FF6" w:rsidRPr="005C292A" w:rsidRDefault="00641FF6">
      <w:pPr>
        <w:spacing w:line="240" w:lineRule="auto"/>
        <w:jc w:val="center"/>
        <w:outlineLvl w:val="0"/>
        <w:rPr>
          <w:rFonts w:ascii="Franklin Gothic Book" w:hAnsi="Franklin Gothic Book" w:cs="Arial"/>
          <w:b/>
          <w:sz w:val="22"/>
          <w:szCs w:val="22"/>
        </w:rPr>
      </w:pPr>
      <w:r w:rsidRPr="005C292A">
        <w:rPr>
          <w:rFonts w:ascii="Franklin Gothic Book" w:hAnsi="Franklin Gothic Book" w:cs="Arial"/>
          <w:b/>
          <w:sz w:val="22"/>
          <w:szCs w:val="22"/>
        </w:rPr>
        <w:t xml:space="preserve">Zawada 26, </w:t>
      </w:r>
    </w:p>
    <w:p w14:paraId="00D14298" w14:textId="77777777" w:rsidR="00641FF6" w:rsidRPr="005C292A" w:rsidRDefault="00641FF6">
      <w:pPr>
        <w:spacing w:line="240" w:lineRule="auto"/>
        <w:jc w:val="center"/>
        <w:outlineLvl w:val="0"/>
        <w:rPr>
          <w:rFonts w:ascii="Franklin Gothic Book" w:hAnsi="Franklin Gothic Book" w:cs="Arial"/>
          <w:b/>
          <w:sz w:val="22"/>
          <w:szCs w:val="22"/>
        </w:rPr>
      </w:pPr>
      <w:r w:rsidRPr="005C292A">
        <w:rPr>
          <w:rFonts w:ascii="Franklin Gothic Book" w:hAnsi="Franklin Gothic Book" w:cs="Arial"/>
          <w:b/>
          <w:sz w:val="22"/>
          <w:szCs w:val="22"/>
        </w:rPr>
        <w:t>28-230 Połaniec</w:t>
      </w:r>
    </w:p>
    <w:p w14:paraId="76F47F8E" w14:textId="77777777" w:rsidR="00641FF6" w:rsidRPr="005C292A" w:rsidRDefault="00641FF6">
      <w:pPr>
        <w:spacing w:line="240" w:lineRule="auto"/>
        <w:rPr>
          <w:rFonts w:ascii="Franklin Gothic Book" w:hAnsi="Franklin Gothic Book" w:cs="Arial"/>
          <w:sz w:val="22"/>
          <w:szCs w:val="22"/>
        </w:rPr>
      </w:pPr>
    </w:p>
    <w:p w14:paraId="1CCE6F96" w14:textId="77777777" w:rsidR="00641FF6" w:rsidRPr="005C292A" w:rsidRDefault="00641FF6">
      <w:pPr>
        <w:spacing w:line="240" w:lineRule="auto"/>
        <w:jc w:val="center"/>
        <w:rPr>
          <w:rFonts w:ascii="Franklin Gothic Book" w:hAnsi="Franklin Gothic Book" w:cs="Arial"/>
          <w:b/>
          <w:sz w:val="22"/>
          <w:szCs w:val="22"/>
        </w:rPr>
      </w:pPr>
      <w:r w:rsidRPr="005C292A">
        <w:rPr>
          <w:rFonts w:ascii="Franklin Gothic Book" w:hAnsi="Franklin Gothic Book" w:cs="Arial"/>
          <w:sz w:val="22"/>
          <w:szCs w:val="22"/>
        </w:rPr>
        <w:t xml:space="preserve">jako: </w:t>
      </w:r>
      <w:r w:rsidRPr="005C292A">
        <w:rPr>
          <w:rFonts w:ascii="Franklin Gothic Book" w:hAnsi="Franklin Gothic Book" w:cs="Arial"/>
          <w:b/>
          <w:sz w:val="22"/>
          <w:szCs w:val="22"/>
        </w:rPr>
        <w:t>ZAMAWIAJĄCY</w:t>
      </w:r>
    </w:p>
    <w:p w14:paraId="369B9C65" w14:textId="77777777" w:rsidR="00641FF6" w:rsidRPr="005C292A" w:rsidRDefault="00641FF6">
      <w:pPr>
        <w:spacing w:line="240" w:lineRule="auto"/>
        <w:jc w:val="center"/>
        <w:rPr>
          <w:rFonts w:ascii="Franklin Gothic Book" w:hAnsi="Franklin Gothic Book" w:cs="Arial"/>
          <w:sz w:val="22"/>
          <w:szCs w:val="22"/>
        </w:rPr>
      </w:pPr>
    </w:p>
    <w:p w14:paraId="0ACB8C70" w14:textId="71C8FE7D" w:rsidR="00641FF6" w:rsidRPr="005C292A" w:rsidRDefault="00641FF6">
      <w:pPr>
        <w:spacing w:line="240" w:lineRule="auto"/>
        <w:jc w:val="center"/>
        <w:rPr>
          <w:rFonts w:ascii="Franklin Gothic Book" w:hAnsi="Franklin Gothic Book" w:cs="Arial"/>
          <w:b/>
          <w:sz w:val="22"/>
          <w:szCs w:val="22"/>
        </w:rPr>
      </w:pPr>
      <w:r w:rsidRPr="005C292A">
        <w:rPr>
          <w:rFonts w:ascii="Franklin Gothic Book" w:hAnsi="Franklin Gothic Book" w:cs="Arial"/>
          <w:sz w:val="22"/>
          <w:szCs w:val="22"/>
        </w:rPr>
        <w:t xml:space="preserve">przedstawia: </w:t>
      </w:r>
      <w:r w:rsidRPr="005C292A">
        <w:rPr>
          <w:rFonts w:ascii="Franklin Gothic Book" w:hAnsi="Franklin Gothic Book" w:cs="Arial"/>
          <w:b/>
          <w:sz w:val="22"/>
          <w:szCs w:val="22"/>
        </w:rPr>
        <w:t xml:space="preserve">Część II </w:t>
      </w:r>
      <w:r w:rsidR="00F94222">
        <w:rPr>
          <w:rFonts w:ascii="Franklin Gothic Book" w:hAnsi="Franklin Gothic Book" w:cs="Arial"/>
          <w:b/>
          <w:sz w:val="22"/>
          <w:szCs w:val="22"/>
        </w:rPr>
        <w:t>SWZ</w:t>
      </w:r>
      <w:r w:rsidRPr="005C292A">
        <w:rPr>
          <w:rFonts w:ascii="Franklin Gothic Book" w:hAnsi="Franklin Gothic Book" w:cs="Arial"/>
          <w:b/>
          <w:sz w:val="22"/>
          <w:szCs w:val="22"/>
        </w:rPr>
        <w:t xml:space="preserve"> do PRZETARGU NIEOGRANICZONEGO</w:t>
      </w:r>
    </w:p>
    <w:p w14:paraId="3DD74B93" w14:textId="77777777" w:rsidR="00641FF6" w:rsidRPr="005C292A" w:rsidRDefault="00641FF6">
      <w:pPr>
        <w:spacing w:line="240" w:lineRule="auto"/>
        <w:rPr>
          <w:rFonts w:ascii="Franklin Gothic Book" w:hAnsi="Franklin Gothic Book" w:cs="Arial"/>
          <w:sz w:val="22"/>
          <w:szCs w:val="22"/>
        </w:rPr>
      </w:pPr>
    </w:p>
    <w:p w14:paraId="077B2AA9" w14:textId="77777777" w:rsidR="00641FF6" w:rsidRPr="005C292A" w:rsidRDefault="00641FF6">
      <w:pPr>
        <w:spacing w:line="240" w:lineRule="auto"/>
        <w:jc w:val="center"/>
        <w:outlineLvl w:val="0"/>
        <w:rPr>
          <w:rFonts w:ascii="Franklin Gothic Book" w:hAnsi="Franklin Gothic Book" w:cs="Arial"/>
          <w:b/>
          <w:sz w:val="22"/>
          <w:szCs w:val="22"/>
        </w:rPr>
      </w:pPr>
      <w:r w:rsidRPr="005C292A">
        <w:rPr>
          <w:rFonts w:ascii="Franklin Gothic Book" w:hAnsi="Franklin Gothic Book" w:cs="Arial"/>
          <w:b/>
          <w:sz w:val="22"/>
          <w:szCs w:val="22"/>
        </w:rPr>
        <w:t>NA</w:t>
      </w:r>
    </w:p>
    <w:p w14:paraId="1B204A39" w14:textId="77777777" w:rsidR="00641FF6" w:rsidRPr="005C292A" w:rsidRDefault="00641FF6">
      <w:pPr>
        <w:spacing w:line="240" w:lineRule="auto"/>
        <w:jc w:val="center"/>
        <w:outlineLvl w:val="0"/>
        <w:rPr>
          <w:rFonts w:ascii="Franklin Gothic Book" w:hAnsi="Franklin Gothic Book" w:cs="Arial"/>
          <w:b/>
          <w:sz w:val="22"/>
          <w:szCs w:val="22"/>
        </w:rPr>
      </w:pPr>
    </w:p>
    <w:p w14:paraId="40CC225B" w14:textId="000B5EBC" w:rsidR="00641FF6" w:rsidRPr="005C292A" w:rsidRDefault="00641FF6" w:rsidP="00F94222">
      <w:pPr>
        <w:tabs>
          <w:tab w:val="clear" w:pos="3402"/>
        </w:tabs>
        <w:spacing w:after="200" w:line="240" w:lineRule="auto"/>
        <w:jc w:val="both"/>
        <w:rPr>
          <w:rFonts w:ascii="Franklin Gothic Book" w:eastAsia="Calibri" w:hAnsi="Franklin Gothic Book" w:cs="Arial"/>
          <w:sz w:val="22"/>
          <w:szCs w:val="22"/>
          <w:lang w:eastAsia="en-US"/>
        </w:rPr>
      </w:pPr>
      <w:r w:rsidRPr="005C292A">
        <w:rPr>
          <w:rFonts w:ascii="Franklin Gothic Book" w:hAnsi="Franklin Gothic Book" w:cs="Arial"/>
          <w:b/>
          <w:iCs/>
          <w:smallCaps/>
          <w:sz w:val="22"/>
          <w:szCs w:val="22"/>
        </w:rPr>
        <w:t>„</w:t>
      </w:r>
      <w:r w:rsidR="00F94222" w:rsidRPr="00F94222">
        <w:rPr>
          <w:rFonts w:ascii="Franklin Gothic Book" w:hAnsi="Franklin Gothic Book" w:cs="Arial"/>
          <w:b/>
          <w:sz w:val="22"/>
          <w:szCs w:val="22"/>
        </w:rPr>
        <w:t>Utrzymanie budynków, budowli, sieci, instalacji oraz centralnego odkurzania w Enea Elektr</w:t>
      </w:r>
      <w:r w:rsidR="00CF315E">
        <w:rPr>
          <w:rFonts w:ascii="Franklin Gothic Book" w:hAnsi="Franklin Gothic Book" w:cs="Arial"/>
          <w:b/>
          <w:sz w:val="22"/>
          <w:szCs w:val="22"/>
        </w:rPr>
        <w:t>ownia Połaniec S.A. w okresie 24</w:t>
      </w:r>
      <w:r w:rsidR="00F94222" w:rsidRPr="00F94222">
        <w:rPr>
          <w:rFonts w:ascii="Franklin Gothic Book" w:hAnsi="Franklin Gothic Book" w:cs="Arial"/>
          <w:b/>
          <w:sz w:val="22"/>
          <w:szCs w:val="22"/>
        </w:rPr>
        <w:t xml:space="preserve"> miesięcy</w:t>
      </w:r>
      <w:r w:rsidRPr="005C292A">
        <w:rPr>
          <w:rFonts w:ascii="Franklin Gothic Book" w:eastAsia="Calibri" w:hAnsi="Franklin Gothic Book" w:cs="Arial"/>
          <w:b/>
          <w:sz w:val="22"/>
          <w:szCs w:val="22"/>
          <w:lang w:eastAsia="en-US"/>
        </w:rPr>
        <w:t>” z podziałem na odrębne przedmioty rozliczeń i odbioru, którymi będzie wykonanie usług:</w:t>
      </w:r>
    </w:p>
    <w:p w14:paraId="724ED8FE" w14:textId="77777777" w:rsidR="00641FF6" w:rsidRPr="00CF3858" w:rsidRDefault="00641FF6" w:rsidP="00CF3858">
      <w:pPr>
        <w:spacing w:line="240" w:lineRule="auto"/>
        <w:jc w:val="both"/>
        <w:rPr>
          <w:rFonts w:ascii="Franklin Gothic Book" w:eastAsia="Calibri" w:hAnsi="Franklin Gothic Book" w:cs="Arial"/>
          <w:b/>
          <w:sz w:val="22"/>
          <w:szCs w:val="22"/>
          <w:lang w:eastAsia="en-US"/>
        </w:rPr>
      </w:pPr>
    </w:p>
    <w:p w14:paraId="55E7839B" w14:textId="2B7A4E3B" w:rsidR="00641FF6" w:rsidRPr="005E3743" w:rsidRDefault="00A84700" w:rsidP="005E3743">
      <w:pPr>
        <w:pStyle w:val="Akapitzlist"/>
        <w:numPr>
          <w:ilvl w:val="0"/>
          <w:numId w:val="15"/>
        </w:numPr>
        <w:spacing w:line="240" w:lineRule="auto"/>
        <w:jc w:val="both"/>
        <w:rPr>
          <w:rFonts w:ascii="Franklin Gothic Book" w:hAnsi="Franklin Gothic Book" w:cs="Arial"/>
        </w:rPr>
      </w:pPr>
      <w:r w:rsidRPr="005C292A">
        <w:rPr>
          <w:rFonts w:ascii="Franklin Gothic Book" w:hAnsi="Franklin Gothic Book" w:cs="Arial"/>
        </w:rPr>
        <w:t xml:space="preserve">w zakresie utrzymania budynków, budowli, wraz z instalacjami </w:t>
      </w:r>
      <w:r>
        <w:rPr>
          <w:rFonts w:ascii="Franklin Gothic Book" w:hAnsi="Franklin Gothic Book" w:cs="Arial"/>
        </w:rPr>
        <w:t xml:space="preserve">z </w:t>
      </w:r>
      <w:r w:rsidRPr="005C292A">
        <w:rPr>
          <w:rFonts w:ascii="Franklin Gothic Book" w:hAnsi="Franklin Gothic Book" w:cs="Arial"/>
        </w:rPr>
        <w:t xml:space="preserve">nimi związanymi, utrzymanie sieci kanalizacji sanitarnej, </w:t>
      </w:r>
      <w:r w:rsidR="00CB18E8">
        <w:rPr>
          <w:rFonts w:ascii="Franklin Gothic Book" w:hAnsi="Franklin Gothic Book" w:cs="Arial"/>
        </w:rPr>
        <w:t>burzowej</w:t>
      </w:r>
      <w:r w:rsidRPr="005C292A">
        <w:rPr>
          <w:rFonts w:ascii="Franklin Gothic Book" w:hAnsi="Franklin Gothic Book" w:cs="Arial"/>
        </w:rPr>
        <w:t>, przemysłowej</w:t>
      </w:r>
      <w:r>
        <w:rPr>
          <w:rFonts w:ascii="Franklin Gothic Book" w:hAnsi="Franklin Gothic Book" w:cs="Arial"/>
        </w:rPr>
        <w:t>,</w:t>
      </w:r>
      <w:r w:rsidRPr="005C292A">
        <w:rPr>
          <w:rFonts w:ascii="Franklin Gothic Book" w:hAnsi="Franklin Gothic Book" w:cs="Arial"/>
        </w:rPr>
        <w:t xml:space="preserve"> drenażowej, sieci wody pitnej</w:t>
      </w:r>
      <w:r w:rsidR="00CB18E8">
        <w:rPr>
          <w:rFonts w:ascii="Franklin Gothic Book" w:hAnsi="Franklin Gothic Book" w:cs="Arial"/>
        </w:rPr>
        <w:t>, sieć</w:t>
      </w:r>
      <w:r w:rsidRPr="005C292A">
        <w:rPr>
          <w:rFonts w:ascii="Franklin Gothic Book" w:hAnsi="Franklin Gothic Book" w:cs="Arial"/>
        </w:rPr>
        <w:t xml:space="preserve"> wody przeciwpożarowej, centralnego ogrzewania instalacji </w:t>
      </w:r>
      <w:r w:rsidRPr="00CF3858">
        <w:rPr>
          <w:rFonts w:ascii="Franklin Gothic Book" w:hAnsi="Franklin Gothic Book" w:cs="Arial"/>
        </w:rPr>
        <w:t xml:space="preserve">zraszaczowych i </w:t>
      </w:r>
      <w:r w:rsidRPr="005E3743">
        <w:rPr>
          <w:rFonts w:ascii="Franklin Gothic Book" w:hAnsi="Franklin Gothic Book" w:cs="Arial"/>
        </w:rPr>
        <w:t xml:space="preserve">mgłowych, centralnego odkurzania usuwania usterek oraz pełnienia całodobowego dyżuru, zgodnie z załącznikiem </w:t>
      </w:r>
      <w:r>
        <w:rPr>
          <w:rFonts w:ascii="Franklin Gothic Book" w:hAnsi="Franklin Gothic Book" w:cs="Arial"/>
        </w:rPr>
        <w:t xml:space="preserve">nr </w:t>
      </w:r>
      <w:r w:rsidR="001C255B">
        <w:rPr>
          <w:rFonts w:ascii="Franklin Gothic Book" w:hAnsi="Franklin Gothic Book" w:cs="Arial"/>
        </w:rPr>
        <w:t>1.1.</w:t>
      </w:r>
      <w:r>
        <w:rPr>
          <w:rFonts w:ascii="Franklin Gothic Book" w:hAnsi="Franklin Gothic Book" w:cs="Arial"/>
        </w:rPr>
        <w:t xml:space="preserve"> SWZ część II. Budynki, budowle, sieci i instalacje nie wymienione w załączniku nr </w:t>
      </w:r>
      <w:r w:rsidR="001C255B">
        <w:rPr>
          <w:rFonts w:ascii="Franklin Gothic Book" w:hAnsi="Franklin Gothic Book" w:cs="Arial"/>
        </w:rPr>
        <w:t>1.1</w:t>
      </w:r>
      <w:r>
        <w:rPr>
          <w:rFonts w:ascii="Franklin Gothic Book" w:hAnsi="Franklin Gothic Book" w:cs="Arial"/>
        </w:rPr>
        <w:t xml:space="preserve"> SWZ część II są wyłączone z zakresu przedmiotu zamówienia.</w:t>
      </w:r>
    </w:p>
    <w:p w14:paraId="2DB0AA8D" w14:textId="3BCCACF7" w:rsidR="00641FF6" w:rsidRPr="00CF3858" w:rsidRDefault="00641FF6" w:rsidP="00857B61">
      <w:pPr>
        <w:pStyle w:val="Akapitzlist"/>
        <w:numPr>
          <w:ilvl w:val="0"/>
          <w:numId w:val="15"/>
        </w:numPr>
        <w:spacing w:line="240" w:lineRule="auto"/>
        <w:jc w:val="both"/>
        <w:rPr>
          <w:rFonts w:ascii="Franklin Gothic Book" w:hAnsi="Franklin Gothic Book" w:cs="Arial"/>
        </w:rPr>
      </w:pPr>
      <w:r w:rsidRPr="00BA7554">
        <w:rPr>
          <w:rFonts w:ascii="Franklin Gothic Book" w:hAnsi="Franklin Gothic Book" w:cs="Arial"/>
        </w:rPr>
        <w:t>w zakresie usuwania awarii wykraczających poza zakres ryczałtu i wykonywanie remontów planowych budynków, budowli, obiektów</w:t>
      </w:r>
      <w:r w:rsidR="00B02946" w:rsidRPr="00BA7554">
        <w:rPr>
          <w:rFonts w:ascii="Franklin Gothic Book" w:hAnsi="Franklin Gothic Book" w:cs="Arial"/>
        </w:rPr>
        <w:t xml:space="preserve"> budowlanych</w:t>
      </w:r>
      <w:r w:rsidRPr="00BA7554">
        <w:rPr>
          <w:rFonts w:ascii="Franklin Gothic Book" w:hAnsi="Franklin Gothic Book" w:cs="Arial"/>
        </w:rPr>
        <w:t>, sieci i instalacji</w:t>
      </w:r>
      <w:r w:rsidR="00FB1612" w:rsidRPr="00BA7554">
        <w:rPr>
          <w:rFonts w:ascii="Franklin Gothic Book" w:hAnsi="Franklin Gothic Book" w:cs="Arial"/>
        </w:rPr>
        <w:t>, centralnego odkurzania</w:t>
      </w:r>
      <w:r w:rsidR="00053163" w:rsidRPr="005C292A">
        <w:rPr>
          <w:rFonts w:ascii="Franklin Gothic Book" w:hAnsi="Franklin Gothic Book" w:cs="Arial"/>
        </w:rPr>
        <w:t>,</w:t>
      </w:r>
    </w:p>
    <w:p w14:paraId="6D8BA382" w14:textId="77777777" w:rsidR="00641FF6" w:rsidRPr="00CF3858" w:rsidRDefault="00641FF6" w:rsidP="00857B61">
      <w:pPr>
        <w:pStyle w:val="Akapitzlist"/>
        <w:numPr>
          <w:ilvl w:val="0"/>
          <w:numId w:val="15"/>
        </w:numPr>
        <w:spacing w:line="240" w:lineRule="auto"/>
        <w:jc w:val="both"/>
        <w:rPr>
          <w:rFonts w:ascii="Franklin Gothic Book" w:hAnsi="Franklin Gothic Book" w:cs="Arial"/>
          <w:b/>
        </w:rPr>
      </w:pPr>
      <w:r w:rsidRPr="00CF3858">
        <w:rPr>
          <w:rFonts w:ascii="Franklin Gothic Book" w:hAnsi="Franklin Gothic Book" w:cs="Arial"/>
        </w:rPr>
        <w:t>dostawa materiałów i części zamiennych</w:t>
      </w:r>
      <w:r w:rsidR="00053163" w:rsidRPr="005C292A">
        <w:rPr>
          <w:rFonts w:ascii="Franklin Gothic Book" w:hAnsi="Franklin Gothic Book" w:cs="Arial"/>
        </w:rPr>
        <w:t>.</w:t>
      </w:r>
    </w:p>
    <w:p w14:paraId="210CAC96" w14:textId="77777777" w:rsidR="00B02946" w:rsidRPr="00CF3858" w:rsidRDefault="00B02946" w:rsidP="00CF3858">
      <w:pPr>
        <w:spacing w:line="240" w:lineRule="auto"/>
        <w:jc w:val="both"/>
        <w:rPr>
          <w:rFonts w:ascii="Franklin Gothic Book" w:eastAsia="Calibri" w:hAnsi="Franklin Gothic Book" w:cs="Arial"/>
          <w:b/>
          <w:sz w:val="22"/>
          <w:szCs w:val="22"/>
        </w:rPr>
      </w:pPr>
    </w:p>
    <w:p w14:paraId="7E45C1CB" w14:textId="77777777" w:rsidR="00641FF6" w:rsidRPr="005C292A" w:rsidRDefault="00641FF6">
      <w:pPr>
        <w:spacing w:line="240" w:lineRule="auto"/>
        <w:jc w:val="center"/>
        <w:rPr>
          <w:rFonts w:ascii="Franklin Gothic Book" w:hAnsi="Franklin Gothic Book" w:cs="Arial"/>
          <w:b/>
          <w:sz w:val="22"/>
          <w:szCs w:val="22"/>
        </w:rPr>
      </w:pPr>
      <w:r w:rsidRPr="005C292A">
        <w:rPr>
          <w:rFonts w:ascii="Franklin Gothic Book" w:hAnsi="Franklin Gothic Book" w:cs="Arial"/>
          <w:b/>
          <w:sz w:val="22"/>
          <w:szCs w:val="22"/>
        </w:rPr>
        <w:t>KATEGORIA USŁUG WG KODU CPV</w:t>
      </w:r>
    </w:p>
    <w:tbl>
      <w:tblPr>
        <w:tblStyle w:val="Tabela-Siatka6"/>
        <w:tblW w:w="0" w:type="auto"/>
        <w:tblLook w:val="04A0" w:firstRow="1" w:lastRow="0" w:firstColumn="1" w:lastColumn="0" w:noHBand="0" w:noVBand="1"/>
      </w:tblPr>
      <w:tblGrid>
        <w:gridCol w:w="1980"/>
        <w:gridCol w:w="7371"/>
      </w:tblGrid>
      <w:tr w:rsidR="00CD7740" w:rsidRPr="00064D89" w14:paraId="1D0ADB9D" w14:textId="77777777" w:rsidTr="00CD7740">
        <w:tc>
          <w:tcPr>
            <w:tcW w:w="1980" w:type="dxa"/>
            <w:vAlign w:val="center"/>
          </w:tcPr>
          <w:p w14:paraId="0EF4477A" w14:textId="77777777" w:rsidR="00CD7740" w:rsidRPr="00C97F40" w:rsidRDefault="00CD7740" w:rsidP="00C97F40">
            <w:pPr>
              <w:spacing w:line="240" w:lineRule="auto"/>
              <w:ind w:firstLine="127"/>
              <w:rPr>
                <w:rFonts w:ascii="Franklin Gothic Book" w:hAnsi="Franklin Gothic Book" w:cs="Arial"/>
                <w:sz w:val="22"/>
                <w:szCs w:val="22"/>
              </w:rPr>
            </w:pPr>
            <w:r w:rsidRPr="00C97F40">
              <w:rPr>
                <w:rFonts w:ascii="Franklin Gothic Book" w:hAnsi="Franklin Gothic Book" w:cs="Arial"/>
                <w:sz w:val="22"/>
                <w:szCs w:val="22"/>
              </w:rPr>
              <w:t>50712000-9</w:t>
            </w:r>
          </w:p>
        </w:tc>
        <w:tc>
          <w:tcPr>
            <w:tcW w:w="7371" w:type="dxa"/>
            <w:vAlign w:val="center"/>
          </w:tcPr>
          <w:p w14:paraId="4C66C11A" w14:textId="77777777" w:rsidR="00CD7740" w:rsidRPr="00C97F40" w:rsidRDefault="00CD7740" w:rsidP="00C97F40">
            <w:pPr>
              <w:spacing w:line="240" w:lineRule="auto"/>
              <w:ind w:left="360"/>
              <w:rPr>
                <w:rFonts w:ascii="Franklin Gothic Book" w:eastAsiaTheme="minorHAnsi" w:hAnsi="Franklin Gothic Book" w:cs="Arial"/>
                <w:color w:val="000000"/>
                <w:sz w:val="22"/>
                <w:szCs w:val="22"/>
                <w:shd w:val="clear" w:color="auto" w:fill="FFFFFF"/>
              </w:rPr>
            </w:pPr>
            <w:r w:rsidRPr="00C97F40">
              <w:rPr>
                <w:rFonts w:ascii="Franklin Gothic Book" w:hAnsi="Franklin Gothic Book" w:cstheme="minorBidi"/>
                <w:sz w:val="22"/>
                <w:szCs w:val="22"/>
              </w:rPr>
              <w:t>Usługi w zakresie napraw i konserwacji mechanicznych instalacji budynkowych</w:t>
            </w:r>
          </w:p>
        </w:tc>
      </w:tr>
    </w:tbl>
    <w:tbl>
      <w:tblPr>
        <w:tblW w:w="9351" w:type="dxa"/>
        <w:tblLook w:val="04A0" w:firstRow="1" w:lastRow="0" w:firstColumn="1" w:lastColumn="0" w:noHBand="0" w:noVBand="1"/>
      </w:tblPr>
      <w:tblGrid>
        <w:gridCol w:w="1985"/>
        <w:gridCol w:w="7366"/>
      </w:tblGrid>
      <w:tr w:rsidR="00CF48A6" w:rsidRPr="00064D89" w14:paraId="0A86EDED" w14:textId="77777777" w:rsidTr="00CF48A6">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2877A4" w14:textId="77777777" w:rsidR="00CF48A6" w:rsidRPr="00C97F40" w:rsidRDefault="00B70D7F" w:rsidP="00CF3858">
            <w:pPr>
              <w:spacing w:line="240" w:lineRule="auto"/>
              <w:ind w:firstLine="127"/>
              <w:rPr>
                <w:rFonts w:ascii="Franklin Gothic Book" w:hAnsi="Franklin Gothic Book" w:cstheme="minorBidi"/>
                <w:sz w:val="22"/>
                <w:szCs w:val="22"/>
              </w:rPr>
            </w:pPr>
            <w:hyperlink r:id="rId9" w:history="1">
              <w:r w:rsidR="00CF48A6" w:rsidRPr="00C97F40">
                <w:rPr>
                  <w:rStyle w:val="Hipercze"/>
                  <w:rFonts w:ascii="Franklin Gothic Book" w:hAnsi="Franklin Gothic Book" w:cstheme="minorBidi"/>
                  <w:color w:val="auto"/>
                  <w:sz w:val="22"/>
                  <w:szCs w:val="22"/>
                </w:rPr>
                <w:t>71315000-9</w:t>
              </w:r>
            </w:hyperlink>
          </w:p>
        </w:tc>
        <w:tc>
          <w:tcPr>
            <w:tcW w:w="7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82A1D4" w14:textId="77777777" w:rsidR="00CF48A6" w:rsidRPr="00C97F40" w:rsidRDefault="00CF48A6">
            <w:pPr>
              <w:spacing w:line="240" w:lineRule="auto"/>
              <w:ind w:left="360"/>
              <w:rPr>
                <w:rFonts w:ascii="Franklin Gothic Book" w:hAnsi="Franklin Gothic Book" w:cstheme="minorBidi"/>
                <w:sz w:val="22"/>
                <w:szCs w:val="22"/>
              </w:rPr>
            </w:pPr>
            <w:r w:rsidRPr="00C97F40">
              <w:rPr>
                <w:rFonts w:ascii="Franklin Gothic Book" w:hAnsi="Franklin Gothic Book" w:cstheme="minorBidi"/>
                <w:sz w:val="22"/>
                <w:szCs w:val="22"/>
              </w:rPr>
              <w:t>Usługi architektoniczne, inżynieryjne i zintegrowane usługi inżynieryjne; usługi urbanistyczne, architektury krajobrazu, związane z nimi usługi konsultacji naukowych i technicznych; usługi badań i analiz technicznych</w:t>
            </w:r>
          </w:p>
        </w:tc>
      </w:tr>
      <w:tr w:rsidR="00CF48A6" w:rsidRPr="00064D89" w14:paraId="6C58D294" w14:textId="77777777" w:rsidTr="00CF48A6">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26181" w14:textId="77777777" w:rsidR="00CF48A6" w:rsidRPr="00C97F40" w:rsidRDefault="00CF48A6" w:rsidP="00CF3858">
            <w:pPr>
              <w:spacing w:line="240" w:lineRule="auto"/>
              <w:ind w:firstLine="127"/>
              <w:rPr>
                <w:rFonts w:ascii="Franklin Gothic Book" w:hAnsi="Franklin Gothic Book" w:cstheme="minorBidi"/>
                <w:sz w:val="22"/>
                <w:szCs w:val="22"/>
              </w:rPr>
            </w:pPr>
            <w:r w:rsidRPr="00C97F40">
              <w:rPr>
                <w:rFonts w:ascii="Franklin Gothic Book" w:hAnsi="Franklin Gothic Book" w:cstheme="minorBidi"/>
                <w:sz w:val="22"/>
                <w:szCs w:val="22"/>
              </w:rPr>
              <w:t>44111000-1</w:t>
            </w:r>
          </w:p>
        </w:tc>
        <w:tc>
          <w:tcPr>
            <w:tcW w:w="7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438BD8" w14:textId="77777777" w:rsidR="00CF48A6" w:rsidRPr="00C97F40" w:rsidRDefault="00CF48A6">
            <w:pPr>
              <w:spacing w:line="240" w:lineRule="auto"/>
              <w:ind w:left="360"/>
              <w:rPr>
                <w:rFonts w:ascii="Franklin Gothic Book" w:hAnsi="Franklin Gothic Book" w:cstheme="minorBidi"/>
                <w:sz w:val="22"/>
                <w:szCs w:val="22"/>
              </w:rPr>
            </w:pPr>
            <w:r w:rsidRPr="00C97F40">
              <w:rPr>
                <w:rFonts w:ascii="Franklin Gothic Book" w:hAnsi="Franklin Gothic Book" w:cstheme="minorBidi"/>
                <w:sz w:val="22"/>
                <w:szCs w:val="22"/>
              </w:rPr>
              <w:t xml:space="preserve">Materiały budowlane (cegły, pustaki, płyty kartono-gipsowe itp.) </w:t>
            </w:r>
          </w:p>
        </w:tc>
      </w:tr>
      <w:tr w:rsidR="00CF48A6" w:rsidRPr="00064D89" w14:paraId="3DC351B1" w14:textId="77777777" w:rsidTr="00CF48A6">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93744C" w14:textId="77777777" w:rsidR="00CF48A6" w:rsidRPr="00C97F40" w:rsidRDefault="00CF48A6" w:rsidP="00CF3858">
            <w:pPr>
              <w:spacing w:line="240" w:lineRule="auto"/>
              <w:ind w:firstLine="127"/>
              <w:rPr>
                <w:rFonts w:ascii="Franklin Gothic Book" w:hAnsi="Franklin Gothic Book" w:cstheme="minorBidi"/>
                <w:sz w:val="22"/>
                <w:szCs w:val="22"/>
              </w:rPr>
            </w:pPr>
            <w:r w:rsidRPr="00C97F40">
              <w:rPr>
                <w:rFonts w:ascii="Franklin Gothic Book" w:hAnsi="Franklin Gothic Book" w:cstheme="minorBidi"/>
                <w:sz w:val="22"/>
                <w:szCs w:val="22"/>
              </w:rPr>
              <w:t>44160000-9</w:t>
            </w:r>
          </w:p>
        </w:tc>
        <w:tc>
          <w:tcPr>
            <w:tcW w:w="7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E15D42" w14:textId="77777777" w:rsidR="00CF48A6" w:rsidRPr="00C97F40" w:rsidRDefault="00CF48A6">
            <w:pPr>
              <w:spacing w:line="240" w:lineRule="auto"/>
              <w:ind w:left="360"/>
              <w:rPr>
                <w:rFonts w:ascii="Franklin Gothic Book" w:hAnsi="Franklin Gothic Book" w:cstheme="minorBidi"/>
                <w:sz w:val="22"/>
                <w:szCs w:val="22"/>
              </w:rPr>
            </w:pPr>
            <w:r w:rsidRPr="00C97F40">
              <w:rPr>
                <w:rFonts w:ascii="Franklin Gothic Book" w:hAnsi="Franklin Gothic Book" w:cstheme="minorBidi"/>
                <w:sz w:val="22"/>
                <w:szCs w:val="22"/>
              </w:rPr>
              <w:t xml:space="preserve">Części do napraw sieci i instalacji wodociągowych </w:t>
            </w:r>
          </w:p>
        </w:tc>
      </w:tr>
    </w:tbl>
    <w:p w14:paraId="0921CD4C" w14:textId="77777777" w:rsidR="00641FF6" w:rsidRPr="005C292A" w:rsidRDefault="00641FF6">
      <w:pPr>
        <w:spacing w:line="240" w:lineRule="auto"/>
        <w:jc w:val="center"/>
        <w:rPr>
          <w:rFonts w:ascii="Franklin Gothic Book" w:hAnsi="Franklin Gothic Book" w:cs="Arial"/>
          <w:sz w:val="22"/>
          <w:szCs w:val="22"/>
        </w:rPr>
      </w:pPr>
    </w:p>
    <w:p w14:paraId="70CD867E" w14:textId="77777777" w:rsidR="00641FF6" w:rsidRPr="005C292A" w:rsidRDefault="00641FF6">
      <w:pPr>
        <w:spacing w:line="240" w:lineRule="auto"/>
        <w:jc w:val="center"/>
        <w:rPr>
          <w:rFonts w:ascii="Franklin Gothic Book" w:hAnsi="Franklin Gothic Book" w:cs="Arial"/>
          <w:sz w:val="22"/>
          <w:szCs w:val="22"/>
        </w:rPr>
      </w:pPr>
    </w:p>
    <w:p w14:paraId="17AD7E38" w14:textId="77777777" w:rsidR="00641FF6" w:rsidRPr="005C292A" w:rsidRDefault="00641FF6">
      <w:pPr>
        <w:spacing w:line="240" w:lineRule="auto"/>
        <w:rPr>
          <w:rFonts w:ascii="Franklin Gothic Book" w:hAnsi="Franklin Gothic Book" w:cs="Arial"/>
          <w:sz w:val="22"/>
          <w:szCs w:val="22"/>
        </w:rPr>
      </w:pPr>
    </w:p>
    <w:p w14:paraId="75CFFA4A" w14:textId="77777777" w:rsidR="003403A8" w:rsidRPr="005C292A" w:rsidRDefault="003403A8">
      <w:pPr>
        <w:spacing w:line="240" w:lineRule="auto"/>
        <w:rPr>
          <w:rFonts w:ascii="Franklin Gothic Book" w:hAnsi="Franklin Gothic Book" w:cs="Arial"/>
          <w:sz w:val="22"/>
          <w:szCs w:val="22"/>
        </w:rPr>
      </w:pPr>
    </w:p>
    <w:p w14:paraId="46C1E1D1" w14:textId="77777777" w:rsidR="003403A8" w:rsidRPr="005C292A" w:rsidRDefault="003403A8">
      <w:pPr>
        <w:spacing w:line="240" w:lineRule="auto"/>
        <w:rPr>
          <w:rFonts w:ascii="Franklin Gothic Book" w:hAnsi="Franklin Gothic Book" w:cs="Arial"/>
          <w:sz w:val="22"/>
          <w:szCs w:val="22"/>
        </w:rPr>
      </w:pPr>
    </w:p>
    <w:p w14:paraId="1700EF5C" w14:textId="77777777" w:rsidR="003403A8" w:rsidRPr="005C292A" w:rsidRDefault="003403A8">
      <w:pPr>
        <w:spacing w:line="240" w:lineRule="auto"/>
        <w:rPr>
          <w:rFonts w:ascii="Franklin Gothic Book" w:hAnsi="Franklin Gothic Book" w:cs="Arial"/>
          <w:sz w:val="22"/>
          <w:szCs w:val="22"/>
        </w:rPr>
      </w:pPr>
    </w:p>
    <w:p w14:paraId="19EB6D7F" w14:textId="77777777" w:rsidR="003403A8" w:rsidRPr="005C292A" w:rsidRDefault="003403A8">
      <w:pPr>
        <w:spacing w:line="240" w:lineRule="auto"/>
        <w:rPr>
          <w:rFonts w:ascii="Franklin Gothic Book" w:hAnsi="Franklin Gothic Book" w:cs="Arial"/>
          <w:sz w:val="22"/>
          <w:szCs w:val="22"/>
        </w:rPr>
      </w:pPr>
    </w:p>
    <w:p w14:paraId="77D46924" w14:textId="77777777" w:rsidR="003403A8" w:rsidRPr="005C292A" w:rsidRDefault="003403A8">
      <w:pPr>
        <w:spacing w:line="240" w:lineRule="auto"/>
        <w:rPr>
          <w:rFonts w:ascii="Franklin Gothic Book" w:hAnsi="Franklin Gothic Book" w:cs="Arial"/>
          <w:sz w:val="22"/>
          <w:szCs w:val="22"/>
        </w:rPr>
      </w:pPr>
    </w:p>
    <w:p w14:paraId="2AD27946" w14:textId="5D2471EA" w:rsidR="00872D99" w:rsidRPr="005C292A" w:rsidRDefault="00A019F4" w:rsidP="00872D99">
      <w:pPr>
        <w:spacing w:line="240" w:lineRule="auto"/>
        <w:jc w:val="both"/>
        <w:rPr>
          <w:rFonts w:ascii="Franklin Gothic Book" w:hAnsi="Franklin Gothic Book" w:cs="Arial"/>
          <w:i/>
          <w:sz w:val="22"/>
          <w:szCs w:val="22"/>
        </w:rPr>
      </w:pPr>
      <w:r w:rsidRPr="00A019F4">
        <w:rPr>
          <w:rFonts w:ascii="Franklin Gothic Book" w:hAnsi="Franklin Gothic Book" w:cs="Arial"/>
          <w:i/>
          <w:sz w:val="22"/>
          <w:szCs w:val="22"/>
        </w:rPr>
        <w:t>Postępowanie jest prowadzone w trybie przetargu nieograniczonego, zgodnie z przepisami Ustawy z dnia 11 września 2019 roku - Prawo Zamówień Publicznych tj. (Dz. U. z 2019 r. poz. 2019; ze zm.), przepisów Wykonawczych wydanych na jej podstawie oraz niniejszej Specyfikacji Warunków Zamówienia</w:t>
      </w:r>
      <w:r w:rsidR="00872D99" w:rsidRPr="005C292A">
        <w:rPr>
          <w:rFonts w:ascii="Franklin Gothic Book" w:hAnsi="Franklin Gothic Book" w:cs="Arial"/>
          <w:i/>
          <w:sz w:val="22"/>
          <w:szCs w:val="22"/>
        </w:rPr>
        <w:t>.</w:t>
      </w:r>
    </w:p>
    <w:p w14:paraId="67833B2F" w14:textId="77777777" w:rsidR="003403A8" w:rsidRPr="005C292A" w:rsidRDefault="003403A8">
      <w:pPr>
        <w:spacing w:line="240" w:lineRule="auto"/>
        <w:rPr>
          <w:rFonts w:ascii="Franklin Gothic Book" w:hAnsi="Franklin Gothic Book" w:cs="Arial"/>
          <w:sz w:val="22"/>
          <w:szCs w:val="22"/>
        </w:rPr>
      </w:pPr>
    </w:p>
    <w:p w14:paraId="448453AB" w14:textId="77E18032" w:rsidR="00CA1F31" w:rsidRDefault="00CA1F31" w:rsidP="00CD7740">
      <w:pPr>
        <w:pStyle w:val="Nagwek1"/>
        <w:ind w:left="0"/>
        <w:rPr>
          <w:rFonts w:ascii="Franklin Gothic Book" w:hAnsi="Franklin Gothic Book" w:cs="Arial"/>
          <w:sz w:val="22"/>
          <w:szCs w:val="22"/>
        </w:rPr>
      </w:pPr>
    </w:p>
    <w:p w14:paraId="2E5DA08F" w14:textId="77777777" w:rsidR="00064D89" w:rsidRDefault="00064D89">
      <w:pPr>
        <w:pStyle w:val="Nagwek1"/>
        <w:jc w:val="center"/>
        <w:rPr>
          <w:rFonts w:ascii="Franklin Gothic Book" w:hAnsi="Franklin Gothic Book" w:cs="Arial"/>
          <w:sz w:val="22"/>
          <w:szCs w:val="22"/>
        </w:rPr>
      </w:pPr>
    </w:p>
    <w:p w14:paraId="3657380C" w14:textId="5904F5FC" w:rsidR="00641FF6" w:rsidRPr="005C292A" w:rsidRDefault="00641FF6">
      <w:pPr>
        <w:pStyle w:val="Nagwek1"/>
        <w:jc w:val="center"/>
        <w:rPr>
          <w:rFonts w:ascii="Franklin Gothic Book" w:hAnsi="Franklin Gothic Book" w:cs="Arial"/>
          <w:sz w:val="22"/>
          <w:szCs w:val="22"/>
        </w:rPr>
      </w:pPr>
      <w:r w:rsidRPr="005C292A">
        <w:rPr>
          <w:rFonts w:ascii="Franklin Gothic Book" w:hAnsi="Franklin Gothic Book" w:cs="Arial"/>
          <w:sz w:val="22"/>
          <w:szCs w:val="22"/>
        </w:rPr>
        <w:t xml:space="preserve">Część II </w:t>
      </w:r>
      <w:r w:rsidR="00F94222">
        <w:rPr>
          <w:rFonts w:ascii="Franklin Gothic Book" w:hAnsi="Franklin Gothic Book" w:cs="Arial"/>
          <w:sz w:val="22"/>
          <w:szCs w:val="22"/>
        </w:rPr>
        <w:t>SWZ</w:t>
      </w:r>
      <w:r w:rsidRPr="005C292A">
        <w:rPr>
          <w:rFonts w:ascii="Franklin Gothic Book" w:hAnsi="Franklin Gothic Book" w:cs="Arial"/>
          <w:sz w:val="22"/>
          <w:szCs w:val="22"/>
        </w:rPr>
        <w:t xml:space="preserve"> -  ZAKRES RZECZOWY I TECHNICZNY</w:t>
      </w:r>
    </w:p>
    <w:p w14:paraId="4B0DE8B2" w14:textId="77777777" w:rsidR="00494D79" w:rsidRPr="005D6771" w:rsidRDefault="00494D79" w:rsidP="00012648">
      <w:pPr>
        <w:spacing w:line="240" w:lineRule="auto"/>
        <w:rPr>
          <w:rFonts w:ascii="Franklin Gothic Book" w:hAnsi="Franklin Gothic Book"/>
          <w:sz w:val="22"/>
          <w:szCs w:val="22"/>
        </w:rPr>
      </w:pPr>
    </w:p>
    <w:p w14:paraId="6FA4C150" w14:textId="77777777" w:rsidR="00641FF6" w:rsidRPr="005C292A" w:rsidRDefault="00641FF6" w:rsidP="00857B61">
      <w:pPr>
        <w:pStyle w:val="Akapitzlist"/>
        <w:numPr>
          <w:ilvl w:val="0"/>
          <w:numId w:val="16"/>
        </w:numPr>
        <w:suppressAutoHyphens/>
        <w:spacing w:before="120" w:line="240" w:lineRule="auto"/>
        <w:jc w:val="both"/>
        <w:rPr>
          <w:rFonts w:ascii="Franklin Gothic Book" w:hAnsi="Franklin Gothic Book" w:cstheme="minorHAnsi"/>
          <w:color w:val="000000"/>
        </w:rPr>
      </w:pPr>
      <w:r w:rsidRPr="005C292A">
        <w:rPr>
          <w:rFonts w:ascii="Franklin Gothic Book" w:hAnsi="Franklin Gothic Book" w:cstheme="minorHAnsi"/>
          <w:color w:val="000000"/>
          <w:u w:val="single"/>
        </w:rPr>
        <w:t xml:space="preserve">PRZEDMIOT ZAMÓWIENIA   </w:t>
      </w:r>
    </w:p>
    <w:p w14:paraId="1E99134D" w14:textId="77777777" w:rsidR="00641FF6" w:rsidRPr="00012648" w:rsidRDefault="00641FF6" w:rsidP="00012648">
      <w:pPr>
        <w:suppressAutoHyphens/>
        <w:spacing w:before="120" w:line="240" w:lineRule="auto"/>
        <w:ind w:left="360"/>
        <w:jc w:val="both"/>
        <w:rPr>
          <w:rFonts w:ascii="Franklin Gothic Book" w:hAnsi="Franklin Gothic Book" w:cstheme="minorHAnsi"/>
          <w:b/>
          <w:color w:val="000000"/>
          <w:sz w:val="22"/>
          <w:szCs w:val="22"/>
        </w:rPr>
      </w:pPr>
      <w:r w:rsidRPr="00012648">
        <w:rPr>
          <w:rFonts w:ascii="Franklin Gothic Book" w:hAnsi="Franklin Gothic Book" w:cs="Arial"/>
          <w:b/>
          <w:sz w:val="22"/>
          <w:szCs w:val="22"/>
        </w:rPr>
        <w:t>„</w:t>
      </w:r>
      <w:r w:rsidR="00B02946" w:rsidRPr="00012648">
        <w:rPr>
          <w:rFonts w:ascii="Franklin Gothic Book" w:hAnsi="Franklin Gothic Book" w:cs="Arial"/>
          <w:b/>
          <w:sz w:val="22"/>
          <w:szCs w:val="22"/>
        </w:rPr>
        <w:t>Utrzymani</w:t>
      </w:r>
      <w:r w:rsidR="002A6A74" w:rsidRPr="00012648">
        <w:rPr>
          <w:rFonts w:ascii="Franklin Gothic Book" w:hAnsi="Franklin Gothic Book" w:cs="Arial"/>
          <w:b/>
          <w:sz w:val="22"/>
          <w:szCs w:val="22"/>
        </w:rPr>
        <w:t>e</w:t>
      </w:r>
      <w:r w:rsidR="00B02946" w:rsidRPr="00012648">
        <w:rPr>
          <w:rFonts w:ascii="Franklin Gothic Book" w:hAnsi="Franklin Gothic Book" w:cs="Arial"/>
          <w:b/>
          <w:sz w:val="22"/>
          <w:szCs w:val="22"/>
        </w:rPr>
        <w:t xml:space="preserve"> budynków, budowli, sieci i instalacji</w:t>
      </w:r>
      <w:r w:rsidRPr="00012648">
        <w:rPr>
          <w:rFonts w:ascii="Franklin Gothic Book" w:hAnsi="Franklin Gothic Book" w:cs="Arial"/>
          <w:b/>
          <w:sz w:val="22"/>
          <w:szCs w:val="22"/>
        </w:rPr>
        <w:t>”</w:t>
      </w:r>
      <w:r w:rsidR="00BF1A89" w:rsidRPr="00012648">
        <w:rPr>
          <w:rFonts w:ascii="Franklin Gothic Book" w:hAnsi="Franklin Gothic Book" w:cs="Arial"/>
          <w:b/>
          <w:sz w:val="22"/>
          <w:szCs w:val="22"/>
        </w:rPr>
        <w:t>.</w:t>
      </w:r>
    </w:p>
    <w:p w14:paraId="7186208D" w14:textId="77777777" w:rsidR="00641FF6" w:rsidRPr="005C292A" w:rsidRDefault="00641FF6" w:rsidP="00857B61">
      <w:pPr>
        <w:pStyle w:val="Akapitzlist"/>
        <w:numPr>
          <w:ilvl w:val="1"/>
          <w:numId w:val="16"/>
        </w:numPr>
        <w:suppressAutoHyphens/>
        <w:spacing w:before="120" w:line="240" w:lineRule="auto"/>
        <w:jc w:val="both"/>
        <w:rPr>
          <w:rFonts w:ascii="Franklin Gothic Book" w:hAnsi="Franklin Gothic Book" w:cs="Arial"/>
        </w:rPr>
      </w:pPr>
      <w:r w:rsidRPr="005C292A">
        <w:rPr>
          <w:rFonts w:ascii="Franklin Gothic Book" w:hAnsi="Franklin Gothic Book" w:cs="Arial"/>
        </w:rPr>
        <w:t>Zakres podstawowy dla prac rozliczanych ryczałtowo:</w:t>
      </w:r>
    </w:p>
    <w:p w14:paraId="419BA82D" w14:textId="4814178B" w:rsidR="00641FF6" w:rsidRPr="005E3743" w:rsidRDefault="00CB18E8" w:rsidP="00CB18E8">
      <w:pPr>
        <w:pStyle w:val="Akapitzlist"/>
        <w:numPr>
          <w:ilvl w:val="2"/>
          <w:numId w:val="16"/>
        </w:numPr>
        <w:autoSpaceDE w:val="0"/>
        <w:autoSpaceDN w:val="0"/>
        <w:spacing w:after="0" w:line="240" w:lineRule="auto"/>
        <w:jc w:val="both"/>
        <w:rPr>
          <w:rFonts w:ascii="Franklin Gothic Book" w:hAnsi="Franklin Gothic Book" w:cs="Arial"/>
        </w:rPr>
      </w:pPr>
      <w:r w:rsidRPr="005E3743">
        <w:rPr>
          <w:rFonts w:ascii="Franklin Gothic Book" w:hAnsi="Franklin Gothic Book" w:cs="Arial"/>
        </w:rPr>
        <w:t>Oględziny techniczne, konserwacje i obsługa sieci i instalacji w zakresie niezbędnym do jej prawidłowej pracy, wody pitnej, przeciwpożarowej, centralnego ogrzewania instalacji zraszaczowych i mgłowych</w:t>
      </w:r>
      <w:r w:rsidR="00697318" w:rsidRPr="005E3743">
        <w:rPr>
          <w:rFonts w:ascii="Franklin Gothic Book" w:hAnsi="Franklin Gothic Book" w:cs="Arial"/>
        </w:rPr>
        <w:t>.</w:t>
      </w:r>
      <w:r w:rsidRPr="005E3743">
        <w:rPr>
          <w:rFonts w:ascii="Franklin Gothic Book" w:hAnsi="Franklin Gothic Book" w:cs="Arial"/>
        </w:rPr>
        <w:t xml:space="preserve"> </w:t>
      </w:r>
    </w:p>
    <w:p w14:paraId="0B8F9001" w14:textId="18C434D8" w:rsidR="00641FF6" w:rsidRPr="005E3743" w:rsidRDefault="00CB18E8" w:rsidP="00CB18E8">
      <w:pPr>
        <w:pStyle w:val="Akapitzlist"/>
        <w:numPr>
          <w:ilvl w:val="2"/>
          <w:numId w:val="16"/>
        </w:numPr>
        <w:autoSpaceDE w:val="0"/>
        <w:autoSpaceDN w:val="0"/>
        <w:spacing w:after="0" w:line="240" w:lineRule="auto"/>
        <w:jc w:val="both"/>
        <w:rPr>
          <w:rFonts w:ascii="Franklin Gothic Book" w:hAnsi="Franklin Gothic Book" w:cs="Arial"/>
        </w:rPr>
      </w:pPr>
      <w:r w:rsidRPr="005E3743">
        <w:rPr>
          <w:rFonts w:ascii="Franklin Gothic Book" w:hAnsi="Franklin Gothic Book" w:cs="Arial"/>
        </w:rPr>
        <w:t>Utrzymanie budynków, budowli, obiektów wraz z instalacjami z nimi związanymi, utrzymanie sieci kanalizacji sanitarnej, burzowej, przemysłowej drenażowej, sieci wody pitnej, sieci wody przeciwpożarowej, sieci centralnego ogrzewania oraz  instalacji zraszaczowych i mgłowych, usuwania  usterek</w:t>
      </w:r>
      <w:r w:rsidR="00494D79" w:rsidRPr="005E3743">
        <w:rPr>
          <w:rFonts w:ascii="Franklin Gothic Book" w:hAnsi="Franklin Gothic Book" w:cs="Arial"/>
        </w:rPr>
        <w:t>.</w:t>
      </w:r>
    </w:p>
    <w:p w14:paraId="05E6F5E2" w14:textId="01F4CBA4" w:rsidR="005011A7" w:rsidRPr="005E3743" w:rsidRDefault="005011A7" w:rsidP="005011A7">
      <w:pPr>
        <w:pStyle w:val="Akapitzlist"/>
        <w:numPr>
          <w:ilvl w:val="2"/>
          <w:numId w:val="16"/>
        </w:numPr>
        <w:autoSpaceDE w:val="0"/>
        <w:autoSpaceDN w:val="0"/>
        <w:spacing w:after="0" w:line="300" w:lineRule="atLeast"/>
        <w:jc w:val="both"/>
        <w:rPr>
          <w:rFonts w:ascii="Franklin Gothic Book" w:hAnsi="Franklin Gothic Book" w:cs="Arial"/>
        </w:rPr>
      </w:pPr>
      <w:r w:rsidRPr="005E3743">
        <w:rPr>
          <w:rFonts w:ascii="Franklin Gothic Book" w:hAnsi="Franklin Gothic Book" w:cs="Arial"/>
        </w:rPr>
        <w:t>Utrzymanie urządzeń i instalacji centralnego odkurzania – oględziny techniczne, konserwacja (usuwanie usterek), remonty.</w:t>
      </w:r>
    </w:p>
    <w:p w14:paraId="1D943F0C" w14:textId="77777777" w:rsidR="00333626" w:rsidRPr="005E3743" w:rsidRDefault="00DB5C13" w:rsidP="00857B61">
      <w:pPr>
        <w:pStyle w:val="Akapitzlist"/>
        <w:numPr>
          <w:ilvl w:val="2"/>
          <w:numId w:val="16"/>
        </w:numPr>
        <w:autoSpaceDE w:val="0"/>
        <w:autoSpaceDN w:val="0"/>
        <w:spacing w:after="0" w:line="240" w:lineRule="auto"/>
        <w:jc w:val="both"/>
        <w:rPr>
          <w:rFonts w:ascii="Franklin Gothic Book" w:hAnsi="Franklin Gothic Book" w:cs="Arial"/>
        </w:rPr>
      </w:pPr>
      <w:r w:rsidRPr="005E3743">
        <w:rPr>
          <w:rFonts w:ascii="Franklin Gothic Book" w:hAnsi="Franklin Gothic Book" w:cs="Arial"/>
        </w:rPr>
        <w:t>Pełnienie całodobowego dyżuru w celu usuwania awarii na budynkach, budowlach, sieciach i instalacjach</w:t>
      </w:r>
    </w:p>
    <w:p w14:paraId="755F7895" w14:textId="27C31B78" w:rsidR="005011A7" w:rsidRPr="005E3743" w:rsidRDefault="00CB18E8" w:rsidP="005011A7">
      <w:pPr>
        <w:pStyle w:val="Akapitzlist"/>
        <w:numPr>
          <w:ilvl w:val="2"/>
          <w:numId w:val="16"/>
        </w:numPr>
        <w:autoSpaceDE w:val="0"/>
        <w:autoSpaceDN w:val="0"/>
        <w:spacing w:after="0" w:line="240" w:lineRule="auto"/>
        <w:jc w:val="both"/>
        <w:rPr>
          <w:rFonts w:ascii="Franklin Gothic Book" w:hAnsi="Franklin Gothic Book" w:cs="Arial"/>
          <w:b/>
        </w:rPr>
      </w:pPr>
      <w:r w:rsidRPr="005E3743">
        <w:rPr>
          <w:rFonts w:ascii="Franklin Gothic Book" w:hAnsi="Franklin Gothic Book" w:cs="Arial"/>
        </w:rPr>
        <w:t xml:space="preserve">Obsługa systemu SAP w zakresie: prawidłowej organizacji prac związanych </w:t>
      </w:r>
      <w:r w:rsidR="00F80052">
        <w:rPr>
          <w:rFonts w:ascii="Franklin Gothic Book" w:hAnsi="Franklin Gothic Book" w:cs="Arial"/>
        </w:rPr>
        <w:br/>
      </w:r>
      <w:r w:rsidRPr="005E3743">
        <w:rPr>
          <w:rFonts w:ascii="Franklin Gothic Book" w:hAnsi="Franklin Gothic Book" w:cs="Arial"/>
        </w:rPr>
        <w:t>z utrzymaniem, obsługą  budynków, budowli, obiektów wraz z instalacjami z nimi związanymi oraz sieci kanalizacji sanitarnej, burzowej, przemysłowej drenażowej, sieci wody pitnej, wody przeciwpożarowej, centralnego ogrzewania, instalacji zraszaczowych i mgłowych</w:t>
      </w:r>
      <w:r w:rsidR="005011A7" w:rsidRPr="005E3743">
        <w:rPr>
          <w:rFonts w:ascii="Franklin Gothic Book" w:hAnsi="Franklin Gothic Book" w:cs="Arial"/>
        </w:rPr>
        <w:t xml:space="preserve">. </w:t>
      </w:r>
    </w:p>
    <w:p w14:paraId="083C8142" w14:textId="3A587232" w:rsidR="005011A7" w:rsidRPr="005011A7" w:rsidRDefault="003403A8" w:rsidP="005011A7">
      <w:pPr>
        <w:pStyle w:val="Akapitzlist"/>
        <w:autoSpaceDE w:val="0"/>
        <w:autoSpaceDN w:val="0"/>
        <w:spacing w:after="0" w:line="240" w:lineRule="auto"/>
        <w:ind w:left="2136"/>
        <w:jc w:val="both"/>
        <w:rPr>
          <w:rFonts w:ascii="Franklin Gothic Book" w:hAnsi="Franklin Gothic Book" w:cs="Arial"/>
          <w:b/>
          <w:color w:val="000000" w:themeColor="text1"/>
        </w:rPr>
      </w:pPr>
      <w:r w:rsidRPr="00333626">
        <w:rPr>
          <w:rFonts w:ascii="Franklin Gothic Book" w:hAnsi="Franklin Gothic Book" w:cs="Arial"/>
        </w:rPr>
        <w:t xml:space="preserve"> </w:t>
      </w:r>
    </w:p>
    <w:p w14:paraId="5B436A2D" w14:textId="2363D164" w:rsidR="00641FF6" w:rsidRPr="005E3743" w:rsidRDefault="00AB0800" w:rsidP="005011A7">
      <w:pPr>
        <w:autoSpaceDE w:val="0"/>
        <w:autoSpaceDN w:val="0"/>
        <w:spacing w:line="240" w:lineRule="auto"/>
        <w:jc w:val="both"/>
        <w:rPr>
          <w:rFonts w:ascii="Franklin Gothic Book" w:hAnsi="Franklin Gothic Book" w:cs="Arial"/>
          <w:b/>
          <w:color w:val="000000" w:themeColor="text1"/>
          <w:sz w:val="22"/>
          <w:szCs w:val="22"/>
        </w:rPr>
      </w:pPr>
      <w:r>
        <w:rPr>
          <w:rFonts w:ascii="Franklin Gothic Book" w:hAnsi="Franklin Gothic Book" w:cs="Arial"/>
          <w:color w:val="000000" w:themeColor="text1"/>
        </w:rPr>
        <w:t xml:space="preserve">                 </w:t>
      </w:r>
      <w:r w:rsidR="00641FF6" w:rsidRPr="005E3743">
        <w:rPr>
          <w:rFonts w:ascii="Franklin Gothic Book" w:hAnsi="Franklin Gothic Book" w:cs="Arial"/>
          <w:color w:val="000000" w:themeColor="text1"/>
          <w:sz w:val="22"/>
          <w:szCs w:val="22"/>
        </w:rPr>
        <w:t xml:space="preserve">Szczegółowy zakres </w:t>
      </w:r>
      <w:r w:rsidR="003403A8" w:rsidRPr="005E3743">
        <w:rPr>
          <w:rFonts w:ascii="Franklin Gothic Book" w:hAnsi="Franklin Gothic Book" w:cs="Arial"/>
          <w:color w:val="000000" w:themeColor="text1"/>
          <w:sz w:val="22"/>
          <w:szCs w:val="22"/>
        </w:rPr>
        <w:t>u</w:t>
      </w:r>
      <w:r w:rsidR="00641FF6" w:rsidRPr="005E3743">
        <w:rPr>
          <w:rFonts w:ascii="Franklin Gothic Book" w:hAnsi="Franklin Gothic Book" w:cs="Arial"/>
          <w:color w:val="000000" w:themeColor="text1"/>
          <w:sz w:val="22"/>
          <w:szCs w:val="22"/>
        </w:rPr>
        <w:t>sług określonych w pkt 1.1.1 do 1.1.</w:t>
      </w:r>
      <w:r w:rsidR="005011A7" w:rsidRPr="005E3743">
        <w:rPr>
          <w:rFonts w:ascii="Franklin Gothic Book" w:hAnsi="Franklin Gothic Book" w:cs="Arial"/>
          <w:color w:val="000000" w:themeColor="text1"/>
          <w:sz w:val="22"/>
          <w:szCs w:val="22"/>
        </w:rPr>
        <w:t>5</w:t>
      </w:r>
      <w:r w:rsidR="00641FF6" w:rsidRPr="005E3743">
        <w:rPr>
          <w:rFonts w:ascii="Franklin Gothic Book" w:hAnsi="Franklin Gothic Book" w:cs="Arial"/>
          <w:color w:val="000000" w:themeColor="text1"/>
          <w:sz w:val="22"/>
          <w:szCs w:val="22"/>
        </w:rPr>
        <w:t xml:space="preserve"> określa Załącznik nr 1.1.</w:t>
      </w:r>
    </w:p>
    <w:p w14:paraId="444D30BD" w14:textId="77777777" w:rsidR="00641FF6" w:rsidRPr="006576C7" w:rsidRDefault="00641FF6" w:rsidP="00857B61">
      <w:pPr>
        <w:pStyle w:val="Akapitzlist"/>
        <w:numPr>
          <w:ilvl w:val="1"/>
          <w:numId w:val="16"/>
        </w:numPr>
        <w:spacing w:after="160" w:line="240" w:lineRule="auto"/>
        <w:jc w:val="both"/>
        <w:rPr>
          <w:rFonts w:ascii="Franklin Gothic Book" w:hAnsi="Franklin Gothic Book" w:cstheme="minorHAnsi"/>
          <w:color w:val="000000"/>
        </w:rPr>
      </w:pPr>
      <w:r w:rsidRPr="006576C7">
        <w:rPr>
          <w:rFonts w:ascii="Franklin Gothic Book" w:hAnsi="Franklin Gothic Book" w:cs="Arial"/>
        </w:rPr>
        <w:t>Zakres dla prac rozliczanych powykonawczo:</w:t>
      </w:r>
    </w:p>
    <w:p w14:paraId="6053AE2E" w14:textId="77777777" w:rsidR="00D830B8" w:rsidRPr="006576C7" w:rsidRDefault="00641FF6" w:rsidP="00857B61">
      <w:pPr>
        <w:pStyle w:val="Akapitzlist"/>
        <w:numPr>
          <w:ilvl w:val="2"/>
          <w:numId w:val="16"/>
        </w:numPr>
        <w:autoSpaceDE w:val="0"/>
        <w:autoSpaceDN w:val="0"/>
        <w:spacing w:after="0" w:line="240" w:lineRule="auto"/>
        <w:jc w:val="both"/>
        <w:rPr>
          <w:rFonts w:ascii="Franklin Gothic Book" w:hAnsi="Franklin Gothic Book" w:cs="Arial"/>
        </w:rPr>
      </w:pPr>
      <w:r w:rsidRPr="006576C7">
        <w:rPr>
          <w:rFonts w:ascii="Franklin Gothic Book" w:hAnsi="Franklin Gothic Book" w:cs="Arial"/>
        </w:rPr>
        <w:t>Usuwani</w:t>
      </w:r>
      <w:r w:rsidR="00494D79" w:rsidRPr="006576C7">
        <w:rPr>
          <w:rFonts w:ascii="Franklin Gothic Book" w:hAnsi="Franklin Gothic Book" w:cs="Arial"/>
        </w:rPr>
        <w:t>e</w:t>
      </w:r>
      <w:r w:rsidRPr="006576C7">
        <w:rPr>
          <w:rFonts w:ascii="Franklin Gothic Book" w:hAnsi="Franklin Gothic Book" w:cs="Arial"/>
        </w:rPr>
        <w:t xml:space="preserve"> awarii wykraczających poza zakres ryczałtu i wykonywanie remontów planowych </w:t>
      </w:r>
      <w:r w:rsidR="00D830B8" w:rsidRPr="006576C7">
        <w:rPr>
          <w:rFonts w:ascii="Franklin Gothic Book" w:hAnsi="Franklin Gothic Book" w:cs="Arial"/>
        </w:rPr>
        <w:t xml:space="preserve">budynków, budowli, obiektów budowlanych o konstrukcji stalowej, murowej </w:t>
      </w:r>
      <w:r w:rsidR="00D5010E" w:rsidRPr="006576C7">
        <w:rPr>
          <w:rFonts w:ascii="Franklin Gothic Book" w:hAnsi="Franklin Gothic Book" w:cs="Arial"/>
        </w:rPr>
        <w:t>betonowej</w:t>
      </w:r>
      <w:r w:rsidR="00494D79" w:rsidRPr="006576C7">
        <w:rPr>
          <w:rFonts w:ascii="Franklin Gothic Book" w:hAnsi="Franklin Gothic Book" w:cs="Arial"/>
        </w:rPr>
        <w:t>.</w:t>
      </w:r>
    </w:p>
    <w:p w14:paraId="054E0DA8" w14:textId="209AA659" w:rsidR="00641FF6" w:rsidRPr="006576C7" w:rsidRDefault="00D830B8" w:rsidP="00BB55E4">
      <w:pPr>
        <w:pStyle w:val="Akapitzlist"/>
        <w:numPr>
          <w:ilvl w:val="2"/>
          <w:numId w:val="16"/>
        </w:numPr>
        <w:autoSpaceDE w:val="0"/>
        <w:autoSpaceDN w:val="0"/>
        <w:spacing w:after="0" w:line="240" w:lineRule="auto"/>
        <w:jc w:val="both"/>
        <w:rPr>
          <w:rFonts w:ascii="Franklin Gothic Book" w:hAnsi="Franklin Gothic Book" w:cs="Arial"/>
        </w:rPr>
      </w:pPr>
      <w:r w:rsidRPr="006576C7">
        <w:rPr>
          <w:rFonts w:ascii="Franklin Gothic Book" w:hAnsi="Franklin Gothic Book" w:cs="Arial"/>
        </w:rPr>
        <w:t>Usuwani</w:t>
      </w:r>
      <w:r w:rsidR="00494D79" w:rsidRPr="006576C7">
        <w:rPr>
          <w:rFonts w:ascii="Franklin Gothic Book" w:hAnsi="Franklin Gothic Book" w:cs="Arial"/>
        </w:rPr>
        <w:t>e</w:t>
      </w:r>
      <w:r w:rsidRPr="006576C7">
        <w:rPr>
          <w:rFonts w:ascii="Franklin Gothic Book" w:hAnsi="Franklin Gothic Book" w:cs="Arial"/>
        </w:rPr>
        <w:t xml:space="preserve"> awarii wykraczających poza zakres ryczałtu i wykonywanie remontów planowych sieci i instalacji kanalizacji </w:t>
      </w:r>
      <w:r w:rsidRPr="00BA7554">
        <w:rPr>
          <w:rFonts w:ascii="Franklin Gothic Book" w:hAnsi="Franklin Gothic Book" w:cs="Arial"/>
        </w:rPr>
        <w:t xml:space="preserve">sanitarnej, </w:t>
      </w:r>
      <w:r w:rsidR="00BB55E4">
        <w:rPr>
          <w:rFonts w:ascii="Franklin Gothic Book" w:hAnsi="Franklin Gothic Book" w:cs="Arial"/>
        </w:rPr>
        <w:t>burzowej</w:t>
      </w:r>
      <w:r w:rsidRPr="00BA7554">
        <w:rPr>
          <w:rFonts w:ascii="Franklin Gothic Book" w:hAnsi="Franklin Gothic Book" w:cs="Arial"/>
        </w:rPr>
        <w:t>, przemysłowej dr</w:t>
      </w:r>
      <w:r w:rsidR="0019712B">
        <w:rPr>
          <w:rFonts w:ascii="Franklin Gothic Book" w:hAnsi="Franklin Gothic Book" w:cs="Arial"/>
        </w:rPr>
        <w:t>enażowej, sieci wody pitnej</w:t>
      </w:r>
      <w:r w:rsidRPr="00BA7554">
        <w:rPr>
          <w:rFonts w:ascii="Franklin Gothic Book" w:hAnsi="Franklin Gothic Book" w:cs="Arial"/>
        </w:rPr>
        <w:t>, przeciwpożarowej, centralnego ogrzewania, instalacji zraszaczowych i mgłowych</w:t>
      </w:r>
      <w:r w:rsidR="004E691B" w:rsidRPr="00BA7554">
        <w:rPr>
          <w:rFonts w:ascii="Franklin Gothic Book" w:hAnsi="Franklin Gothic Book" w:cs="Arial"/>
        </w:rPr>
        <w:t>, urządzeń i instalacji centralnego odkurzania</w:t>
      </w:r>
    </w:p>
    <w:p w14:paraId="1E6E8B93" w14:textId="77777777" w:rsidR="00641FF6" w:rsidRPr="006576C7" w:rsidRDefault="00641FF6" w:rsidP="00012648">
      <w:pPr>
        <w:pStyle w:val="Nagwek2"/>
        <w:keepNext w:val="0"/>
        <w:tabs>
          <w:tab w:val="clear" w:pos="3402"/>
        </w:tabs>
        <w:spacing w:before="0" w:after="0" w:line="240" w:lineRule="auto"/>
        <w:ind w:left="876" w:firstLine="348"/>
        <w:jc w:val="both"/>
        <w:rPr>
          <w:rFonts w:ascii="Franklin Gothic Book" w:hAnsi="Franklin Gothic Book" w:cs="Arial"/>
          <w:b w:val="0"/>
          <w:color w:val="000000" w:themeColor="text1"/>
          <w:sz w:val="22"/>
          <w:szCs w:val="22"/>
        </w:rPr>
      </w:pPr>
      <w:r w:rsidRPr="006576C7">
        <w:rPr>
          <w:rFonts w:ascii="Franklin Gothic Book" w:hAnsi="Franklin Gothic Book" w:cs="Arial"/>
          <w:b w:val="0"/>
          <w:color w:val="000000" w:themeColor="text1"/>
          <w:sz w:val="22"/>
          <w:szCs w:val="22"/>
        </w:rPr>
        <w:t>Szczegółowy zakres Usług określonych w pkt 1.2.1 określa Załącznik nr 1.2.</w:t>
      </w:r>
    </w:p>
    <w:p w14:paraId="11ED39F5" w14:textId="77777777" w:rsidR="00641FF6" w:rsidRPr="006576C7" w:rsidRDefault="00641FF6" w:rsidP="00012648">
      <w:pPr>
        <w:autoSpaceDE w:val="0"/>
        <w:autoSpaceDN w:val="0"/>
        <w:spacing w:line="240" w:lineRule="auto"/>
        <w:jc w:val="both"/>
        <w:rPr>
          <w:rFonts w:ascii="Franklin Gothic Book" w:hAnsi="Franklin Gothic Book" w:cs="Arial"/>
          <w:sz w:val="22"/>
          <w:szCs w:val="22"/>
        </w:rPr>
      </w:pPr>
    </w:p>
    <w:p w14:paraId="54D51E48" w14:textId="77777777" w:rsidR="00641FF6" w:rsidRPr="006576C7" w:rsidRDefault="00641FF6" w:rsidP="00857B61">
      <w:pPr>
        <w:pStyle w:val="Akapitzlist"/>
        <w:numPr>
          <w:ilvl w:val="0"/>
          <w:numId w:val="16"/>
        </w:numPr>
        <w:suppressAutoHyphens/>
        <w:spacing w:before="120" w:line="240" w:lineRule="auto"/>
        <w:jc w:val="both"/>
        <w:rPr>
          <w:rFonts w:ascii="Franklin Gothic Book" w:hAnsi="Franklin Gothic Book" w:cstheme="minorHAnsi"/>
          <w:color w:val="000000"/>
          <w:u w:val="single"/>
        </w:rPr>
      </w:pPr>
      <w:r w:rsidRPr="006576C7">
        <w:rPr>
          <w:rFonts w:ascii="Franklin Gothic Book" w:hAnsi="Franklin Gothic Book" w:cstheme="minorHAnsi"/>
          <w:color w:val="000000"/>
          <w:u w:val="single"/>
        </w:rPr>
        <w:t>OPIS PRZEDMIOTU ZAMÓWIENIA</w:t>
      </w:r>
    </w:p>
    <w:p w14:paraId="0EF7856E" w14:textId="1B3FB24F" w:rsidR="00641FF6" w:rsidRPr="006576C7" w:rsidRDefault="00641FF6" w:rsidP="00857B61">
      <w:pPr>
        <w:pStyle w:val="Nagwek2"/>
        <w:keepNext w:val="0"/>
        <w:numPr>
          <w:ilvl w:val="1"/>
          <w:numId w:val="16"/>
        </w:numPr>
        <w:tabs>
          <w:tab w:val="clear" w:pos="3402"/>
        </w:tabs>
        <w:spacing w:before="0" w:after="0" w:line="240" w:lineRule="auto"/>
        <w:jc w:val="both"/>
        <w:rPr>
          <w:rFonts w:ascii="Franklin Gothic Book" w:eastAsia="Calibri" w:hAnsi="Franklin Gothic Book" w:cs="Arial"/>
          <w:b w:val="0"/>
          <w:sz w:val="22"/>
          <w:szCs w:val="22"/>
          <w:lang w:eastAsia="en-US"/>
        </w:rPr>
      </w:pPr>
      <w:r w:rsidRPr="006576C7">
        <w:rPr>
          <w:rFonts w:ascii="Franklin Gothic Book" w:eastAsia="Calibri" w:hAnsi="Franklin Gothic Book" w:cs="Arial"/>
          <w:b w:val="0"/>
          <w:sz w:val="22"/>
          <w:szCs w:val="22"/>
          <w:lang w:eastAsia="en-US"/>
        </w:rPr>
        <w:t xml:space="preserve">Przedmiotem zamówienia jest </w:t>
      </w:r>
      <w:r w:rsidR="002A6A74" w:rsidRPr="006576C7">
        <w:rPr>
          <w:rFonts w:ascii="Franklin Gothic Book" w:eastAsia="Calibri" w:hAnsi="Franklin Gothic Book" w:cs="Arial"/>
          <w:b w:val="0"/>
          <w:sz w:val="22"/>
          <w:szCs w:val="22"/>
          <w:lang w:eastAsia="en-US"/>
        </w:rPr>
        <w:t>u</w:t>
      </w:r>
      <w:r w:rsidR="00D830B8" w:rsidRPr="006576C7">
        <w:rPr>
          <w:rFonts w:ascii="Franklin Gothic Book" w:eastAsia="Calibri" w:hAnsi="Franklin Gothic Book" w:cs="Arial"/>
          <w:b w:val="0"/>
          <w:sz w:val="22"/>
          <w:szCs w:val="22"/>
          <w:lang w:eastAsia="en-US"/>
        </w:rPr>
        <w:t>trzymani</w:t>
      </w:r>
      <w:r w:rsidR="002A6A74" w:rsidRPr="006576C7">
        <w:rPr>
          <w:rFonts w:ascii="Franklin Gothic Book" w:eastAsia="Calibri" w:hAnsi="Franklin Gothic Book" w:cs="Arial"/>
          <w:b w:val="0"/>
          <w:sz w:val="22"/>
          <w:szCs w:val="22"/>
          <w:lang w:eastAsia="en-US"/>
        </w:rPr>
        <w:t>e</w:t>
      </w:r>
      <w:r w:rsidR="00D830B8" w:rsidRPr="006576C7">
        <w:rPr>
          <w:rFonts w:ascii="Franklin Gothic Book" w:eastAsia="Calibri" w:hAnsi="Franklin Gothic Book" w:cs="Arial"/>
          <w:b w:val="0"/>
          <w:sz w:val="22"/>
          <w:szCs w:val="22"/>
          <w:lang w:eastAsia="en-US"/>
        </w:rPr>
        <w:t xml:space="preserve"> budynków, </w:t>
      </w:r>
      <w:r w:rsidR="00D830B8" w:rsidRPr="00BA7554">
        <w:rPr>
          <w:rFonts w:ascii="Franklin Gothic Book" w:eastAsia="Calibri" w:hAnsi="Franklin Gothic Book" w:cs="Arial"/>
          <w:b w:val="0"/>
          <w:sz w:val="22"/>
          <w:szCs w:val="22"/>
          <w:lang w:eastAsia="en-US"/>
        </w:rPr>
        <w:t xml:space="preserve">budowli, </w:t>
      </w:r>
      <w:r w:rsidR="00BA7554" w:rsidRPr="00BA7554">
        <w:rPr>
          <w:rFonts w:ascii="Franklin Gothic Book" w:eastAsia="Calibri" w:hAnsi="Franklin Gothic Book" w:cs="Arial"/>
          <w:b w:val="0"/>
          <w:sz w:val="22"/>
          <w:szCs w:val="22"/>
          <w:lang w:eastAsia="en-US"/>
        </w:rPr>
        <w:t>urządze</w:t>
      </w:r>
      <w:r w:rsidR="004E691B" w:rsidRPr="00BA7554">
        <w:rPr>
          <w:rFonts w:ascii="Franklin Gothic Book" w:eastAsia="Calibri" w:hAnsi="Franklin Gothic Book" w:cs="Arial"/>
          <w:b w:val="0"/>
          <w:sz w:val="22"/>
          <w:szCs w:val="22"/>
          <w:lang w:eastAsia="en-US"/>
        </w:rPr>
        <w:t xml:space="preserve">ń, </w:t>
      </w:r>
      <w:r w:rsidR="00D830B8" w:rsidRPr="00BA7554">
        <w:rPr>
          <w:rFonts w:ascii="Franklin Gothic Book" w:eastAsia="Calibri" w:hAnsi="Franklin Gothic Book" w:cs="Arial"/>
          <w:b w:val="0"/>
          <w:sz w:val="22"/>
          <w:szCs w:val="22"/>
          <w:lang w:eastAsia="en-US"/>
        </w:rPr>
        <w:t>sieci i instalacji</w:t>
      </w:r>
      <w:r w:rsidR="00FA1D2C" w:rsidRPr="006576C7">
        <w:rPr>
          <w:rFonts w:ascii="Franklin Gothic Book" w:eastAsia="Calibri" w:hAnsi="Franklin Gothic Book" w:cs="Arial"/>
          <w:b w:val="0"/>
          <w:sz w:val="22"/>
          <w:szCs w:val="22"/>
          <w:lang w:eastAsia="en-US"/>
        </w:rPr>
        <w:t>.</w:t>
      </w:r>
    </w:p>
    <w:p w14:paraId="48C67532" w14:textId="77777777" w:rsidR="00641FF6" w:rsidRPr="006576C7" w:rsidRDefault="00641FF6" w:rsidP="00857B61">
      <w:pPr>
        <w:pStyle w:val="Nagwek2"/>
        <w:keepNext w:val="0"/>
        <w:numPr>
          <w:ilvl w:val="1"/>
          <w:numId w:val="16"/>
        </w:numPr>
        <w:tabs>
          <w:tab w:val="clear" w:pos="3402"/>
        </w:tabs>
        <w:spacing w:before="0" w:after="0" w:line="240" w:lineRule="auto"/>
        <w:jc w:val="both"/>
        <w:rPr>
          <w:rFonts w:ascii="Franklin Gothic Book" w:eastAsia="Calibri" w:hAnsi="Franklin Gothic Book" w:cs="Arial"/>
          <w:b w:val="0"/>
          <w:szCs w:val="22"/>
          <w:lang w:eastAsia="en-US"/>
        </w:rPr>
      </w:pPr>
      <w:r w:rsidRPr="006576C7">
        <w:rPr>
          <w:rFonts w:ascii="Franklin Gothic Book" w:eastAsia="Calibri" w:hAnsi="Franklin Gothic Book" w:cs="Arial"/>
          <w:b w:val="0"/>
          <w:sz w:val="22"/>
          <w:szCs w:val="22"/>
          <w:lang w:eastAsia="en-US"/>
        </w:rPr>
        <w:t>Oferent zobowiązany będzie do świadczenia usług przez całą dobę, 7 dni w tygodniu</w:t>
      </w:r>
      <w:r w:rsidR="002A6A74" w:rsidRPr="006576C7">
        <w:rPr>
          <w:rFonts w:ascii="Franklin Gothic Book" w:eastAsia="Calibri" w:hAnsi="Franklin Gothic Book" w:cs="Arial"/>
          <w:b w:val="0"/>
          <w:sz w:val="22"/>
          <w:szCs w:val="22"/>
          <w:lang w:eastAsia="en-US"/>
        </w:rPr>
        <w:t>.</w:t>
      </w:r>
    </w:p>
    <w:p w14:paraId="008AEDC3" w14:textId="77777777" w:rsidR="00641FF6" w:rsidRPr="006576C7" w:rsidRDefault="00641FF6" w:rsidP="00857B61">
      <w:pPr>
        <w:pStyle w:val="Nagwek2"/>
        <w:keepNext w:val="0"/>
        <w:numPr>
          <w:ilvl w:val="1"/>
          <w:numId w:val="16"/>
        </w:numPr>
        <w:tabs>
          <w:tab w:val="clear" w:pos="3402"/>
        </w:tabs>
        <w:spacing w:before="0" w:after="0" w:line="240" w:lineRule="auto"/>
        <w:jc w:val="both"/>
        <w:rPr>
          <w:rFonts w:ascii="Franklin Gothic Book" w:eastAsia="Calibri" w:hAnsi="Franklin Gothic Book" w:cs="Arial"/>
          <w:b w:val="0"/>
          <w:sz w:val="22"/>
          <w:szCs w:val="22"/>
          <w:lang w:eastAsia="en-US"/>
        </w:rPr>
      </w:pPr>
      <w:r w:rsidRPr="006576C7">
        <w:rPr>
          <w:rFonts w:ascii="Franklin Gothic Book" w:eastAsia="Calibri" w:hAnsi="Franklin Gothic Book" w:cs="Arial"/>
          <w:b w:val="0"/>
          <w:sz w:val="22"/>
          <w:szCs w:val="22"/>
          <w:lang w:eastAsia="en-US"/>
        </w:rPr>
        <w:t xml:space="preserve">Wykaz </w:t>
      </w:r>
      <w:r w:rsidR="00D830B8" w:rsidRPr="006576C7">
        <w:rPr>
          <w:rFonts w:ascii="Franklin Gothic Book" w:eastAsia="Calibri" w:hAnsi="Franklin Gothic Book" w:cs="Arial"/>
          <w:b w:val="0"/>
          <w:sz w:val="22"/>
          <w:szCs w:val="22"/>
          <w:lang w:eastAsia="en-US"/>
        </w:rPr>
        <w:t xml:space="preserve">obiektów budowlanych oraz sieci </w:t>
      </w:r>
      <w:r w:rsidRPr="006576C7">
        <w:rPr>
          <w:rFonts w:ascii="Franklin Gothic Book" w:eastAsia="Calibri" w:hAnsi="Franklin Gothic Book" w:cs="Arial"/>
          <w:b w:val="0"/>
          <w:sz w:val="22"/>
          <w:szCs w:val="22"/>
          <w:lang w:eastAsia="en-US"/>
        </w:rPr>
        <w:t xml:space="preserve">w stosunku do których świadczone będą </w:t>
      </w:r>
      <w:r w:rsidR="002A6A74" w:rsidRPr="006576C7">
        <w:rPr>
          <w:rFonts w:ascii="Franklin Gothic Book" w:eastAsia="Calibri" w:hAnsi="Franklin Gothic Book" w:cs="Arial"/>
          <w:b w:val="0"/>
          <w:sz w:val="22"/>
          <w:szCs w:val="22"/>
          <w:lang w:eastAsia="en-US"/>
        </w:rPr>
        <w:t>u</w:t>
      </w:r>
      <w:r w:rsidRPr="006576C7">
        <w:rPr>
          <w:rFonts w:ascii="Franklin Gothic Book" w:eastAsia="Calibri" w:hAnsi="Franklin Gothic Book" w:cs="Arial"/>
          <w:b w:val="0"/>
          <w:sz w:val="22"/>
          <w:szCs w:val="22"/>
          <w:lang w:eastAsia="en-US"/>
        </w:rPr>
        <w:t>sługi, zawiera Załącznik nr 1.3.</w:t>
      </w:r>
    </w:p>
    <w:p w14:paraId="6CD00936" w14:textId="3500323F" w:rsidR="00641FF6" w:rsidRPr="006576C7" w:rsidRDefault="00562AB8" w:rsidP="00857B61">
      <w:pPr>
        <w:pStyle w:val="Nagwek2"/>
        <w:keepNext w:val="0"/>
        <w:numPr>
          <w:ilvl w:val="1"/>
          <w:numId w:val="16"/>
        </w:numPr>
        <w:tabs>
          <w:tab w:val="clear" w:pos="3402"/>
        </w:tabs>
        <w:spacing w:before="0" w:after="0" w:line="240" w:lineRule="auto"/>
        <w:jc w:val="both"/>
        <w:rPr>
          <w:rFonts w:ascii="Franklin Gothic Book" w:hAnsi="Franklin Gothic Book" w:cs="Arial"/>
          <w:b w:val="0"/>
          <w:color w:val="000000" w:themeColor="text1"/>
          <w:sz w:val="22"/>
          <w:szCs w:val="22"/>
        </w:rPr>
      </w:pPr>
      <w:r w:rsidRPr="006576C7">
        <w:rPr>
          <w:rFonts w:ascii="Franklin Gothic Book" w:hAnsi="Franklin Gothic Book" w:cs="Arial"/>
          <w:b w:val="0"/>
          <w:color w:val="000000" w:themeColor="text1"/>
          <w:sz w:val="22"/>
          <w:szCs w:val="22"/>
        </w:rPr>
        <w:t>Wykonawca</w:t>
      </w:r>
      <w:r w:rsidR="00641FF6" w:rsidRPr="006576C7">
        <w:rPr>
          <w:rFonts w:ascii="Franklin Gothic Book" w:hAnsi="Franklin Gothic Book" w:cs="Arial"/>
          <w:b w:val="0"/>
          <w:color w:val="000000" w:themeColor="text1"/>
          <w:sz w:val="22"/>
          <w:szCs w:val="22"/>
        </w:rPr>
        <w:t xml:space="preserve"> zabezpieczy we własnym zakresie :</w:t>
      </w:r>
    </w:p>
    <w:p w14:paraId="03FE3F61" w14:textId="77777777" w:rsidR="00641FF6" w:rsidRPr="006576C7" w:rsidRDefault="002A6A74" w:rsidP="00857B61">
      <w:pPr>
        <w:pStyle w:val="Nagwek2"/>
        <w:keepNext w:val="0"/>
        <w:numPr>
          <w:ilvl w:val="2"/>
          <w:numId w:val="16"/>
        </w:numPr>
        <w:tabs>
          <w:tab w:val="clear" w:pos="3402"/>
        </w:tabs>
        <w:spacing w:before="0" w:after="0" w:line="240" w:lineRule="auto"/>
        <w:jc w:val="both"/>
        <w:rPr>
          <w:rFonts w:ascii="Franklin Gothic Book" w:hAnsi="Franklin Gothic Book" w:cs="Arial"/>
          <w:b w:val="0"/>
          <w:color w:val="000000" w:themeColor="text1"/>
          <w:sz w:val="22"/>
          <w:szCs w:val="22"/>
        </w:rPr>
      </w:pPr>
      <w:r w:rsidRPr="006576C7">
        <w:rPr>
          <w:rFonts w:ascii="Franklin Gothic Book" w:hAnsi="Franklin Gothic Book" w:cs="Arial"/>
          <w:b w:val="0"/>
          <w:color w:val="000000" w:themeColor="text1"/>
          <w:sz w:val="22"/>
          <w:szCs w:val="22"/>
        </w:rPr>
        <w:t>N</w:t>
      </w:r>
      <w:r w:rsidR="00641FF6" w:rsidRPr="006576C7">
        <w:rPr>
          <w:rFonts w:ascii="Franklin Gothic Book" w:hAnsi="Franklin Gothic Book" w:cs="Arial"/>
          <w:b w:val="0"/>
          <w:color w:val="000000" w:themeColor="text1"/>
          <w:sz w:val="22"/>
          <w:szCs w:val="22"/>
        </w:rPr>
        <w:t xml:space="preserve">iezbędne wyposażenie, a także środki transportu nie będące w dyspozycji Zamawiającego konieczne do wykonania </w:t>
      </w:r>
      <w:r w:rsidRPr="006576C7">
        <w:rPr>
          <w:rFonts w:ascii="Franklin Gothic Book" w:hAnsi="Franklin Gothic Book" w:cs="Arial"/>
          <w:b w:val="0"/>
          <w:color w:val="000000" w:themeColor="text1"/>
          <w:sz w:val="22"/>
          <w:szCs w:val="22"/>
        </w:rPr>
        <w:t>u</w:t>
      </w:r>
      <w:r w:rsidR="00641FF6" w:rsidRPr="006576C7">
        <w:rPr>
          <w:rFonts w:ascii="Franklin Gothic Book" w:hAnsi="Franklin Gothic Book" w:cs="Arial"/>
          <w:b w:val="0"/>
          <w:color w:val="000000" w:themeColor="text1"/>
          <w:sz w:val="22"/>
          <w:szCs w:val="22"/>
        </w:rPr>
        <w:t>sług, w tym specjalistyczny sprzęt określony w Załączniku nr 1.</w:t>
      </w:r>
      <w:r w:rsidR="00DE7B4F" w:rsidRPr="006576C7">
        <w:rPr>
          <w:rFonts w:ascii="Franklin Gothic Book" w:hAnsi="Franklin Gothic Book" w:cs="Arial"/>
          <w:b w:val="0"/>
          <w:color w:val="000000" w:themeColor="text1"/>
          <w:sz w:val="22"/>
          <w:szCs w:val="22"/>
        </w:rPr>
        <w:t>4</w:t>
      </w:r>
      <w:r w:rsidRPr="006576C7">
        <w:rPr>
          <w:rFonts w:ascii="Franklin Gothic Book" w:hAnsi="Franklin Gothic Book" w:cs="Arial"/>
          <w:b w:val="0"/>
          <w:color w:val="000000" w:themeColor="text1"/>
          <w:sz w:val="22"/>
          <w:szCs w:val="22"/>
        </w:rPr>
        <w:t>.</w:t>
      </w:r>
    </w:p>
    <w:p w14:paraId="4BD21453" w14:textId="139274D7" w:rsidR="00641FF6" w:rsidRPr="006576C7" w:rsidRDefault="00641FF6" w:rsidP="00857B61">
      <w:pPr>
        <w:pStyle w:val="Nagwek2"/>
        <w:keepNext w:val="0"/>
        <w:numPr>
          <w:ilvl w:val="2"/>
          <w:numId w:val="16"/>
        </w:numPr>
        <w:tabs>
          <w:tab w:val="clear" w:pos="3402"/>
        </w:tabs>
        <w:spacing w:before="0" w:after="0" w:line="240" w:lineRule="auto"/>
        <w:jc w:val="both"/>
        <w:rPr>
          <w:rFonts w:ascii="Franklin Gothic Book" w:hAnsi="Franklin Gothic Book" w:cs="Arial"/>
          <w:b w:val="0"/>
          <w:color w:val="000000" w:themeColor="text1"/>
          <w:sz w:val="22"/>
          <w:szCs w:val="22"/>
        </w:rPr>
      </w:pPr>
      <w:r w:rsidRPr="006576C7">
        <w:rPr>
          <w:rFonts w:ascii="Franklin Gothic Book" w:hAnsi="Franklin Gothic Book" w:cs="Arial"/>
          <w:b w:val="0"/>
          <w:color w:val="000000" w:themeColor="text1"/>
          <w:sz w:val="22"/>
          <w:szCs w:val="22"/>
        </w:rPr>
        <w:t xml:space="preserve">Materiały </w:t>
      </w:r>
      <w:r w:rsidR="002A6A74" w:rsidRPr="006576C7">
        <w:rPr>
          <w:rFonts w:ascii="Franklin Gothic Book" w:hAnsi="Franklin Gothic Book" w:cs="Arial"/>
          <w:b w:val="0"/>
          <w:color w:val="000000" w:themeColor="text1"/>
          <w:sz w:val="22"/>
          <w:szCs w:val="22"/>
        </w:rPr>
        <w:t>p</w:t>
      </w:r>
      <w:r w:rsidRPr="006576C7">
        <w:rPr>
          <w:rFonts w:ascii="Franklin Gothic Book" w:hAnsi="Franklin Gothic Book" w:cs="Arial"/>
          <w:b w:val="0"/>
          <w:color w:val="000000" w:themeColor="text1"/>
          <w:sz w:val="22"/>
          <w:szCs w:val="22"/>
        </w:rPr>
        <w:t xml:space="preserve">omocnicze konieczne do wykonania </w:t>
      </w:r>
      <w:r w:rsidR="002A6A74" w:rsidRPr="006576C7">
        <w:rPr>
          <w:rFonts w:ascii="Franklin Gothic Book" w:hAnsi="Franklin Gothic Book" w:cs="Arial"/>
          <w:b w:val="0"/>
          <w:color w:val="000000" w:themeColor="text1"/>
          <w:sz w:val="22"/>
          <w:szCs w:val="22"/>
        </w:rPr>
        <w:t>u</w:t>
      </w:r>
      <w:r w:rsidRPr="006576C7">
        <w:rPr>
          <w:rFonts w:ascii="Franklin Gothic Book" w:hAnsi="Franklin Gothic Book" w:cs="Arial"/>
          <w:b w:val="0"/>
          <w:color w:val="000000" w:themeColor="text1"/>
          <w:sz w:val="22"/>
          <w:szCs w:val="22"/>
        </w:rPr>
        <w:t xml:space="preserve">sług, określone </w:t>
      </w:r>
      <w:r w:rsidR="002A6A74" w:rsidRPr="006576C7">
        <w:rPr>
          <w:rFonts w:ascii="Franklin Gothic Book" w:hAnsi="Franklin Gothic Book" w:cs="Arial"/>
          <w:b w:val="0"/>
          <w:color w:val="000000" w:themeColor="text1"/>
          <w:sz w:val="22"/>
          <w:szCs w:val="22"/>
        </w:rPr>
        <w:br/>
      </w:r>
      <w:r w:rsidRPr="006576C7">
        <w:rPr>
          <w:rFonts w:ascii="Franklin Gothic Book" w:hAnsi="Franklin Gothic Book" w:cs="Arial"/>
          <w:b w:val="0"/>
          <w:color w:val="000000" w:themeColor="text1"/>
          <w:sz w:val="22"/>
          <w:szCs w:val="22"/>
        </w:rPr>
        <w:t>w</w:t>
      </w:r>
      <w:r w:rsidR="009F44B5">
        <w:rPr>
          <w:rFonts w:ascii="Franklin Gothic Book" w:hAnsi="Franklin Gothic Book" w:cs="Arial"/>
          <w:b w:val="0"/>
          <w:color w:val="000000" w:themeColor="text1"/>
          <w:sz w:val="22"/>
          <w:szCs w:val="22"/>
        </w:rPr>
        <w:t xml:space="preserve"> </w:t>
      </w:r>
      <w:r w:rsidRPr="006576C7">
        <w:rPr>
          <w:rFonts w:ascii="Franklin Gothic Book" w:hAnsi="Franklin Gothic Book" w:cs="Arial"/>
          <w:b w:val="0"/>
          <w:color w:val="000000" w:themeColor="text1"/>
          <w:sz w:val="22"/>
          <w:szCs w:val="22"/>
        </w:rPr>
        <w:t>Załączniku nr 1.</w:t>
      </w:r>
      <w:r w:rsidR="00DE7B4F" w:rsidRPr="006576C7">
        <w:rPr>
          <w:rFonts w:ascii="Franklin Gothic Book" w:hAnsi="Franklin Gothic Book" w:cs="Arial"/>
          <w:b w:val="0"/>
          <w:color w:val="000000" w:themeColor="text1"/>
          <w:sz w:val="22"/>
          <w:szCs w:val="22"/>
        </w:rPr>
        <w:t>5</w:t>
      </w:r>
      <w:r w:rsidRPr="006576C7">
        <w:rPr>
          <w:rFonts w:ascii="Franklin Gothic Book" w:hAnsi="Franklin Gothic Book" w:cs="Arial"/>
          <w:b w:val="0"/>
          <w:color w:val="000000" w:themeColor="text1"/>
          <w:sz w:val="22"/>
          <w:szCs w:val="22"/>
        </w:rPr>
        <w:t>.</w:t>
      </w:r>
    </w:p>
    <w:p w14:paraId="556294CF" w14:textId="77777777" w:rsidR="00641FF6" w:rsidRPr="006576C7" w:rsidRDefault="00562AB8" w:rsidP="00857B61">
      <w:pPr>
        <w:pStyle w:val="Nagwek2"/>
        <w:keepNext w:val="0"/>
        <w:numPr>
          <w:ilvl w:val="1"/>
          <w:numId w:val="16"/>
        </w:numPr>
        <w:tabs>
          <w:tab w:val="clear" w:pos="3402"/>
        </w:tabs>
        <w:spacing w:before="0" w:after="0" w:line="240" w:lineRule="auto"/>
        <w:jc w:val="both"/>
        <w:rPr>
          <w:rFonts w:ascii="Franklin Gothic Book" w:hAnsi="Franklin Gothic Book" w:cs="Arial"/>
          <w:b w:val="0"/>
          <w:color w:val="000000" w:themeColor="text1"/>
          <w:sz w:val="22"/>
          <w:szCs w:val="22"/>
        </w:rPr>
      </w:pPr>
      <w:r w:rsidRPr="006576C7">
        <w:rPr>
          <w:rFonts w:ascii="Franklin Gothic Book" w:hAnsi="Franklin Gothic Book" w:cs="Arial"/>
          <w:b w:val="0"/>
          <w:color w:val="000000" w:themeColor="text1"/>
          <w:sz w:val="22"/>
          <w:szCs w:val="22"/>
        </w:rPr>
        <w:t>Wykonawca</w:t>
      </w:r>
      <w:r w:rsidR="00641FF6" w:rsidRPr="006576C7">
        <w:rPr>
          <w:rFonts w:ascii="Franklin Gothic Book" w:hAnsi="Franklin Gothic Book" w:cs="Arial"/>
          <w:b w:val="0"/>
          <w:color w:val="000000" w:themeColor="text1"/>
          <w:sz w:val="22"/>
          <w:szCs w:val="22"/>
        </w:rPr>
        <w:t xml:space="preserve"> będzie utrzymywał stały zapas magazynowy </w:t>
      </w:r>
      <w:r w:rsidR="002A6A74" w:rsidRPr="006576C7">
        <w:rPr>
          <w:rFonts w:ascii="Franklin Gothic Book" w:hAnsi="Franklin Gothic Book" w:cs="Arial"/>
          <w:b w:val="0"/>
          <w:color w:val="000000" w:themeColor="text1"/>
          <w:sz w:val="22"/>
          <w:szCs w:val="22"/>
        </w:rPr>
        <w:t>m</w:t>
      </w:r>
      <w:r w:rsidR="00641FF6" w:rsidRPr="006576C7">
        <w:rPr>
          <w:rFonts w:ascii="Franklin Gothic Book" w:hAnsi="Franklin Gothic Book" w:cs="Arial"/>
          <w:b w:val="0"/>
          <w:color w:val="000000" w:themeColor="text1"/>
          <w:sz w:val="22"/>
          <w:szCs w:val="22"/>
        </w:rPr>
        <w:t xml:space="preserve">ateriałów </w:t>
      </w:r>
      <w:r w:rsidR="002A6A74" w:rsidRPr="006576C7">
        <w:rPr>
          <w:rFonts w:ascii="Franklin Gothic Book" w:hAnsi="Franklin Gothic Book" w:cs="Arial"/>
          <w:b w:val="0"/>
          <w:color w:val="000000" w:themeColor="text1"/>
          <w:sz w:val="22"/>
          <w:szCs w:val="22"/>
        </w:rPr>
        <w:t>p</w:t>
      </w:r>
      <w:r w:rsidR="00641FF6" w:rsidRPr="006576C7">
        <w:rPr>
          <w:rFonts w:ascii="Franklin Gothic Book" w:hAnsi="Franklin Gothic Book" w:cs="Arial"/>
          <w:b w:val="0"/>
          <w:color w:val="000000" w:themeColor="text1"/>
          <w:sz w:val="22"/>
          <w:szCs w:val="22"/>
        </w:rPr>
        <w:t xml:space="preserve">odstawowych i </w:t>
      </w:r>
      <w:r w:rsidR="002A6A74" w:rsidRPr="006576C7">
        <w:rPr>
          <w:rFonts w:ascii="Franklin Gothic Book" w:hAnsi="Franklin Gothic Book" w:cs="Arial"/>
          <w:b w:val="0"/>
          <w:color w:val="000000" w:themeColor="text1"/>
          <w:sz w:val="22"/>
          <w:szCs w:val="22"/>
        </w:rPr>
        <w:t>c</w:t>
      </w:r>
      <w:r w:rsidR="00641FF6" w:rsidRPr="006576C7">
        <w:rPr>
          <w:rFonts w:ascii="Franklin Gothic Book" w:hAnsi="Franklin Gothic Book" w:cs="Arial"/>
          <w:b w:val="0"/>
          <w:color w:val="000000" w:themeColor="text1"/>
          <w:sz w:val="22"/>
          <w:szCs w:val="22"/>
        </w:rPr>
        <w:t xml:space="preserve">zęści </w:t>
      </w:r>
      <w:r w:rsidR="002A6A74" w:rsidRPr="006576C7">
        <w:rPr>
          <w:rFonts w:ascii="Franklin Gothic Book" w:hAnsi="Franklin Gothic Book" w:cs="Arial"/>
          <w:b w:val="0"/>
          <w:color w:val="000000" w:themeColor="text1"/>
          <w:sz w:val="22"/>
          <w:szCs w:val="22"/>
        </w:rPr>
        <w:t>z</w:t>
      </w:r>
      <w:r w:rsidR="00641FF6" w:rsidRPr="006576C7">
        <w:rPr>
          <w:rFonts w:ascii="Franklin Gothic Book" w:hAnsi="Franklin Gothic Book" w:cs="Arial"/>
          <w:b w:val="0"/>
          <w:color w:val="000000" w:themeColor="text1"/>
          <w:sz w:val="22"/>
          <w:szCs w:val="22"/>
        </w:rPr>
        <w:t>amiennych wymienionych w Załączniku nr 1.</w:t>
      </w:r>
      <w:r w:rsidR="00DE7B4F" w:rsidRPr="006576C7">
        <w:rPr>
          <w:rFonts w:ascii="Franklin Gothic Book" w:hAnsi="Franklin Gothic Book" w:cs="Arial"/>
          <w:b w:val="0"/>
          <w:color w:val="000000" w:themeColor="text1"/>
          <w:sz w:val="22"/>
          <w:szCs w:val="22"/>
        </w:rPr>
        <w:t>6</w:t>
      </w:r>
      <w:r w:rsidR="00641FF6" w:rsidRPr="006576C7">
        <w:rPr>
          <w:rFonts w:ascii="Franklin Gothic Book" w:hAnsi="Franklin Gothic Book" w:cs="Arial"/>
          <w:b w:val="0"/>
          <w:color w:val="000000" w:themeColor="text1"/>
          <w:sz w:val="22"/>
          <w:szCs w:val="22"/>
        </w:rPr>
        <w:t xml:space="preserve"> do Umowy, służących do usuwania awarii.</w:t>
      </w:r>
    </w:p>
    <w:p w14:paraId="41F3AF2D" w14:textId="2F843664" w:rsidR="00641FF6" w:rsidRPr="006576C7" w:rsidRDefault="00641FF6" w:rsidP="00857B61">
      <w:pPr>
        <w:pStyle w:val="Nagwek2"/>
        <w:keepNext w:val="0"/>
        <w:numPr>
          <w:ilvl w:val="1"/>
          <w:numId w:val="16"/>
        </w:numPr>
        <w:tabs>
          <w:tab w:val="clear" w:pos="3402"/>
        </w:tabs>
        <w:spacing w:before="0" w:after="0" w:line="240" w:lineRule="auto"/>
        <w:jc w:val="both"/>
        <w:rPr>
          <w:rFonts w:ascii="Franklin Gothic Book" w:hAnsi="Franklin Gothic Book" w:cs="Arial"/>
          <w:b w:val="0"/>
          <w:color w:val="000000" w:themeColor="text1"/>
          <w:sz w:val="22"/>
          <w:szCs w:val="22"/>
        </w:rPr>
      </w:pPr>
      <w:r w:rsidRPr="006576C7">
        <w:rPr>
          <w:rFonts w:ascii="Franklin Gothic Book" w:hAnsi="Franklin Gothic Book" w:cs="Arial"/>
          <w:b w:val="0"/>
          <w:color w:val="000000" w:themeColor="text1"/>
          <w:sz w:val="22"/>
          <w:szCs w:val="22"/>
        </w:rPr>
        <w:lastRenderedPageBreak/>
        <w:t xml:space="preserve">Mapa terenu </w:t>
      </w:r>
      <w:r w:rsidR="002A6A74" w:rsidRPr="006576C7">
        <w:rPr>
          <w:rFonts w:ascii="Franklin Gothic Book" w:hAnsi="Franklin Gothic Book" w:cs="Arial"/>
          <w:b w:val="0"/>
          <w:color w:val="000000" w:themeColor="text1"/>
          <w:sz w:val="22"/>
          <w:szCs w:val="22"/>
        </w:rPr>
        <w:t>e</w:t>
      </w:r>
      <w:r w:rsidR="00284F9C" w:rsidRPr="006576C7">
        <w:rPr>
          <w:rFonts w:ascii="Franklin Gothic Book" w:hAnsi="Franklin Gothic Book" w:cs="Arial"/>
          <w:b w:val="0"/>
          <w:color w:val="000000" w:themeColor="text1"/>
          <w:sz w:val="22"/>
          <w:szCs w:val="22"/>
        </w:rPr>
        <w:t>lektrowni</w:t>
      </w:r>
      <w:r w:rsidR="003D54FC">
        <w:rPr>
          <w:rFonts w:ascii="Franklin Gothic Book" w:hAnsi="Franklin Gothic Book" w:cs="Arial"/>
          <w:b w:val="0"/>
          <w:color w:val="000000" w:themeColor="text1"/>
          <w:sz w:val="22"/>
          <w:szCs w:val="22"/>
        </w:rPr>
        <w:t xml:space="preserve"> i terenu składowiska „Pióry” </w:t>
      </w:r>
      <w:r w:rsidR="00284F9C" w:rsidRPr="006576C7">
        <w:rPr>
          <w:rFonts w:ascii="Franklin Gothic Book" w:hAnsi="Franklin Gothic Book" w:cs="Arial"/>
          <w:b w:val="0"/>
          <w:color w:val="000000" w:themeColor="text1"/>
          <w:sz w:val="22"/>
          <w:szCs w:val="22"/>
        </w:rPr>
        <w:t xml:space="preserve"> </w:t>
      </w:r>
      <w:r w:rsidRPr="006576C7">
        <w:rPr>
          <w:rFonts w:ascii="Franklin Gothic Book" w:hAnsi="Franklin Gothic Book" w:cs="Arial"/>
          <w:b w:val="0"/>
          <w:color w:val="000000" w:themeColor="text1"/>
          <w:sz w:val="22"/>
          <w:szCs w:val="22"/>
        </w:rPr>
        <w:t xml:space="preserve">stanowi </w:t>
      </w:r>
      <w:r w:rsidR="00284F9C" w:rsidRPr="006576C7">
        <w:rPr>
          <w:rFonts w:ascii="Franklin Gothic Book" w:hAnsi="Franklin Gothic Book" w:cs="Arial"/>
          <w:b w:val="0"/>
          <w:color w:val="000000" w:themeColor="text1"/>
          <w:sz w:val="22"/>
          <w:szCs w:val="22"/>
        </w:rPr>
        <w:t xml:space="preserve">Załącznik </w:t>
      </w:r>
      <w:r w:rsidRPr="006576C7">
        <w:rPr>
          <w:rFonts w:ascii="Franklin Gothic Book" w:hAnsi="Franklin Gothic Book" w:cs="Arial"/>
          <w:b w:val="0"/>
          <w:color w:val="000000" w:themeColor="text1"/>
          <w:sz w:val="22"/>
          <w:szCs w:val="22"/>
        </w:rPr>
        <w:t>nr 1.</w:t>
      </w:r>
      <w:r w:rsidR="00DE7B4F" w:rsidRPr="006576C7">
        <w:rPr>
          <w:rFonts w:ascii="Franklin Gothic Book" w:hAnsi="Franklin Gothic Book" w:cs="Arial"/>
          <w:b w:val="0"/>
          <w:color w:val="000000" w:themeColor="text1"/>
          <w:sz w:val="22"/>
          <w:szCs w:val="22"/>
        </w:rPr>
        <w:t>7</w:t>
      </w:r>
      <w:r w:rsidRPr="006576C7">
        <w:rPr>
          <w:rFonts w:ascii="Franklin Gothic Book" w:hAnsi="Franklin Gothic Book" w:cs="Arial"/>
          <w:b w:val="0"/>
          <w:color w:val="000000" w:themeColor="text1"/>
          <w:sz w:val="22"/>
          <w:szCs w:val="22"/>
        </w:rPr>
        <w:t>.</w:t>
      </w:r>
    </w:p>
    <w:p w14:paraId="3C94335B" w14:textId="77777777" w:rsidR="00641FF6" w:rsidRPr="005C292A" w:rsidRDefault="00641FF6" w:rsidP="00012648">
      <w:pPr>
        <w:spacing w:line="240" w:lineRule="auto"/>
        <w:jc w:val="both"/>
        <w:rPr>
          <w:rFonts w:ascii="Franklin Gothic Book" w:hAnsi="Franklin Gothic Book"/>
          <w:sz w:val="22"/>
          <w:szCs w:val="22"/>
        </w:rPr>
      </w:pPr>
    </w:p>
    <w:p w14:paraId="1C82F404" w14:textId="0A3033A8" w:rsidR="00641FF6" w:rsidRDefault="00641FF6" w:rsidP="00857B61">
      <w:pPr>
        <w:pStyle w:val="Akapitzlist"/>
        <w:numPr>
          <w:ilvl w:val="0"/>
          <w:numId w:val="16"/>
        </w:numPr>
        <w:suppressAutoHyphens/>
        <w:spacing w:before="120" w:line="240" w:lineRule="auto"/>
        <w:jc w:val="both"/>
        <w:rPr>
          <w:rFonts w:ascii="Franklin Gothic Book" w:hAnsi="Franklin Gothic Book" w:cstheme="minorHAnsi"/>
          <w:color w:val="000000"/>
          <w:u w:val="single"/>
        </w:rPr>
      </w:pPr>
      <w:r w:rsidRPr="00C97F40">
        <w:rPr>
          <w:rFonts w:ascii="Franklin Gothic Book" w:hAnsi="Franklin Gothic Book" w:cstheme="minorHAnsi"/>
          <w:color w:val="000000"/>
          <w:u w:val="single"/>
        </w:rPr>
        <w:t>NIEZBĘDNE ZASOBY WYKONAWCÓW</w:t>
      </w:r>
    </w:p>
    <w:p w14:paraId="763A6C00" w14:textId="77777777" w:rsidR="00821447" w:rsidRPr="00C97F40" w:rsidRDefault="00821447" w:rsidP="00C97F40">
      <w:pPr>
        <w:pStyle w:val="Akapitzlist"/>
        <w:suppressAutoHyphens/>
        <w:spacing w:before="120" w:line="240" w:lineRule="auto"/>
        <w:ind w:left="360"/>
        <w:jc w:val="both"/>
        <w:rPr>
          <w:rFonts w:ascii="Franklin Gothic Book" w:hAnsi="Franklin Gothic Book" w:cstheme="minorHAnsi"/>
          <w:color w:val="000000"/>
          <w:u w:val="single"/>
        </w:rPr>
      </w:pPr>
    </w:p>
    <w:p w14:paraId="66D7FBA4" w14:textId="20B5D6C7" w:rsidR="00641FF6" w:rsidRPr="004A4BCE" w:rsidRDefault="007A1271" w:rsidP="00AB0800">
      <w:pPr>
        <w:pStyle w:val="Akapitzlist"/>
        <w:numPr>
          <w:ilvl w:val="1"/>
          <w:numId w:val="16"/>
        </w:numPr>
        <w:suppressAutoHyphens/>
        <w:spacing w:before="120" w:line="240" w:lineRule="auto"/>
        <w:jc w:val="both"/>
        <w:rPr>
          <w:rFonts w:ascii="Franklin Gothic Book" w:hAnsi="Franklin Gothic Book" w:cs="Arial"/>
        </w:rPr>
      </w:pPr>
      <w:r w:rsidRPr="007A1271">
        <w:rPr>
          <w:rFonts w:ascii="Franklin Gothic Book" w:hAnsi="Franklin Gothic Book" w:cs="Arial"/>
        </w:rPr>
        <w:t xml:space="preserve">Wykonawca w celu realizacji Usług wynikających z poszczególnych zakresów określonych </w:t>
      </w:r>
      <w:r w:rsidR="00F80052">
        <w:rPr>
          <w:rFonts w:ascii="Franklin Gothic Book" w:hAnsi="Franklin Gothic Book" w:cs="Arial"/>
        </w:rPr>
        <w:br/>
      </w:r>
      <w:r w:rsidRPr="007A1271">
        <w:rPr>
          <w:rFonts w:ascii="Franklin Gothic Book" w:hAnsi="Franklin Gothic Book" w:cs="Arial"/>
        </w:rPr>
        <w:t>w pkt 1.1.1 do 1.1.</w:t>
      </w:r>
      <w:r w:rsidR="004E691B">
        <w:rPr>
          <w:rFonts w:ascii="Franklin Gothic Book" w:hAnsi="Franklin Gothic Book" w:cs="Arial"/>
        </w:rPr>
        <w:t>5</w:t>
      </w:r>
      <w:r w:rsidRPr="007A1271">
        <w:rPr>
          <w:rFonts w:ascii="Franklin Gothic Book" w:hAnsi="Franklin Gothic Book" w:cs="Arial"/>
        </w:rPr>
        <w:t>. i 1.2.1 do 1.2.2. będzie utrzymywał odpowiednie zespoły pracowników zatrudnionych w stosownych systemach pracy.</w:t>
      </w:r>
      <w:r>
        <w:rPr>
          <w:rFonts w:ascii="Franklin Gothic Book" w:hAnsi="Franklin Gothic Book" w:cs="Arial"/>
        </w:rPr>
        <w:t xml:space="preserve"> </w:t>
      </w:r>
    </w:p>
    <w:p w14:paraId="06DDB9A5" w14:textId="0A7B2278" w:rsidR="00641FF6" w:rsidRPr="00012648" w:rsidRDefault="00641FF6" w:rsidP="00857B61">
      <w:pPr>
        <w:pStyle w:val="Akapitzlist"/>
        <w:numPr>
          <w:ilvl w:val="1"/>
          <w:numId w:val="16"/>
        </w:numPr>
        <w:suppressAutoHyphens/>
        <w:spacing w:before="120" w:line="240" w:lineRule="auto"/>
        <w:jc w:val="both"/>
        <w:rPr>
          <w:rFonts w:ascii="Franklin Gothic Book" w:hAnsi="Franklin Gothic Book" w:cs="Arial"/>
          <w:b/>
        </w:rPr>
      </w:pPr>
      <w:r w:rsidRPr="004A62CE">
        <w:rPr>
          <w:rFonts w:ascii="Franklin Gothic Book" w:hAnsi="Franklin Gothic Book" w:cs="Arial"/>
        </w:rPr>
        <w:t xml:space="preserve">Dla wykonywania prac określonych w </w:t>
      </w:r>
      <w:r w:rsidR="007A5710" w:rsidRPr="004A62CE">
        <w:rPr>
          <w:rFonts w:ascii="Franklin Gothic Book" w:hAnsi="Franklin Gothic Book" w:cs="Arial"/>
        </w:rPr>
        <w:t xml:space="preserve">pkt </w:t>
      </w:r>
      <w:r w:rsidRPr="004A62CE">
        <w:rPr>
          <w:rFonts w:ascii="Franklin Gothic Book" w:hAnsi="Franklin Gothic Book" w:cs="Arial"/>
        </w:rPr>
        <w:t>1.1.1 do 1.1.</w:t>
      </w:r>
      <w:r w:rsidR="004E691B">
        <w:rPr>
          <w:rFonts w:ascii="Franklin Gothic Book" w:hAnsi="Franklin Gothic Book" w:cs="Arial"/>
        </w:rPr>
        <w:t>5</w:t>
      </w:r>
      <w:r w:rsidRPr="004A62CE">
        <w:rPr>
          <w:rFonts w:ascii="Franklin Gothic Book" w:hAnsi="Franklin Gothic Book" w:cs="Arial"/>
        </w:rPr>
        <w:t>. Wykonawca zapewni pracowników na I i II zmianie w dni robocze od poniedziałku do piątku oraz zapewni gotowość pracowników (dyżur domowy</w:t>
      </w:r>
      <w:r w:rsidR="00DE7B4F" w:rsidRPr="004A62CE">
        <w:rPr>
          <w:rFonts w:ascii="Franklin Gothic Book" w:hAnsi="Franklin Gothic Book" w:cs="Arial"/>
        </w:rPr>
        <w:t xml:space="preserve">- </w:t>
      </w:r>
      <w:r w:rsidR="0052644A" w:rsidRPr="004A62CE">
        <w:rPr>
          <w:rFonts w:ascii="Franklin Gothic Book" w:hAnsi="Franklin Gothic Book" w:cs="Arial"/>
        </w:rPr>
        <w:t>dwóch pracowników</w:t>
      </w:r>
      <w:r w:rsidRPr="004A62CE">
        <w:rPr>
          <w:rFonts w:ascii="Franklin Gothic Book" w:hAnsi="Franklin Gothic Book" w:cs="Arial"/>
        </w:rPr>
        <w:t>) w dni wolne od pracy i święta oraz na  III zmianie</w:t>
      </w:r>
      <w:r w:rsidR="00970C92" w:rsidRPr="004A62CE">
        <w:rPr>
          <w:rFonts w:ascii="Franklin Gothic Book" w:hAnsi="Franklin Gothic Book" w:cs="Arial"/>
        </w:rPr>
        <w:br/>
      </w:r>
      <w:r w:rsidRPr="0010643B">
        <w:rPr>
          <w:rFonts w:ascii="Franklin Gothic Book" w:hAnsi="Franklin Gothic Book" w:cs="Arial"/>
        </w:rPr>
        <w:t>w dni robocze.</w:t>
      </w:r>
    </w:p>
    <w:p w14:paraId="0327941C" w14:textId="7FB9C7E4" w:rsidR="00641FF6" w:rsidRPr="004A62CE" w:rsidRDefault="00641FF6" w:rsidP="00AB0800">
      <w:pPr>
        <w:pStyle w:val="Akapitzlist"/>
        <w:numPr>
          <w:ilvl w:val="1"/>
          <w:numId w:val="16"/>
        </w:numPr>
        <w:suppressAutoHyphens/>
        <w:spacing w:before="120" w:line="240" w:lineRule="auto"/>
        <w:jc w:val="both"/>
        <w:rPr>
          <w:rFonts w:ascii="Franklin Gothic Book" w:hAnsi="Franklin Gothic Book" w:cs="Arial"/>
        </w:rPr>
      </w:pPr>
      <w:r w:rsidRPr="005D6771">
        <w:rPr>
          <w:rFonts w:ascii="Franklin Gothic Book" w:hAnsi="Franklin Gothic Book" w:cs="Arial"/>
        </w:rPr>
        <w:t xml:space="preserve">Dla prac określonych </w:t>
      </w:r>
      <w:r w:rsidR="007A5710" w:rsidRPr="005D6771">
        <w:rPr>
          <w:rFonts w:ascii="Franklin Gothic Book" w:hAnsi="Franklin Gothic Book" w:cs="Arial"/>
        </w:rPr>
        <w:t xml:space="preserve">pkt </w:t>
      </w:r>
      <w:r w:rsidRPr="005D6771">
        <w:rPr>
          <w:rFonts w:ascii="Franklin Gothic Book" w:hAnsi="Franklin Gothic Book" w:cs="Arial"/>
        </w:rPr>
        <w:t xml:space="preserve">1.2.. </w:t>
      </w:r>
      <w:r w:rsidR="00F94222">
        <w:rPr>
          <w:rFonts w:ascii="Franklin Gothic Book" w:hAnsi="Franklin Gothic Book" w:cs="Arial"/>
        </w:rPr>
        <w:t>Enea Elektrownia Połaniec S.A.</w:t>
      </w:r>
      <w:r w:rsidRPr="005D6771">
        <w:rPr>
          <w:rFonts w:ascii="Franklin Gothic Book" w:hAnsi="Franklin Gothic Book" w:cs="Arial"/>
        </w:rPr>
        <w:t xml:space="preserve"> zleci </w:t>
      </w:r>
      <w:r w:rsidR="007A5710" w:rsidRPr="00852C7A">
        <w:rPr>
          <w:rFonts w:ascii="Franklin Gothic Book" w:hAnsi="Franklin Gothic Book" w:cs="Arial"/>
        </w:rPr>
        <w:t>prace</w:t>
      </w:r>
      <w:r w:rsidRPr="00C04193">
        <w:rPr>
          <w:rFonts w:ascii="Franklin Gothic Book" w:hAnsi="Franklin Gothic Book" w:cs="Arial"/>
        </w:rPr>
        <w:t>, a Wykonawca zapewni obsadę gwarantującą przerób szacunkowej ilości rbg: od poniedziałku do piątku</w:t>
      </w:r>
      <w:r w:rsidR="00AB0800" w:rsidRPr="00AB0800">
        <w:t xml:space="preserve"> </w:t>
      </w:r>
      <w:r w:rsidR="00AB0800" w:rsidRPr="00AB0800">
        <w:rPr>
          <w:rFonts w:ascii="Franklin Gothic Book" w:hAnsi="Franklin Gothic Book" w:cs="Arial"/>
        </w:rPr>
        <w:t>na I i II zmianie</w:t>
      </w:r>
      <w:r w:rsidRPr="00C04193">
        <w:rPr>
          <w:rFonts w:ascii="Franklin Gothic Book" w:hAnsi="Franklin Gothic Book" w:cs="Arial"/>
        </w:rPr>
        <w:t xml:space="preserve">, </w:t>
      </w:r>
      <w:r w:rsidRPr="004A62CE">
        <w:rPr>
          <w:rFonts w:ascii="Franklin Gothic Book" w:hAnsi="Franklin Gothic Book" w:cs="Arial"/>
        </w:rPr>
        <w:t xml:space="preserve">a </w:t>
      </w:r>
      <w:r w:rsidR="00970C92" w:rsidRPr="004A62CE">
        <w:rPr>
          <w:rFonts w:ascii="Franklin Gothic Book" w:hAnsi="Franklin Gothic Book" w:cs="Arial"/>
        </w:rPr>
        <w:t xml:space="preserve">w </w:t>
      </w:r>
      <w:r w:rsidRPr="004A62CE">
        <w:rPr>
          <w:rFonts w:ascii="Franklin Gothic Book" w:hAnsi="Franklin Gothic Book" w:cs="Arial"/>
        </w:rPr>
        <w:t>sytuacjach awaryjnych również na III zmianie oraz w dni wolne i święta.</w:t>
      </w:r>
    </w:p>
    <w:p w14:paraId="2069AD3F" w14:textId="77777777" w:rsidR="002F067D" w:rsidRPr="00012648" w:rsidRDefault="002F067D" w:rsidP="00012648">
      <w:pPr>
        <w:pStyle w:val="Akapitzlist"/>
        <w:suppressAutoHyphens/>
        <w:spacing w:before="120" w:line="240" w:lineRule="auto"/>
        <w:ind w:left="1210"/>
        <w:jc w:val="both"/>
        <w:rPr>
          <w:rFonts w:ascii="Franklin Gothic Book" w:hAnsi="Franklin Gothic Book" w:cs="Arial"/>
          <w:b/>
        </w:rPr>
      </w:pPr>
    </w:p>
    <w:p w14:paraId="4BB2E469" w14:textId="15486A29" w:rsidR="00005F83" w:rsidRDefault="00821447" w:rsidP="00857B61">
      <w:pPr>
        <w:pStyle w:val="Akapitzlist"/>
        <w:numPr>
          <w:ilvl w:val="0"/>
          <w:numId w:val="16"/>
        </w:numPr>
        <w:suppressAutoHyphens/>
        <w:spacing w:before="120" w:line="240" w:lineRule="auto"/>
        <w:jc w:val="both"/>
        <w:rPr>
          <w:rFonts w:ascii="Franklin Gothic Book" w:hAnsi="Franklin Gothic Book" w:cstheme="minorHAnsi"/>
          <w:color w:val="000000"/>
          <w:u w:val="single"/>
        </w:rPr>
      </w:pPr>
      <w:r w:rsidRPr="00821447">
        <w:rPr>
          <w:rFonts w:ascii="Franklin Gothic Book" w:hAnsi="Franklin Gothic Book" w:cstheme="minorHAnsi"/>
          <w:color w:val="000000"/>
          <w:u w:val="single"/>
        </w:rPr>
        <w:t xml:space="preserve">WARUNKI ORGANIZACYJNE DLA PRAWIDŁOWEGO PRZYGOTOWANIA SIĘ WYKONAWCY DO REALIZACJI PRAC: </w:t>
      </w:r>
    </w:p>
    <w:p w14:paraId="12CA2B18" w14:textId="77777777" w:rsidR="00821447" w:rsidRPr="00C97F40" w:rsidRDefault="00821447" w:rsidP="00C97F40">
      <w:pPr>
        <w:pStyle w:val="Akapitzlist"/>
        <w:suppressAutoHyphens/>
        <w:spacing w:before="120" w:line="240" w:lineRule="auto"/>
        <w:ind w:left="360"/>
        <w:jc w:val="both"/>
        <w:rPr>
          <w:rFonts w:ascii="Franklin Gothic Book" w:hAnsi="Franklin Gothic Book" w:cstheme="minorHAnsi"/>
          <w:color w:val="000000"/>
          <w:u w:val="single"/>
        </w:rPr>
      </w:pPr>
    </w:p>
    <w:p w14:paraId="7FE5E437" w14:textId="77777777" w:rsidR="00005F83" w:rsidRPr="00005F83" w:rsidRDefault="00005F83" w:rsidP="00857B61">
      <w:pPr>
        <w:pStyle w:val="Akapitzlist"/>
        <w:numPr>
          <w:ilvl w:val="0"/>
          <w:numId w:val="9"/>
        </w:numPr>
        <w:spacing w:before="120" w:after="120" w:line="312" w:lineRule="atLeast"/>
        <w:rPr>
          <w:rFonts w:ascii="Franklin Gothic Book" w:hAnsi="Franklin Gothic Book" w:cs="Arial"/>
          <w:bCs/>
          <w:vanish/>
          <w:color w:val="000000" w:themeColor="text1"/>
        </w:rPr>
      </w:pPr>
    </w:p>
    <w:p w14:paraId="576C427F" w14:textId="77777777" w:rsidR="00005F83" w:rsidRPr="00005F83" w:rsidRDefault="00005F83" w:rsidP="00857B61">
      <w:pPr>
        <w:pStyle w:val="Akapitzlist"/>
        <w:numPr>
          <w:ilvl w:val="0"/>
          <w:numId w:val="9"/>
        </w:numPr>
        <w:spacing w:before="120" w:after="120" w:line="312" w:lineRule="atLeast"/>
        <w:rPr>
          <w:rFonts w:ascii="Franklin Gothic Book" w:hAnsi="Franklin Gothic Book" w:cs="Arial"/>
          <w:bCs/>
          <w:vanish/>
          <w:color w:val="000000" w:themeColor="text1"/>
        </w:rPr>
      </w:pPr>
    </w:p>
    <w:p w14:paraId="00CFAD05" w14:textId="77777777" w:rsidR="00005F83" w:rsidRPr="00005F83" w:rsidRDefault="00005F83" w:rsidP="00857B61">
      <w:pPr>
        <w:pStyle w:val="Akapitzlist"/>
        <w:numPr>
          <w:ilvl w:val="0"/>
          <w:numId w:val="9"/>
        </w:numPr>
        <w:spacing w:before="120" w:after="120" w:line="312" w:lineRule="atLeast"/>
        <w:rPr>
          <w:rFonts w:ascii="Franklin Gothic Book" w:hAnsi="Franklin Gothic Book" w:cs="Arial"/>
          <w:bCs/>
          <w:vanish/>
          <w:color w:val="000000" w:themeColor="text1"/>
        </w:rPr>
      </w:pPr>
    </w:p>
    <w:p w14:paraId="787E17C7" w14:textId="77777777" w:rsidR="00005F83" w:rsidRPr="00005F83" w:rsidRDefault="00005F83" w:rsidP="00857B61">
      <w:pPr>
        <w:pStyle w:val="Akapitzlist"/>
        <w:numPr>
          <w:ilvl w:val="0"/>
          <w:numId w:val="9"/>
        </w:numPr>
        <w:spacing w:before="120" w:after="120" w:line="312" w:lineRule="atLeast"/>
        <w:rPr>
          <w:rFonts w:ascii="Franklin Gothic Book" w:hAnsi="Franklin Gothic Book" w:cs="Arial"/>
          <w:bCs/>
          <w:vanish/>
          <w:color w:val="000000" w:themeColor="text1"/>
        </w:rPr>
      </w:pPr>
    </w:p>
    <w:p w14:paraId="28F16A6F" w14:textId="3A2D5762" w:rsidR="00005F83" w:rsidRPr="00C97F40" w:rsidRDefault="00005F83" w:rsidP="00C97F40">
      <w:pPr>
        <w:pStyle w:val="Akapitzlist"/>
        <w:numPr>
          <w:ilvl w:val="1"/>
          <w:numId w:val="16"/>
        </w:numPr>
        <w:suppressAutoHyphens/>
        <w:spacing w:before="120" w:line="240" w:lineRule="auto"/>
        <w:jc w:val="both"/>
        <w:rPr>
          <w:rFonts w:ascii="Franklin Gothic Book" w:hAnsi="Franklin Gothic Book" w:cs="Arial"/>
        </w:rPr>
      </w:pPr>
      <w:r w:rsidRPr="00C97F40">
        <w:rPr>
          <w:rFonts w:ascii="Franklin Gothic Book" w:hAnsi="Franklin Gothic Book" w:cs="Arial"/>
        </w:rPr>
        <w:t>W okresie od podpisania umowy, a  przed rozpoczęciem realizacji Prac:</w:t>
      </w:r>
    </w:p>
    <w:p w14:paraId="508CF971" w14:textId="161D5A39"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Dostarczenie Wykazu osób skierowanych do realizacji Prac (Załącznik Z1 dokumentu</w:t>
      </w:r>
      <w:r w:rsidR="00821447">
        <w:rPr>
          <w:rFonts w:ascii="Franklin Gothic Book" w:hAnsi="Franklin Gothic Book" w:cs="Arial"/>
          <w:b w:val="0"/>
          <w:color w:val="000000" w:themeColor="text1"/>
          <w:sz w:val="22"/>
          <w:szCs w:val="22"/>
        </w:rPr>
        <w:t xml:space="preserve"> </w:t>
      </w:r>
      <w:r w:rsidRPr="00C97F40">
        <w:rPr>
          <w:rFonts w:ascii="Franklin Gothic Book" w:hAnsi="Franklin Gothic Book" w:cs="Arial"/>
          <w:b w:val="0"/>
          <w:color w:val="000000" w:themeColor="text1"/>
          <w:sz w:val="22"/>
          <w:szCs w:val="22"/>
        </w:rPr>
        <w:t xml:space="preserve"> związanego nr</w:t>
      </w:r>
      <w:r w:rsidR="00F80052">
        <w:rPr>
          <w:rFonts w:ascii="Franklin Gothic Book" w:hAnsi="Franklin Gothic Book" w:cs="Arial"/>
          <w:b w:val="0"/>
          <w:color w:val="000000" w:themeColor="text1"/>
          <w:sz w:val="22"/>
          <w:szCs w:val="22"/>
        </w:rPr>
        <w:t xml:space="preserve"> </w:t>
      </w:r>
      <w:r w:rsidRPr="00C97F40">
        <w:rPr>
          <w:rFonts w:ascii="Franklin Gothic Book" w:hAnsi="Franklin Gothic Book" w:cs="Arial"/>
          <w:b w:val="0"/>
          <w:color w:val="000000" w:themeColor="text1"/>
          <w:sz w:val="22"/>
          <w:szCs w:val="22"/>
        </w:rPr>
        <w:t>4 do IOBP)</w:t>
      </w:r>
    </w:p>
    <w:p w14:paraId="29360DA5" w14:textId="3B474483" w:rsidR="00D53901" w:rsidRPr="00C97F40" w:rsidRDefault="00D53901"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rPr>
      </w:pPr>
      <w:r w:rsidRPr="00C97F40">
        <w:rPr>
          <w:rFonts w:ascii="Franklin Gothic Book" w:hAnsi="Franklin Gothic Book" w:cs="Arial"/>
          <w:b w:val="0"/>
          <w:color w:val="000000" w:themeColor="text1"/>
          <w:sz w:val="22"/>
          <w:szCs w:val="22"/>
        </w:rPr>
        <w:t xml:space="preserve">Ustalenie terminów i odbycia szkoleń wprowadzajacych, o których mowa </w:t>
      </w:r>
      <w:r w:rsidR="00F80052">
        <w:rPr>
          <w:rFonts w:ascii="Franklin Gothic Book" w:hAnsi="Franklin Gothic Book" w:cs="Arial"/>
          <w:b w:val="0"/>
          <w:color w:val="000000" w:themeColor="text1"/>
          <w:sz w:val="22"/>
          <w:szCs w:val="22"/>
        </w:rPr>
        <w:br/>
      </w:r>
      <w:r w:rsidRPr="00C97F40">
        <w:rPr>
          <w:rFonts w:ascii="Franklin Gothic Book" w:hAnsi="Franklin Gothic Book" w:cs="Arial"/>
          <w:b w:val="0"/>
          <w:color w:val="000000" w:themeColor="text1"/>
          <w:sz w:val="22"/>
          <w:szCs w:val="22"/>
        </w:rPr>
        <w:t>w Dokumencie związanym nr 2 do I/NB/B/20/2013 przeprowadzanych nieodpłatnie przez Służby Zamawiającego.</w:t>
      </w:r>
    </w:p>
    <w:p w14:paraId="7C2F0EBC" w14:textId="31D0D7B3"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Określenie wymogów w zakresie potrzeb socjalnych, warsztatowych, biurowych i podpisanie stosownych umów w celu zapewnienia osobom</w:t>
      </w:r>
      <w:r w:rsidRPr="00C97F40" w:rsidDel="00DB66E0">
        <w:rPr>
          <w:rFonts w:ascii="Franklin Gothic Book" w:hAnsi="Franklin Gothic Book" w:cs="Arial"/>
          <w:b w:val="0"/>
          <w:color w:val="000000" w:themeColor="text1"/>
          <w:sz w:val="22"/>
          <w:szCs w:val="22"/>
        </w:rPr>
        <w:t xml:space="preserve"> </w:t>
      </w:r>
      <w:r w:rsidRPr="00C97F40">
        <w:rPr>
          <w:rFonts w:ascii="Franklin Gothic Book" w:hAnsi="Franklin Gothic Book" w:cs="Arial"/>
          <w:b w:val="0"/>
          <w:color w:val="000000" w:themeColor="text1"/>
          <w:sz w:val="22"/>
          <w:szCs w:val="22"/>
        </w:rPr>
        <w:t xml:space="preserve"> skierowanym do realizacji umowy zaplecza o standardzie odpowiadającym wymaganiom w tym zakresie wskazanym w Rozporządzeniu Ministra Pracy i Polityki Socjalnej z dnia 26 września 1997 roku w sprawie ogólnych przepisów bezpieczeństwa i higieny pracy (tekst jednolity – Dz. U. z 2003 roku Nr 169, poz. 1650 ze zm.),</w:t>
      </w:r>
    </w:p>
    <w:p w14:paraId="33EFB715" w14:textId="7C696170" w:rsidR="00D53901" w:rsidRPr="00C97F40" w:rsidRDefault="00D53901"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rPr>
      </w:pPr>
      <w:r w:rsidRPr="00C97F40">
        <w:rPr>
          <w:rFonts w:ascii="Franklin Gothic Book" w:hAnsi="Franklin Gothic Book" w:cs="Arial"/>
          <w:b w:val="0"/>
          <w:color w:val="000000" w:themeColor="text1"/>
          <w:sz w:val="22"/>
          <w:szCs w:val="22"/>
        </w:rPr>
        <w:t>Przedłozenie instrukcji remontowych oraz instrukcji bezpieczeństwa dotyczących wykonywanych prac</w:t>
      </w:r>
    </w:p>
    <w:p w14:paraId="345545A6" w14:textId="77777777"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Zapoznanie się z topografią, organizacją Prac u Zamawiającego, szczegółowymi wymaganiami w zakresie bezpiecznego prowadzenia Prac i pozostałymi zasadami obowiązującymi na terenie Zamawiającego.</w:t>
      </w:r>
    </w:p>
    <w:p w14:paraId="465DB4D1" w14:textId="77777777"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Uzgodnienie z Zamawiającym ilości licencji SAP i wskazanie liczby oraz danych osobowych pracowników (w zakresie niezbędnym do udzielenie uprawień w SAP), które będą z ramienia Wykonawcy  korzystały z Systemu SAP dla potrzeb realizacji Umowy.</w:t>
      </w:r>
    </w:p>
    <w:p w14:paraId="13EE82A8" w14:textId="77777777" w:rsidR="00005F83" w:rsidRPr="00C97F40" w:rsidRDefault="00005F83" w:rsidP="00C97F40">
      <w:pPr>
        <w:pStyle w:val="Akapitzlist"/>
        <w:numPr>
          <w:ilvl w:val="1"/>
          <w:numId w:val="16"/>
        </w:numPr>
        <w:suppressAutoHyphens/>
        <w:spacing w:before="120" w:line="240" w:lineRule="auto"/>
        <w:jc w:val="both"/>
        <w:rPr>
          <w:rFonts w:ascii="Franklin Gothic Book" w:hAnsi="Franklin Gothic Book" w:cs="Arial"/>
        </w:rPr>
      </w:pPr>
      <w:r w:rsidRPr="00C97F40">
        <w:rPr>
          <w:rFonts w:ascii="Franklin Gothic Book" w:hAnsi="Franklin Gothic Book" w:cs="Arial"/>
        </w:rPr>
        <w:t>W okresie do jednego  miesiąca  przed rozpoczęciem realizacji Prac:</w:t>
      </w:r>
    </w:p>
    <w:p w14:paraId="40171A82" w14:textId="461F52D8"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Uzyskanie upoważnienia Zamawiającego do pełnienia funkcji w procesie organizacji pracy.</w:t>
      </w:r>
    </w:p>
    <w:p w14:paraId="078856F3" w14:textId="77777777"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Sporządzenie wykazu sprzętu i narzędzi niezbędnych do realizacji Prac oraz dostarczenie Przedstawicielowi Zamawiającego.</w:t>
      </w:r>
    </w:p>
    <w:p w14:paraId="147C5024" w14:textId="784E7B6E"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Sporządzenie wykazu substancji</w:t>
      </w:r>
      <w:r w:rsidR="003D45D9" w:rsidRPr="00C97F40">
        <w:rPr>
          <w:rFonts w:ascii="Franklin Gothic Book" w:hAnsi="Franklin Gothic Book" w:cs="Arial"/>
          <w:b w:val="0"/>
          <w:color w:val="000000" w:themeColor="text1"/>
          <w:sz w:val="22"/>
          <w:szCs w:val="22"/>
        </w:rPr>
        <w:t xml:space="preserve"> i mieszanin</w:t>
      </w:r>
      <w:r w:rsidRPr="00C97F40">
        <w:rPr>
          <w:rFonts w:ascii="Franklin Gothic Book" w:hAnsi="Franklin Gothic Book" w:cs="Arial"/>
          <w:b w:val="0"/>
          <w:color w:val="000000" w:themeColor="text1"/>
          <w:sz w:val="22"/>
          <w:szCs w:val="22"/>
        </w:rPr>
        <w:t xml:space="preserve"> niebezpiecznych niezbędnych do realizacji Umow</w:t>
      </w:r>
      <w:r w:rsidR="00F81393" w:rsidRPr="00C97F40">
        <w:rPr>
          <w:rFonts w:ascii="Franklin Gothic Book" w:hAnsi="Franklin Gothic Book" w:cs="Arial"/>
          <w:b w:val="0"/>
          <w:color w:val="000000" w:themeColor="text1"/>
          <w:sz w:val="22"/>
          <w:szCs w:val="22"/>
        </w:rPr>
        <w:t>y zgodnie z Załącznikiem Nr 1.</w:t>
      </w:r>
      <w:r w:rsidR="00D95AD3" w:rsidRPr="00C97F40">
        <w:rPr>
          <w:rFonts w:ascii="Franklin Gothic Book" w:hAnsi="Franklin Gothic Book" w:cs="Arial"/>
          <w:b w:val="0"/>
          <w:color w:val="000000" w:themeColor="text1"/>
          <w:sz w:val="22"/>
          <w:szCs w:val="22"/>
        </w:rPr>
        <w:t>11</w:t>
      </w:r>
      <w:r w:rsidRPr="00C97F40">
        <w:rPr>
          <w:rFonts w:ascii="Franklin Gothic Book" w:hAnsi="Franklin Gothic Book" w:cs="Arial"/>
          <w:b w:val="0"/>
          <w:color w:val="000000" w:themeColor="text1"/>
          <w:sz w:val="22"/>
          <w:szCs w:val="22"/>
        </w:rPr>
        <w:t xml:space="preserve"> do Części II </w:t>
      </w:r>
      <w:r w:rsidR="00F94222" w:rsidRPr="00C97F40">
        <w:rPr>
          <w:rFonts w:ascii="Franklin Gothic Book" w:hAnsi="Franklin Gothic Book" w:cs="Arial"/>
          <w:b w:val="0"/>
          <w:color w:val="000000" w:themeColor="text1"/>
          <w:sz w:val="22"/>
          <w:szCs w:val="22"/>
        </w:rPr>
        <w:t>SWZ</w:t>
      </w:r>
      <w:r w:rsidRPr="00C97F40">
        <w:rPr>
          <w:rFonts w:ascii="Franklin Gothic Book" w:hAnsi="Franklin Gothic Book" w:cs="Arial"/>
          <w:b w:val="0"/>
          <w:color w:val="000000" w:themeColor="text1"/>
          <w:sz w:val="22"/>
          <w:szCs w:val="22"/>
        </w:rPr>
        <w:t>. - Wykaz substancji</w:t>
      </w:r>
      <w:r w:rsidR="003D45D9" w:rsidRPr="00C97F40">
        <w:rPr>
          <w:rFonts w:ascii="Franklin Gothic Book" w:hAnsi="Franklin Gothic Book" w:cs="Arial"/>
          <w:b w:val="0"/>
          <w:color w:val="000000" w:themeColor="text1"/>
          <w:sz w:val="22"/>
          <w:szCs w:val="22"/>
        </w:rPr>
        <w:t xml:space="preserve"> i mieszanin</w:t>
      </w:r>
      <w:r w:rsidRPr="00C97F40">
        <w:rPr>
          <w:rFonts w:ascii="Franklin Gothic Book" w:hAnsi="Franklin Gothic Book" w:cs="Arial"/>
          <w:b w:val="0"/>
          <w:color w:val="000000" w:themeColor="text1"/>
          <w:sz w:val="22"/>
          <w:szCs w:val="22"/>
        </w:rPr>
        <w:t xml:space="preserve"> niebezpiecznych </w:t>
      </w:r>
    </w:p>
    <w:p w14:paraId="001B40D6" w14:textId="589D3959"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 xml:space="preserve">Zorganizowanie sposobu przechowywania butli z gazami technicznymi oraz innych materiałów niebezpiecznych w sposób i na zasadach </w:t>
      </w:r>
      <w:r w:rsidR="00354677" w:rsidRPr="00C97F40">
        <w:rPr>
          <w:rFonts w:ascii="Franklin Gothic Book" w:hAnsi="Franklin Gothic Book" w:cs="Arial"/>
          <w:b w:val="0"/>
          <w:color w:val="000000" w:themeColor="text1"/>
          <w:sz w:val="22"/>
          <w:szCs w:val="22"/>
        </w:rPr>
        <w:t xml:space="preserve">obowiązujących </w:t>
      </w:r>
      <w:r w:rsidR="006907F1">
        <w:rPr>
          <w:rFonts w:ascii="Franklin Gothic Book" w:hAnsi="Franklin Gothic Book" w:cs="Arial"/>
          <w:b w:val="0"/>
          <w:color w:val="000000" w:themeColor="text1"/>
          <w:sz w:val="22"/>
          <w:szCs w:val="22"/>
        </w:rPr>
        <w:br/>
      </w:r>
      <w:r w:rsidR="00354677" w:rsidRPr="00C97F40">
        <w:rPr>
          <w:rFonts w:ascii="Franklin Gothic Book" w:hAnsi="Franklin Gothic Book" w:cs="Arial"/>
          <w:b w:val="0"/>
          <w:color w:val="000000" w:themeColor="text1"/>
          <w:sz w:val="22"/>
          <w:szCs w:val="22"/>
        </w:rPr>
        <w:t>u</w:t>
      </w:r>
      <w:r w:rsidRPr="00C97F40">
        <w:rPr>
          <w:rFonts w:ascii="Franklin Gothic Book" w:hAnsi="Franklin Gothic Book" w:cs="Arial"/>
          <w:b w:val="0"/>
          <w:color w:val="000000" w:themeColor="text1"/>
          <w:sz w:val="22"/>
          <w:szCs w:val="22"/>
        </w:rPr>
        <w:t xml:space="preserve"> Zamawiającego.</w:t>
      </w:r>
    </w:p>
    <w:p w14:paraId="3092F75C" w14:textId="77777777"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lastRenderedPageBreak/>
        <w:t>Uzyskanie upoważnienia do wystawiania kart zapotrzebowania na substancje niebezpieczne.</w:t>
      </w:r>
    </w:p>
    <w:p w14:paraId="11283EF2" w14:textId="77777777"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 xml:space="preserve">Odbycie nieodpłatnych szkoleń w zakresie obsługi Systemu SAP Moduł PM WCM oraz uzyskanie do niego uprawnień. Termin przeprowadzenia szkoleń należy uzgodnić z Przedstawicielem Zamawiającego. </w:t>
      </w:r>
    </w:p>
    <w:p w14:paraId="50038675" w14:textId="77777777"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Sporządzenie wykazu osób do kontaktów z Przedstawicielem Zamawiającego z podziałem na zakres obowiązków.</w:t>
      </w:r>
    </w:p>
    <w:p w14:paraId="324A075A" w14:textId="77777777"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 xml:space="preserve">Uzyskanie przepustek osobowych dla pracowników Wykonawcy, uprawniających do wstępu na teren Zamawiającego zgodnie z Instrukcją Postępowania dla Ruchu Osobowego i Pojazdów. </w:t>
      </w:r>
    </w:p>
    <w:p w14:paraId="5D08E129" w14:textId="62F83A70"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 xml:space="preserve">Uzyskanie przepustek na pojazdy niezbędne do realizacji Umowy zgodnie </w:t>
      </w:r>
      <w:r w:rsidR="006907F1">
        <w:rPr>
          <w:rFonts w:ascii="Franklin Gothic Book" w:hAnsi="Franklin Gothic Book" w:cs="Arial"/>
          <w:b w:val="0"/>
          <w:color w:val="000000" w:themeColor="text1"/>
          <w:sz w:val="22"/>
          <w:szCs w:val="22"/>
        </w:rPr>
        <w:br/>
      </w:r>
      <w:r w:rsidRPr="00C97F40">
        <w:rPr>
          <w:rFonts w:ascii="Franklin Gothic Book" w:hAnsi="Franklin Gothic Book" w:cs="Arial"/>
          <w:b w:val="0"/>
          <w:color w:val="000000" w:themeColor="text1"/>
          <w:sz w:val="22"/>
          <w:szCs w:val="22"/>
        </w:rPr>
        <w:t xml:space="preserve">z Instrukcją Postępowania dla Ruchu Osobowego i Pojazdów. </w:t>
      </w:r>
    </w:p>
    <w:p w14:paraId="38B2B717" w14:textId="77777777" w:rsidR="00005F83" w:rsidRPr="00C97F40" w:rsidRDefault="00005F83" w:rsidP="00C97F40">
      <w:pPr>
        <w:pStyle w:val="Nagwek2"/>
        <w:keepNext w:val="0"/>
        <w:numPr>
          <w:ilvl w:val="2"/>
          <w:numId w:val="16"/>
        </w:numPr>
        <w:tabs>
          <w:tab w:val="clear" w:pos="3402"/>
        </w:tabs>
        <w:spacing w:before="0" w:after="0" w:line="240" w:lineRule="auto"/>
        <w:jc w:val="both"/>
        <w:rPr>
          <w:rFonts w:ascii="Franklin Gothic Book" w:hAnsi="Franklin Gothic Book" w:cs="Arial"/>
          <w:color w:val="000000" w:themeColor="text1"/>
          <w:sz w:val="22"/>
          <w:szCs w:val="22"/>
        </w:rPr>
      </w:pPr>
      <w:r w:rsidRPr="00C97F40">
        <w:rPr>
          <w:rFonts w:ascii="Franklin Gothic Book" w:hAnsi="Franklin Gothic Book" w:cs="Arial"/>
          <w:b w:val="0"/>
          <w:color w:val="000000" w:themeColor="text1"/>
          <w:sz w:val="22"/>
          <w:szCs w:val="22"/>
        </w:rPr>
        <w:t>Zorganizowanie stanowisk pracy z dostępem do sieci Internet (konieczne do obsługi Systemu SAP oraz do bieżącej komunikacji – poczta elektroniczna).</w:t>
      </w:r>
    </w:p>
    <w:p w14:paraId="28C65F1A" w14:textId="77777777" w:rsidR="0056188C" w:rsidRPr="00012648" w:rsidRDefault="0056188C" w:rsidP="00012648">
      <w:pPr>
        <w:pStyle w:val="Akapitzlist"/>
        <w:suppressAutoHyphens/>
        <w:spacing w:before="120" w:after="0" w:line="240" w:lineRule="auto"/>
        <w:ind w:left="360"/>
        <w:jc w:val="both"/>
        <w:rPr>
          <w:rFonts w:ascii="Franklin Gothic Book" w:hAnsi="Franklin Gothic Book" w:cstheme="minorHAnsi"/>
          <w:color w:val="000000"/>
          <w:u w:val="single"/>
        </w:rPr>
      </w:pPr>
    </w:p>
    <w:p w14:paraId="5D3B225D" w14:textId="77777777" w:rsidR="00641FF6" w:rsidRPr="005C292A" w:rsidRDefault="00641FF6" w:rsidP="00857B61">
      <w:pPr>
        <w:pStyle w:val="Akapitzlist"/>
        <w:numPr>
          <w:ilvl w:val="0"/>
          <w:numId w:val="16"/>
        </w:numPr>
        <w:suppressAutoHyphens/>
        <w:spacing w:before="120" w:after="0" w:line="240" w:lineRule="auto"/>
        <w:jc w:val="both"/>
        <w:rPr>
          <w:rFonts w:ascii="Franklin Gothic Book" w:hAnsi="Franklin Gothic Book" w:cstheme="minorHAnsi"/>
          <w:color w:val="000000"/>
          <w:u w:val="single"/>
        </w:rPr>
      </w:pPr>
      <w:r w:rsidRPr="005C292A">
        <w:rPr>
          <w:rFonts w:ascii="Franklin Gothic Book" w:hAnsi="Franklin Gothic Book" w:cstheme="minorHAnsi"/>
          <w:color w:val="000000"/>
          <w:u w:val="single"/>
        </w:rPr>
        <w:t>TERMIN REALIZACJI PRAC</w:t>
      </w:r>
    </w:p>
    <w:p w14:paraId="40A23349" w14:textId="77777777" w:rsidR="00641FF6" w:rsidRPr="005C292A" w:rsidRDefault="00641FF6" w:rsidP="00857B61">
      <w:pPr>
        <w:pStyle w:val="Style16"/>
        <w:widowControl/>
        <w:numPr>
          <w:ilvl w:val="1"/>
          <w:numId w:val="16"/>
        </w:numPr>
        <w:tabs>
          <w:tab w:val="left" w:pos="763"/>
        </w:tabs>
        <w:spacing w:before="120" w:after="240" w:line="240" w:lineRule="auto"/>
        <w:rPr>
          <w:rFonts w:ascii="Franklin Gothic Book" w:hAnsi="Franklin Gothic Book" w:cs="Arial"/>
          <w:bCs/>
          <w:sz w:val="22"/>
          <w:szCs w:val="22"/>
        </w:rPr>
      </w:pPr>
      <w:r w:rsidRPr="005C292A">
        <w:rPr>
          <w:rFonts w:ascii="Franklin Gothic Book" w:hAnsi="Franklin Gothic Book" w:cs="Arial"/>
          <w:bCs/>
          <w:sz w:val="22"/>
          <w:szCs w:val="22"/>
        </w:rPr>
        <w:t xml:space="preserve">Czasy przystąpienia  przez  Wykonawcę  do  wykonywania  czynności  utrzymania  </w:t>
      </w:r>
      <w:r w:rsidR="00CF48A6" w:rsidRPr="005C292A">
        <w:rPr>
          <w:rFonts w:ascii="Franklin Gothic Book" w:hAnsi="Franklin Gothic Book" w:cs="Arial"/>
          <w:bCs/>
          <w:sz w:val="22"/>
          <w:szCs w:val="22"/>
        </w:rPr>
        <w:t xml:space="preserve">budynków budowli sieci i instalacji </w:t>
      </w:r>
      <w:r w:rsidRPr="005C292A">
        <w:rPr>
          <w:rFonts w:ascii="Franklin Gothic Book" w:hAnsi="Franklin Gothic Book" w:cs="Arial"/>
          <w:bCs/>
          <w:sz w:val="22"/>
          <w:szCs w:val="22"/>
        </w:rPr>
        <w:t>określa poniższa tabela:</w:t>
      </w:r>
    </w:p>
    <w:tbl>
      <w:tblPr>
        <w:tblW w:w="0" w:type="auto"/>
        <w:tblInd w:w="279" w:type="dxa"/>
        <w:tblLook w:val="04A0" w:firstRow="1" w:lastRow="0" w:firstColumn="1" w:lastColumn="0" w:noHBand="0" w:noVBand="1"/>
      </w:tblPr>
      <w:tblGrid>
        <w:gridCol w:w="7628"/>
      </w:tblGrid>
      <w:tr w:rsidR="00641FF6" w:rsidRPr="00821447" w14:paraId="596F9AF0" w14:textId="77777777" w:rsidTr="000309BD">
        <w:tc>
          <w:tcPr>
            <w:tcW w:w="7424" w:type="dxa"/>
            <w:shd w:val="clear" w:color="auto" w:fill="auto"/>
            <w:vAlign w:val="center"/>
          </w:tcPr>
          <w:tbl>
            <w:tblPr>
              <w:tblStyle w:val="Tabela-Siatka"/>
              <w:tblW w:w="7123" w:type="dxa"/>
              <w:tblInd w:w="279" w:type="dxa"/>
              <w:tblLook w:val="04A0" w:firstRow="1" w:lastRow="0" w:firstColumn="1" w:lastColumn="0" w:noHBand="0" w:noVBand="1"/>
            </w:tblPr>
            <w:tblGrid>
              <w:gridCol w:w="1340"/>
              <w:gridCol w:w="1011"/>
              <w:gridCol w:w="1496"/>
              <w:gridCol w:w="1894"/>
              <w:gridCol w:w="1382"/>
            </w:tblGrid>
            <w:tr w:rsidR="00641FF6" w:rsidRPr="00821447" w14:paraId="36AB6327" w14:textId="77777777" w:rsidTr="00C97F40">
              <w:tc>
                <w:tcPr>
                  <w:tcW w:w="1340" w:type="dxa"/>
                  <w:shd w:val="clear" w:color="auto" w:fill="auto"/>
                  <w:vAlign w:val="center"/>
                </w:tcPr>
                <w:p w14:paraId="299647C5" w14:textId="77777777" w:rsidR="00641FF6" w:rsidRPr="00C97F40" w:rsidRDefault="00641FF6" w:rsidP="00C97F40">
                  <w:pPr>
                    <w:spacing w:line="240" w:lineRule="auto"/>
                    <w:jc w:val="center"/>
                    <w:rPr>
                      <w:rFonts w:ascii="Franklin Gothic Book" w:hAnsi="Franklin Gothic Book"/>
                      <w:sz w:val="22"/>
                      <w:szCs w:val="22"/>
                    </w:rPr>
                  </w:pPr>
                  <w:r w:rsidRPr="00C97F40">
                    <w:rPr>
                      <w:rFonts w:ascii="Franklin Gothic Book" w:hAnsi="Franklin Gothic Book"/>
                      <w:b/>
                      <w:sz w:val="22"/>
                      <w:szCs w:val="22"/>
                    </w:rPr>
                    <w:t>Klasa Usługi</w:t>
                  </w:r>
                </w:p>
              </w:tc>
              <w:tc>
                <w:tcPr>
                  <w:tcW w:w="1011" w:type="dxa"/>
                  <w:shd w:val="clear" w:color="auto" w:fill="auto"/>
                  <w:vAlign w:val="center"/>
                </w:tcPr>
                <w:p w14:paraId="054C18A7" w14:textId="77777777" w:rsidR="00641FF6" w:rsidRPr="00C97F40" w:rsidRDefault="00641FF6" w:rsidP="00C97F40">
                  <w:pPr>
                    <w:spacing w:line="240" w:lineRule="auto"/>
                    <w:jc w:val="center"/>
                    <w:rPr>
                      <w:rFonts w:ascii="Franklin Gothic Book" w:hAnsi="Franklin Gothic Book"/>
                      <w:b/>
                      <w:sz w:val="22"/>
                      <w:szCs w:val="22"/>
                    </w:rPr>
                  </w:pPr>
                  <w:r w:rsidRPr="00C97F40">
                    <w:rPr>
                      <w:rFonts w:ascii="Franklin Gothic Book" w:hAnsi="Franklin Gothic Book"/>
                      <w:b/>
                      <w:sz w:val="22"/>
                      <w:szCs w:val="22"/>
                    </w:rPr>
                    <w:t>Priorytet</w:t>
                  </w:r>
                </w:p>
              </w:tc>
              <w:tc>
                <w:tcPr>
                  <w:tcW w:w="1496" w:type="dxa"/>
                  <w:shd w:val="clear" w:color="auto" w:fill="auto"/>
                  <w:vAlign w:val="center"/>
                </w:tcPr>
                <w:p w14:paraId="535A681A" w14:textId="77777777" w:rsidR="00641FF6" w:rsidRPr="00C97F40" w:rsidRDefault="00641FF6" w:rsidP="00C97F40">
                  <w:pPr>
                    <w:spacing w:line="240" w:lineRule="auto"/>
                    <w:jc w:val="center"/>
                    <w:rPr>
                      <w:rFonts w:ascii="Franklin Gothic Book" w:hAnsi="Franklin Gothic Book"/>
                      <w:sz w:val="22"/>
                      <w:szCs w:val="22"/>
                    </w:rPr>
                  </w:pPr>
                  <w:r w:rsidRPr="00C97F40">
                    <w:rPr>
                      <w:rFonts w:ascii="Franklin Gothic Book" w:hAnsi="Franklin Gothic Book"/>
                      <w:b/>
                      <w:sz w:val="22"/>
                      <w:szCs w:val="22"/>
                    </w:rPr>
                    <w:t xml:space="preserve">Maksymalny czas reakcji </w:t>
                  </w:r>
                  <w:r w:rsidR="00527D9A" w:rsidRPr="00C97F40">
                    <w:rPr>
                      <w:rFonts w:ascii="Franklin Gothic Book" w:hAnsi="Franklin Gothic Book"/>
                      <w:b/>
                      <w:sz w:val="22"/>
                      <w:szCs w:val="22"/>
                    </w:rPr>
                    <w:t>*</w:t>
                  </w:r>
                </w:p>
              </w:tc>
              <w:tc>
                <w:tcPr>
                  <w:tcW w:w="1894" w:type="dxa"/>
                  <w:shd w:val="clear" w:color="auto" w:fill="auto"/>
                  <w:vAlign w:val="center"/>
                </w:tcPr>
                <w:p w14:paraId="4E589871" w14:textId="77777777" w:rsidR="00641FF6" w:rsidRPr="00C97F40" w:rsidRDefault="00641FF6" w:rsidP="00C97F40">
                  <w:pPr>
                    <w:spacing w:line="240" w:lineRule="auto"/>
                    <w:jc w:val="center"/>
                    <w:rPr>
                      <w:rFonts w:ascii="Franklin Gothic Book" w:hAnsi="Franklin Gothic Book"/>
                      <w:sz w:val="22"/>
                      <w:szCs w:val="22"/>
                    </w:rPr>
                  </w:pPr>
                  <w:r w:rsidRPr="00C97F40">
                    <w:rPr>
                      <w:rFonts w:ascii="Franklin Gothic Book" w:hAnsi="Franklin Gothic Book"/>
                      <w:b/>
                      <w:sz w:val="22"/>
                      <w:szCs w:val="22"/>
                    </w:rPr>
                    <w:t xml:space="preserve">Maksymalny czas realizacji  </w:t>
                  </w:r>
                  <w:r w:rsidR="00527D9A" w:rsidRPr="00C97F40">
                    <w:rPr>
                      <w:rFonts w:ascii="Franklin Gothic Book" w:hAnsi="Franklin Gothic Book"/>
                      <w:b/>
                      <w:sz w:val="22"/>
                      <w:szCs w:val="22"/>
                    </w:rPr>
                    <w:t>**</w:t>
                  </w:r>
                </w:p>
              </w:tc>
              <w:tc>
                <w:tcPr>
                  <w:tcW w:w="1382" w:type="dxa"/>
                  <w:shd w:val="clear" w:color="auto" w:fill="auto"/>
                  <w:vAlign w:val="center"/>
                </w:tcPr>
                <w:p w14:paraId="37DD0F94" w14:textId="76C454E3" w:rsidR="00641FF6" w:rsidRPr="00C97F40" w:rsidRDefault="00641FF6" w:rsidP="00C97F40">
                  <w:pPr>
                    <w:spacing w:line="240" w:lineRule="auto"/>
                    <w:jc w:val="center"/>
                    <w:rPr>
                      <w:rFonts w:ascii="Franklin Gothic Book" w:hAnsi="Franklin Gothic Book"/>
                      <w:sz w:val="22"/>
                      <w:szCs w:val="22"/>
                    </w:rPr>
                  </w:pPr>
                  <w:r w:rsidRPr="00C97F40">
                    <w:rPr>
                      <w:rFonts w:ascii="Franklin Gothic Book" w:hAnsi="Franklin Gothic Book"/>
                      <w:b/>
                      <w:sz w:val="22"/>
                      <w:szCs w:val="22"/>
                    </w:rPr>
                    <w:t>Realizacja</w:t>
                  </w:r>
                  <w:r w:rsidR="00821447">
                    <w:rPr>
                      <w:rFonts w:ascii="Franklin Gothic Book" w:hAnsi="Franklin Gothic Book"/>
                      <w:b/>
                      <w:sz w:val="22"/>
                      <w:szCs w:val="22"/>
                    </w:rPr>
                    <w:br/>
                  </w:r>
                  <w:r w:rsidRPr="00C97F40">
                    <w:rPr>
                      <w:rFonts w:ascii="Franklin Gothic Book" w:hAnsi="Franklin Gothic Book"/>
                      <w:b/>
                      <w:sz w:val="22"/>
                      <w:szCs w:val="22"/>
                    </w:rPr>
                    <w:t xml:space="preserve"> w czasie</w:t>
                  </w:r>
                </w:p>
              </w:tc>
            </w:tr>
            <w:tr w:rsidR="00641FF6" w:rsidRPr="00821447" w14:paraId="1058010A" w14:textId="77777777" w:rsidTr="00C97F40">
              <w:tc>
                <w:tcPr>
                  <w:tcW w:w="1340" w:type="dxa"/>
                  <w:vAlign w:val="center"/>
                </w:tcPr>
                <w:p w14:paraId="6807A675" w14:textId="77777777" w:rsidR="00641FF6" w:rsidRPr="00C97F40" w:rsidRDefault="00641FF6" w:rsidP="00037153">
                  <w:pPr>
                    <w:spacing w:line="240" w:lineRule="auto"/>
                    <w:jc w:val="both"/>
                    <w:rPr>
                      <w:rFonts w:ascii="Franklin Gothic Book" w:hAnsi="Franklin Gothic Book"/>
                      <w:sz w:val="22"/>
                      <w:szCs w:val="22"/>
                    </w:rPr>
                  </w:pPr>
                  <w:r w:rsidRPr="00C97F40">
                    <w:rPr>
                      <w:rFonts w:ascii="Franklin Gothic Book" w:hAnsi="Franklin Gothic Book"/>
                      <w:sz w:val="22"/>
                      <w:szCs w:val="22"/>
                    </w:rPr>
                    <w:t>Usługi krytyczne awaryjne</w:t>
                  </w:r>
                </w:p>
              </w:tc>
              <w:tc>
                <w:tcPr>
                  <w:tcW w:w="1011" w:type="dxa"/>
                  <w:vAlign w:val="center"/>
                </w:tcPr>
                <w:p w14:paraId="0889C7CD" w14:textId="77777777" w:rsidR="00641FF6" w:rsidRPr="00C97F40" w:rsidRDefault="00641FF6" w:rsidP="00037153">
                  <w:pPr>
                    <w:spacing w:line="240" w:lineRule="auto"/>
                    <w:jc w:val="center"/>
                    <w:rPr>
                      <w:rFonts w:ascii="Franklin Gothic Book" w:hAnsi="Franklin Gothic Book"/>
                      <w:sz w:val="22"/>
                      <w:szCs w:val="22"/>
                    </w:rPr>
                  </w:pPr>
                  <w:r w:rsidRPr="00C97F40">
                    <w:rPr>
                      <w:rFonts w:ascii="Franklin Gothic Book" w:hAnsi="Franklin Gothic Book"/>
                      <w:sz w:val="22"/>
                      <w:szCs w:val="22"/>
                    </w:rPr>
                    <w:t>0</w:t>
                  </w:r>
                </w:p>
              </w:tc>
              <w:tc>
                <w:tcPr>
                  <w:tcW w:w="1496" w:type="dxa"/>
                  <w:vAlign w:val="center"/>
                </w:tcPr>
                <w:p w14:paraId="28C2A92A" w14:textId="77777777" w:rsidR="00641FF6" w:rsidRPr="00C97F40" w:rsidRDefault="00641FF6" w:rsidP="00037153">
                  <w:pPr>
                    <w:spacing w:line="240" w:lineRule="auto"/>
                    <w:jc w:val="center"/>
                    <w:rPr>
                      <w:rFonts w:ascii="Franklin Gothic Book" w:hAnsi="Franklin Gothic Book"/>
                      <w:sz w:val="22"/>
                      <w:szCs w:val="22"/>
                    </w:rPr>
                  </w:pPr>
                  <w:r w:rsidRPr="00C97F40">
                    <w:rPr>
                      <w:rFonts w:ascii="Franklin Gothic Book" w:hAnsi="Franklin Gothic Book"/>
                      <w:sz w:val="22"/>
                      <w:szCs w:val="22"/>
                    </w:rPr>
                    <w:t>0,5 godziny</w:t>
                  </w:r>
                </w:p>
              </w:tc>
              <w:tc>
                <w:tcPr>
                  <w:tcW w:w="1894" w:type="dxa"/>
                  <w:vAlign w:val="center"/>
                </w:tcPr>
                <w:p w14:paraId="4EE071BF" w14:textId="620FAFF9" w:rsidR="00641FF6" w:rsidRPr="00C97F40" w:rsidRDefault="00641FF6" w:rsidP="00037153">
                  <w:pPr>
                    <w:spacing w:line="240" w:lineRule="auto"/>
                    <w:rPr>
                      <w:rFonts w:ascii="Franklin Gothic Book" w:hAnsi="Franklin Gothic Book"/>
                      <w:sz w:val="22"/>
                      <w:szCs w:val="22"/>
                    </w:rPr>
                  </w:pPr>
                  <w:r w:rsidRPr="00C97F40">
                    <w:rPr>
                      <w:rFonts w:ascii="Franklin Gothic Book" w:hAnsi="Franklin Gothic Book"/>
                      <w:sz w:val="22"/>
                      <w:szCs w:val="22"/>
                    </w:rPr>
                    <w:t xml:space="preserve">8 godzin </w:t>
                  </w:r>
                  <w:r w:rsidR="00821447">
                    <w:rPr>
                      <w:rFonts w:ascii="Franklin Gothic Book" w:hAnsi="Franklin Gothic Book"/>
                      <w:sz w:val="22"/>
                      <w:szCs w:val="22"/>
                    </w:rPr>
                    <w:br/>
                  </w:r>
                  <w:r w:rsidRPr="00C97F40">
                    <w:rPr>
                      <w:rFonts w:ascii="Franklin Gothic Book" w:hAnsi="Franklin Gothic Book"/>
                      <w:sz w:val="22"/>
                      <w:szCs w:val="22"/>
                    </w:rPr>
                    <w:t>lub uzgodniony z Zamawiającym</w:t>
                  </w:r>
                </w:p>
              </w:tc>
              <w:tc>
                <w:tcPr>
                  <w:tcW w:w="1382" w:type="dxa"/>
                  <w:vAlign w:val="center"/>
                </w:tcPr>
                <w:p w14:paraId="13787CCA" w14:textId="77777777" w:rsidR="00641FF6" w:rsidRPr="00C97F40" w:rsidRDefault="00641FF6" w:rsidP="00037153">
                  <w:pPr>
                    <w:spacing w:line="240" w:lineRule="auto"/>
                    <w:rPr>
                      <w:rFonts w:ascii="Franklin Gothic Book" w:hAnsi="Franklin Gothic Book"/>
                      <w:sz w:val="22"/>
                      <w:szCs w:val="22"/>
                    </w:rPr>
                  </w:pPr>
                  <w:r w:rsidRPr="00C97F40">
                    <w:rPr>
                      <w:rFonts w:ascii="Franklin Gothic Book" w:hAnsi="Franklin Gothic Book"/>
                      <w:sz w:val="22"/>
                      <w:szCs w:val="22"/>
                    </w:rPr>
                    <w:t>24/7 dni</w:t>
                  </w:r>
                </w:p>
              </w:tc>
            </w:tr>
            <w:tr w:rsidR="00641FF6" w:rsidRPr="00821447" w14:paraId="10890461" w14:textId="77777777" w:rsidTr="00C97F40">
              <w:tc>
                <w:tcPr>
                  <w:tcW w:w="1340" w:type="dxa"/>
                  <w:vMerge w:val="restart"/>
                  <w:vAlign w:val="center"/>
                </w:tcPr>
                <w:p w14:paraId="1B2CA431" w14:textId="77777777" w:rsidR="00641FF6" w:rsidRPr="00C97F40" w:rsidRDefault="00641FF6" w:rsidP="00037153">
                  <w:pPr>
                    <w:spacing w:line="240" w:lineRule="auto"/>
                    <w:jc w:val="both"/>
                    <w:rPr>
                      <w:rFonts w:ascii="Franklin Gothic Book" w:hAnsi="Franklin Gothic Book"/>
                      <w:sz w:val="22"/>
                      <w:szCs w:val="22"/>
                    </w:rPr>
                  </w:pPr>
                  <w:r w:rsidRPr="00C97F40">
                    <w:rPr>
                      <w:rFonts w:ascii="Franklin Gothic Book" w:hAnsi="Franklin Gothic Book"/>
                      <w:sz w:val="22"/>
                      <w:szCs w:val="22"/>
                    </w:rPr>
                    <w:t>Usługi</w:t>
                  </w:r>
                </w:p>
                <w:p w14:paraId="1AA3B130" w14:textId="77777777" w:rsidR="00641FF6" w:rsidRPr="00C97F40" w:rsidRDefault="00641FF6" w:rsidP="00037153">
                  <w:pPr>
                    <w:spacing w:line="240" w:lineRule="auto"/>
                    <w:jc w:val="both"/>
                    <w:rPr>
                      <w:rFonts w:ascii="Franklin Gothic Book" w:hAnsi="Franklin Gothic Book"/>
                      <w:sz w:val="22"/>
                      <w:szCs w:val="22"/>
                    </w:rPr>
                  </w:pPr>
                  <w:r w:rsidRPr="00C97F40">
                    <w:rPr>
                      <w:rFonts w:ascii="Franklin Gothic Book" w:hAnsi="Franklin Gothic Book"/>
                      <w:sz w:val="22"/>
                      <w:szCs w:val="22"/>
                    </w:rPr>
                    <w:t xml:space="preserve">utrzymania urządzeń – usuwanie usterek </w:t>
                  </w:r>
                </w:p>
              </w:tc>
              <w:tc>
                <w:tcPr>
                  <w:tcW w:w="1011" w:type="dxa"/>
                  <w:vAlign w:val="center"/>
                </w:tcPr>
                <w:p w14:paraId="14D1398F" w14:textId="77777777" w:rsidR="00641FF6" w:rsidRPr="00C97F40" w:rsidRDefault="00641FF6" w:rsidP="00037153">
                  <w:pPr>
                    <w:spacing w:line="240" w:lineRule="auto"/>
                    <w:jc w:val="center"/>
                    <w:rPr>
                      <w:rFonts w:ascii="Franklin Gothic Book" w:hAnsi="Franklin Gothic Book"/>
                      <w:sz w:val="22"/>
                      <w:szCs w:val="22"/>
                    </w:rPr>
                  </w:pPr>
                  <w:r w:rsidRPr="00C97F40">
                    <w:rPr>
                      <w:rFonts w:ascii="Franklin Gothic Book" w:hAnsi="Franklin Gothic Book"/>
                      <w:sz w:val="22"/>
                      <w:szCs w:val="22"/>
                    </w:rPr>
                    <w:t>1</w:t>
                  </w:r>
                </w:p>
              </w:tc>
              <w:tc>
                <w:tcPr>
                  <w:tcW w:w="1496" w:type="dxa"/>
                  <w:vAlign w:val="center"/>
                </w:tcPr>
                <w:p w14:paraId="3999E27D" w14:textId="75A2FBB3" w:rsidR="00641FF6" w:rsidRPr="00C97F40" w:rsidRDefault="00641FF6" w:rsidP="00037153">
                  <w:pPr>
                    <w:spacing w:line="240" w:lineRule="auto"/>
                    <w:jc w:val="center"/>
                    <w:rPr>
                      <w:rFonts w:ascii="Franklin Gothic Book" w:hAnsi="Franklin Gothic Book"/>
                      <w:sz w:val="22"/>
                      <w:szCs w:val="22"/>
                    </w:rPr>
                  </w:pPr>
                  <w:r w:rsidRPr="00C97F40">
                    <w:rPr>
                      <w:rFonts w:ascii="Franklin Gothic Book" w:hAnsi="Franklin Gothic Book"/>
                      <w:sz w:val="22"/>
                      <w:szCs w:val="22"/>
                    </w:rPr>
                    <w:t>1</w:t>
                  </w:r>
                  <w:r w:rsidR="00821447" w:rsidRPr="00C97F40">
                    <w:rPr>
                      <w:rFonts w:ascii="Franklin Gothic Book" w:hAnsi="Franklin Gothic Book"/>
                      <w:sz w:val="22"/>
                      <w:szCs w:val="22"/>
                    </w:rPr>
                    <w:t xml:space="preserve"> </w:t>
                  </w:r>
                  <w:r w:rsidRPr="00C97F40">
                    <w:rPr>
                      <w:rFonts w:ascii="Franklin Gothic Book" w:hAnsi="Franklin Gothic Book"/>
                      <w:sz w:val="22"/>
                      <w:szCs w:val="22"/>
                    </w:rPr>
                    <w:t>godzina</w:t>
                  </w:r>
                </w:p>
              </w:tc>
              <w:tc>
                <w:tcPr>
                  <w:tcW w:w="1894" w:type="dxa"/>
                  <w:vAlign w:val="center"/>
                </w:tcPr>
                <w:p w14:paraId="5F92B072" w14:textId="69C79726" w:rsidR="00641FF6" w:rsidRPr="00C97F40" w:rsidRDefault="00641FF6" w:rsidP="00037153">
                  <w:pPr>
                    <w:spacing w:line="240" w:lineRule="auto"/>
                    <w:rPr>
                      <w:rFonts w:ascii="Franklin Gothic Book" w:hAnsi="Franklin Gothic Book"/>
                      <w:sz w:val="22"/>
                      <w:szCs w:val="22"/>
                    </w:rPr>
                  </w:pPr>
                  <w:r w:rsidRPr="00C97F40">
                    <w:rPr>
                      <w:rFonts w:ascii="Franklin Gothic Book" w:hAnsi="Franklin Gothic Book"/>
                      <w:sz w:val="22"/>
                      <w:szCs w:val="22"/>
                    </w:rPr>
                    <w:t xml:space="preserve">16 godzin </w:t>
                  </w:r>
                  <w:r w:rsidR="00821447">
                    <w:rPr>
                      <w:rFonts w:ascii="Franklin Gothic Book" w:hAnsi="Franklin Gothic Book"/>
                      <w:sz w:val="22"/>
                      <w:szCs w:val="22"/>
                    </w:rPr>
                    <w:br/>
                  </w:r>
                  <w:r w:rsidRPr="00C97F40">
                    <w:rPr>
                      <w:rFonts w:ascii="Franklin Gothic Book" w:hAnsi="Franklin Gothic Book"/>
                      <w:sz w:val="22"/>
                      <w:szCs w:val="22"/>
                    </w:rPr>
                    <w:t>lub uzgodniony z Zamawiającym</w:t>
                  </w:r>
                </w:p>
              </w:tc>
              <w:tc>
                <w:tcPr>
                  <w:tcW w:w="1382" w:type="dxa"/>
                  <w:vAlign w:val="center"/>
                </w:tcPr>
                <w:p w14:paraId="1987F9DB" w14:textId="77777777" w:rsidR="00641FF6" w:rsidRPr="00C97F40" w:rsidRDefault="00641FF6" w:rsidP="00037153">
                  <w:pPr>
                    <w:spacing w:line="240" w:lineRule="auto"/>
                    <w:rPr>
                      <w:rFonts w:ascii="Franklin Gothic Book" w:hAnsi="Franklin Gothic Book"/>
                      <w:sz w:val="22"/>
                      <w:szCs w:val="22"/>
                    </w:rPr>
                  </w:pPr>
                  <w:r w:rsidRPr="00C97F40">
                    <w:rPr>
                      <w:rFonts w:ascii="Franklin Gothic Book" w:hAnsi="Franklin Gothic Book"/>
                      <w:sz w:val="22"/>
                      <w:szCs w:val="22"/>
                    </w:rPr>
                    <w:t>24/7 dni</w:t>
                  </w:r>
                </w:p>
              </w:tc>
            </w:tr>
            <w:tr w:rsidR="00641FF6" w:rsidRPr="00821447" w14:paraId="03896876" w14:textId="77777777" w:rsidTr="00C97F40">
              <w:tc>
                <w:tcPr>
                  <w:tcW w:w="1340" w:type="dxa"/>
                  <w:vMerge/>
                  <w:vAlign w:val="center"/>
                </w:tcPr>
                <w:p w14:paraId="7379AB17" w14:textId="77777777" w:rsidR="00641FF6" w:rsidRPr="00C97F40" w:rsidRDefault="00641FF6" w:rsidP="00037153">
                  <w:pPr>
                    <w:spacing w:line="240" w:lineRule="auto"/>
                    <w:jc w:val="both"/>
                    <w:rPr>
                      <w:rFonts w:ascii="Franklin Gothic Book" w:hAnsi="Franklin Gothic Book"/>
                      <w:sz w:val="22"/>
                      <w:szCs w:val="22"/>
                    </w:rPr>
                  </w:pPr>
                </w:p>
              </w:tc>
              <w:tc>
                <w:tcPr>
                  <w:tcW w:w="1011" w:type="dxa"/>
                  <w:vAlign w:val="center"/>
                </w:tcPr>
                <w:p w14:paraId="1DA597DB" w14:textId="77777777" w:rsidR="00641FF6" w:rsidRPr="00C97F40" w:rsidRDefault="00641FF6" w:rsidP="00037153">
                  <w:pPr>
                    <w:spacing w:line="240" w:lineRule="auto"/>
                    <w:jc w:val="center"/>
                    <w:rPr>
                      <w:rFonts w:ascii="Franklin Gothic Book" w:hAnsi="Franklin Gothic Book"/>
                      <w:sz w:val="22"/>
                      <w:szCs w:val="22"/>
                    </w:rPr>
                  </w:pPr>
                  <w:r w:rsidRPr="00C97F40">
                    <w:rPr>
                      <w:rFonts w:ascii="Franklin Gothic Book" w:hAnsi="Franklin Gothic Book"/>
                      <w:sz w:val="22"/>
                      <w:szCs w:val="22"/>
                    </w:rPr>
                    <w:t>2</w:t>
                  </w:r>
                </w:p>
              </w:tc>
              <w:tc>
                <w:tcPr>
                  <w:tcW w:w="1496" w:type="dxa"/>
                  <w:vAlign w:val="center"/>
                </w:tcPr>
                <w:p w14:paraId="74BF61D4" w14:textId="77777777" w:rsidR="00641FF6" w:rsidRPr="00C97F40" w:rsidRDefault="00641FF6" w:rsidP="00037153">
                  <w:pPr>
                    <w:spacing w:line="240" w:lineRule="auto"/>
                    <w:jc w:val="center"/>
                    <w:rPr>
                      <w:rFonts w:ascii="Franklin Gothic Book" w:hAnsi="Franklin Gothic Book"/>
                      <w:sz w:val="22"/>
                      <w:szCs w:val="22"/>
                    </w:rPr>
                  </w:pPr>
                  <w:r w:rsidRPr="00C97F40">
                    <w:rPr>
                      <w:rFonts w:ascii="Franklin Gothic Book" w:hAnsi="Franklin Gothic Book"/>
                      <w:sz w:val="22"/>
                      <w:szCs w:val="22"/>
                    </w:rPr>
                    <w:t>8 godzin</w:t>
                  </w:r>
                </w:p>
              </w:tc>
              <w:tc>
                <w:tcPr>
                  <w:tcW w:w="1894" w:type="dxa"/>
                  <w:vAlign w:val="center"/>
                </w:tcPr>
                <w:p w14:paraId="6D1907D6" w14:textId="77777777" w:rsidR="00641FF6" w:rsidRPr="00C97F40" w:rsidRDefault="00641FF6" w:rsidP="00037153">
                  <w:pPr>
                    <w:spacing w:line="240" w:lineRule="auto"/>
                    <w:rPr>
                      <w:rFonts w:ascii="Franklin Gothic Book" w:hAnsi="Franklin Gothic Book"/>
                      <w:sz w:val="22"/>
                      <w:szCs w:val="22"/>
                    </w:rPr>
                  </w:pPr>
                  <w:r w:rsidRPr="00C97F40">
                    <w:rPr>
                      <w:rFonts w:ascii="Franklin Gothic Book" w:hAnsi="Franklin Gothic Book"/>
                      <w:sz w:val="22"/>
                      <w:szCs w:val="22"/>
                    </w:rPr>
                    <w:t>72 godziny</w:t>
                  </w:r>
                </w:p>
              </w:tc>
              <w:tc>
                <w:tcPr>
                  <w:tcW w:w="1382" w:type="dxa"/>
                  <w:vAlign w:val="center"/>
                </w:tcPr>
                <w:p w14:paraId="744E8677" w14:textId="77777777" w:rsidR="00641FF6" w:rsidRPr="00C97F40" w:rsidRDefault="00641FF6" w:rsidP="00037153">
                  <w:pPr>
                    <w:spacing w:line="240" w:lineRule="auto"/>
                    <w:rPr>
                      <w:rFonts w:ascii="Franklin Gothic Book" w:hAnsi="Franklin Gothic Book"/>
                      <w:sz w:val="22"/>
                      <w:szCs w:val="22"/>
                    </w:rPr>
                  </w:pPr>
                  <w:r w:rsidRPr="00C97F40">
                    <w:rPr>
                      <w:rFonts w:ascii="Franklin Gothic Book" w:hAnsi="Franklin Gothic Book"/>
                      <w:sz w:val="22"/>
                      <w:szCs w:val="22"/>
                    </w:rPr>
                    <w:t>Dni robocze 6:00-18:00</w:t>
                  </w:r>
                </w:p>
              </w:tc>
            </w:tr>
            <w:tr w:rsidR="00641FF6" w:rsidRPr="00821447" w14:paraId="2EEE1963" w14:textId="77777777" w:rsidTr="00C97F40">
              <w:tc>
                <w:tcPr>
                  <w:tcW w:w="1340" w:type="dxa"/>
                  <w:vMerge/>
                  <w:vAlign w:val="center"/>
                </w:tcPr>
                <w:p w14:paraId="497939A1" w14:textId="77777777" w:rsidR="00641FF6" w:rsidRPr="00C97F40" w:rsidRDefault="00641FF6" w:rsidP="00037153">
                  <w:pPr>
                    <w:spacing w:line="240" w:lineRule="auto"/>
                    <w:jc w:val="both"/>
                    <w:rPr>
                      <w:rFonts w:ascii="Franklin Gothic Book" w:hAnsi="Franklin Gothic Book"/>
                      <w:sz w:val="22"/>
                      <w:szCs w:val="22"/>
                    </w:rPr>
                  </w:pPr>
                </w:p>
              </w:tc>
              <w:tc>
                <w:tcPr>
                  <w:tcW w:w="1011" w:type="dxa"/>
                  <w:vAlign w:val="center"/>
                </w:tcPr>
                <w:p w14:paraId="4AA4A942" w14:textId="77777777" w:rsidR="00641FF6" w:rsidRPr="00C97F40" w:rsidRDefault="00641FF6" w:rsidP="00037153">
                  <w:pPr>
                    <w:spacing w:line="240" w:lineRule="auto"/>
                    <w:jc w:val="center"/>
                    <w:rPr>
                      <w:rFonts w:ascii="Franklin Gothic Book" w:hAnsi="Franklin Gothic Book"/>
                      <w:sz w:val="22"/>
                      <w:szCs w:val="22"/>
                    </w:rPr>
                  </w:pPr>
                  <w:r w:rsidRPr="00C97F40">
                    <w:rPr>
                      <w:rFonts w:ascii="Franklin Gothic Book" w:hAnsi="Franklin Gothic Book"/>
                      <w:sz w:val="22"/>
                      <w:szCs w:val="22"/>
                    </w:rPr>
                    <w:t>3</w:t>
                  </w:r>
                </w:p>
              </w:tc>
              <w:tc>
                <w:tcPr>
                  <w:tcW w:w="1496" w:type="dxa"/>
                  <w:vAlign w:val="center"/>
                </w:tcPr>
                <w:p w14:paraId="29FE25AA" w14:textId="77777777" w:rsidR="00641FF6" w:rsidRPr="00C97F40" w:rsidRDefault="00641FF6" w:rsidP="00037153">
                  <w:pPr>
                    <w:spacing w:line="240" w:lineRule="auto"/>
                    <w:jc w:val="center"/>
                    <w:rPr>
                      <w:rFonts w:ascii="Franklin Gothic Book" w:hAnsi="Franklin Gothic Book"/>
                      <w:sz w:val="22"/>
                      <w:szCs w:val="22"/>
                    </w:rPr>
                  </w:pPr>
                  <w:r w:rsidRPr="00C97F40">
                    <w:rPr>
                      <w:rFonts w:ascii="Franklin Gothic Book" w:hAnsi="Franklin Gothic Book"/>
                      <w:sz w:val="22"/>
                      <w:szCs w:val="22"/>
                    </w:rPr>
                    <w:t>---</w:t>
                  </w:r>
                </w:p>
              </w:tc>
              <w:tc>
                <w:tcPr>
                  <w:tcW w:w="1894" w:type="dxa"/>
                  <w:vAlign w:val="center"/>
                </w:tcPr>
                <w:p w14:paraId="15F7B8B0" w14:textId="77777777" w:rsidR="00641FF6" w:rsidRPr="00C97F40" w:rsidRDefault="00641FF6" w:rsidP="00037153">
                  <w:pPr>
                    <w:spacing w:line="240" w:lineRule="auto"/>
                    <w:rPr>
                      <w:rFonts w:ascii="Franklin Gothic Book" w:hAnsi="Franklin Gothic Book"/>
                      <w:sz w:val="22"/>
                      <w:szCs w:val="22"/>
                    </w:rPr>
                  </w:pPr>
                  <w:r w:rsidRPr="00C97F40">
                    <w:rPr>
                      <w:rFonts w:ascii="Franklin Gothic Book" w:hAnsi="Franklin Gothic Book"/>
                      <w:sz w:val="22"/>
                      <w:szCs w:val="22"/>
                    </w:rPr>
                    <w:t>30 dni</w:t>
                  </w:r>
                </w:p>
              </w:tc>
              <w:tc>
                <w:tcPr>
                  <w:tcW w:w="1382" w:type="dxa"/>
                  <w:vAlign w:val="center"/>
                </w:tcPr>
                <w:p w14:paraId="5B74E7D1" w14:textId="77777777" w:rsidR="00641FF6" w:rsidRPr="00C97F40" w:rsidRDefault="00641FF6" w:rsidP="00037153">
                  <w:pPr>
                    <w:spacing w:line="240" w:lineRule="auto"/>
                    <w:rPr>
                      <w:rFonts w:ascii="Franklin Gothic Book" w:hAnsi="Franklin Gothic Book"/>
                      <w:sz w:val="22"/>
                      <w:szCs w:val="22"/>
                    </w:rPr>
                  </w:pPr>
                  <w:r w:rsidRPr="00C97F40">
                    <w:rPr>
                      <w:rFonts w:ascii="Franklin Gothic Book" w:hAnsi="Franklin Gothic Book"/>
                      <w:sz w:val="22"/>
                      <w:szCs w:val="22"/>
                    </w:rPr>
                    <w:t>Dni robocze 6:00-18:00</w:t>
                  </w:r>
                </w:p>
              </w:tc>
            </w:tr>
          </w:tbl>
          <w:p w14:paraId="7F50CA58" w14:textId="77777777" w:rsidR="00641FF6" w:rsidRPr="00C97F40" w:rsidRDefault="00641FF6" w:rsidP="00037153">
            <w:pPr>
              <w:spacing w:line="240" w:lineRule="auto"/>
              <w:jc w:val="both"/>
              <w:rPr>
                <w:rFonts w:ascii="Franklin Gothic Book" w:hAnsi="Franklin Gothic Book" w:cs="Arial"/>
                <w:sz w:val="22"/>
                <w:szCs w:val="22"/>
              </w:rPr>
            </w:pPr>
          </w:p>
        </w:tc>
      </w:tr>
    </w:tbl>
    <w:p w14:paraId="2997C487" w14:textId="77777777" w:rsidR="00641FF6" w:rsidRPr="005C292A" w:rsidRDefault="00641FF6" w:rsidP="00037153">
      <w:pPr>
        <w:pStyle w:val="Style29"/>
        <w:widowControl/>
        <w:spacing w:before="115" w:line="240" w:lineRule="auto"/>
        <w:ind w:left="667" w:firstLine="0"/>
        <w:jc w:val="both"/>
        <w:rPr>
          <w:rStyle w:val="FontStyle151"/>
          <w:rFonts w:ascii="Franklin Gothic Book" w:hAnsi="Franklin Gothic Book"/>
          <w:sz w:val="22"/>
          <w:szCs w:val="22"/>
        </w:rPr>
      </w:pPr>
      <w:r w:rsidRPr="00037153">
        <w:rPr>
          <w:rStyle w:val="FontStyle238"/>
          <w:rFonts w:ascii="Franklin Gothic Book" w:hAnsi="Franklin Gothic Book"/>
          <w:sz w:val="22"/>
          <w:szCs w:val="22"/>
        </w:rPr>
        <w:t xml:space="preserve">* czas przyjęcia zgłoszenia </w:t>
      </w:r>
      <w:r w:rsidRPr="005C292A">
        <w:rPr>
          <w:rStyle w:val="FontStyle151"/>
          <w:rFonts w:ascii="Franklin Gothic Book" w:hAnsi="Franklin Gothic Book"/>
          <w:sz w:val="22"/>
          <w:szCs w:val="22"/>
        </w:rPr>
        <w:t>rozumiany jest jako czas przyjęcia zgłoszenia telefonicznego, zgłoszenia w SAP lub innej formie komunikacji</w:t>
      </w:r>
    </w:p>
    <w:p w14:paraId="3E5B32A1" w14:textId="02615238" w:rsidR="00641FF6" w:rsidRPr="005C292A" w:rsidRDefault="00641FF6" w:rsidP="00037153">
      <w:pPr>
        <w:pStyle w:val="Style31"/>
        <w:widowControl/>
        <w:spacing w:before="86" w:line="240" w:lineRule="auto"/>
        <w:ind w:left="667"/>
        <w:jc w:val="both"/>
        <w:rPr>
          <w:rStyle w:val="FontStyle151"/>
          <w:rFonts w:ascii="Franklin Gothic Book" w:hAnsi="Franklin Gothic Book"/>
          <w:sz w:val="22"/>
          <w:szCs w:val="22"/>
        </w:rPr>
      </w:pPr>
      <w:r w:rsidRPr="005C292A">
        <w:rPr>
          <w:rStyle w:val="FontStyle151"/>
          <w:rFonts w:ascii="Franklin Gothic Book" w:hAnsi="Franklin Gothic Book"/>
          <w:b/>
          <w:sz w:val="22"/>
          <w:szCs w:val="22"/>
        </w:rPr>
        <w:t>** czas do podjęcia działań</w:t>
      </w:r>
      <w:r w:rsidRPr="005C292A">
        <w:rPr>
          <w:rStyle w:val="FontStyle151"/>
          <w:rFonts w:ascii="Franklin Gothic Book" w:hAnsi="Franklin Gothic Book"/>
          <w:sz w:val="22"/>
          <w:szCs w:val="22"/>
        </w:rPr>
        <w:t xml:space="preserve"> - czas od momentu przyjęcia zgłoszenia do podjęcia działań na obiekcie mających na celu usuwanie usterki lub awarii. Czas do podjęcia działań na obiekcie mających na celu usuwanie usterki lub awarii (określony w kolumnie </w:t>
      </w:r>
      <w:r w:rsidR="00354677">
        <w:rPr>
          <w:rStyle w:val="FontStyle151"/>
          <w:rFonts w:ascii="Franklin Gothic Book" w:hAnsi="Franklin Gothic Book"/>
          <w:sz w:val="22"/>
          <w:szCs w:val="22"/>
        </w:rPr>
        <w:t>D</w:t>
      </w:r>
      <w:r w:rsidRPr="005C292A">
        <w:rPr>
          <w:rStyle w:val="FontStyle151"/>
          <w:rFonts w:ascii="Franklin Gothic Book" w:hAnsi="Franklin Gothic Book"/>
          <w:sz w:val="22"/>
          <w:szCs w:val="22"/>
        </w:rPr>
        <w:t>), będzie przedłużony o czas konieczny do dopuszczenia do pracy</w:t>
      </w:r>
      <w:r w:rsidR="00354677" w:rsidRPr="00354677">
        <w:rPr>
          <w:rStyle w:val="FontStyle151"/>
          <w:rFonts w:ascii="Franklin Gothic Book" w:hAnsi="Franklin Gothic Book"/>
          <w:sz w:val="22"/>
          <w:szCs w:val="22"/>
        </w:rPr>
        <w:t>/ przyjęcia strefy, miejsca pracy</w:t>
      </w:r>
      <w:r w:rsidRPr="005C292A">
        <w:rPr>
          <w:rStyle w:val="FontStyle151"/>
          <w:rFonts w:ascii="Franklin Gothic Book" w:hAnsi="Franklin Gothic Book"/>
          <w:sz w:val="22"/>
          <w:szCs w:val="22"/>
        </w:rPr>
        <w:t>.</w:t>
      </w:r>
    </w:p>
    <w:p w14:paraId="4BB21E2F" w14:textId="26861512" w:rsidR="00641FF6" w:rsidRDefault="00641FF6" w:rsidP="00354677">
      <w:pPr>
        <w:pStyle w:val="Style16"/>
        <w:widowControl/>
        <w:tabs>
          <w:tab w:val="left" w:pos="763"/>
        </w:tabs>
        <w:spacing w:before="120" w:after="240" w:line="240" w:lineRule="auto"/>
        <w:ind w:left="667" w:firstLine="0"/>
        <w:rPr>
          <w:rFonts w:ascii="Franklin Gothic Book" w:eastAsia="Times New Roman" w:hAnsi="Franklin Gothic Book" w:cs="Arial"/>
          <w:b/>
          <w:bCs/>
          <w:sz w:val="22"/>
          <w:szCs w:val="22"/>
        </w:rPr>
      </w:pPr>
      <w:r w:rsidRPr="005C292A">
        <w:rPr>
          <w:rFonts w:ascii="Franklin Gothic Book" w:eastAsia="Times New Roman" w:hAnsi="Franklin Gothic Book" w:cs="Arial"/>
          <w:b/>
          <w:bCs/>
          <w:sz w:val="22"/>
          <w:szCs w:val="22"/>
        </w:rPr>
        <w:t xml:space="preserve">Wymagane terminy realizacji Usług </w:t>
      </w:r>
      <w:r w:rsidRPr="00D43FF9">
        <w:rPr>
          <w:rFonts w:ascii="Franklin Gothic Book" w:eastAsia="Times New Roman" w:hAnsi="Franklin Gothic Book" w:cs="Arial"/>
          <w:b/>
          <w:bCs/>
          <w:sz w:val="22"/>
          <w:szCs w:val="22"/>
        </w:rPr>
        <w:t>określonych w pkt 1.2.1</w:t>
      </w:r>
      <w:r w:rsidR="00D43FF9" w:rsidRPr="00D43FF9">
        <w:rPr>
          <w:rFonts w:ascii="Franklin Gothic Book" w:eastAsia="Times New Roman" w:hAnsi="Franklin Gothic Book" w:cs="Arial"/>
          <w:b/>
          <w:bCs/>
          <w:sz w:val="22"/>
          <w:szCs w:val="22"/>
        </w:rPr>
        <w:t xml:space="preserve"> i 1.2.</w:t>
      </w:r>
      <w:r w:rsidR="007E0FCC" w:rsidRPr="00D43FF9">
        <w:rPr>
          <w:rFonts w:ascii="Franklin Gothic Book" w:eastAsia="Times New Roman" w:hAnsi="Franklin Gothic Book" w:cs="Arial"/>
          <w:b/>
          <w:bCs/>
          <w:sz w:val="22"/>
          <w:szCs w:val="22"/>
        </w:rPr>
        <w:t>2</w:t>
      </w:r>
      <w:r w:rsidRPr="00D43FF9">
        <w:rPr>
          <w:rFonts w:ascii="Franklin Gothic Book" w:eastAsia="Times New Roman" w:hAnsi="Franklin Gothic Book" w:cs="Arial"/>
          <w:b/>
          <w:bCs/>
          <w:sz w:val="22"/>
          <w:szCs w:val="22"/>
        </w:rPr>
        <w:t xml:space="preserve"> będą ustalane</w:t>
      </w:r>
      <w:r w:rsidRPr="005C292A">
        <w:rPr>
          <w:rFonts w:ascii="Franklin Gothic Book" w:eastAsia="Times New Roman" w:hAnsi="Franklin Gothic Book" w:cs="Arial"/>
          <w:b/>
          <w:bCs/>
          <w:sz w:val="22"/>
          <w:szCs w:val="22"/>
        </w:rPr>
        <w:t xml:space="preserve"> </w:t>
      </w:r>
      <w:r w:rsidR="00354677" w:rsidRPr="00354677">
        <w:rPr>
          <w:rFonts w:ascii="Franklin Gothic Book" w:eastAsia="Times New Roman" w:hAnsi="Franklin Gothic Book" w:cs="Arial"/>
          <w:b/>
          <w:bCs/>
          <w:sz w:val="22"/>
          <w:szCs w:val="22"/>
        </w:rPr>
        <w:t xml:space="preserve">z uwazględnieniem wymagań bezpieczeństwa </w:t>
      </w:r>
      <w:r w:rsidRPr="005C292A">
        <w:rPr>
          <w:rFonts w:ascii="Franklin Gothic Book" w:eastAsia="Times New Roman" w:hAnsi="Franklin Gothic Book" w:cs="Arial"/>
          <w:b/>
          <w:bCs/>
          <w:sz w:val="22"/>
          <w:szCs w:val="22"/>
        </w:rPr>
        <w:t>pisemnie pomiędzy Pełnomocnikami Zamawiającego i Wykonawcy w miesięcznych lub okresowych harmonogramach (planach) remontów</w:t>
      </w:r>
      <w:r w:rsidR="00354677">
        <w:rPr>
          <w:rFonts w:ascii="Franklin Gothic Book" w:eastAsia="Times New Roman" w:hAnsi="Franklin Gothic Book" w:cs="Arial"/>
          <w:b/>
          <w:bCs/>
          <w:sz w:val="22"/>
          <w:szCs w:val="22"/>
        </w:rPr>
        <w:t>, konserwacji i oględzin technicznych</w:t>
      </w:r>
      <w:r w:rsidRPr="005C292A">
        <w:rPr>
          <w:rFonts w:ascii="Franklin Gothic Book" w:eastAsia="Times New Roman" w:hAnsi="Franklin Gothic Book" w:cs="Arial"/>
          <w:b/>
          <w:bCs/>
          <w:sz w:val="22"/>
          <w:szCs w:val="22"/>
        </w:rPr>
        <w:t>.</w:t>
      </w:r>
    </w:p>
    <w:p w14:paraId="0B3CC6CC" w14:textId="77777777" w:rsidR="00641FF6" w:rsidRPr="005C292A" w:rsidRDefault="00641FF6" w:rsidP="00857B61">
      <w:pPr>
        <w:pStyle w:val="Akapitzlist"/>
        <w:numPr>
          <w:ilvl w:val="0"/>
          <w:numId w:val="16"/>
        </w:numPr>
        <w:suppressAutoHyphens/>
        <w:spacing w:before="120" w:after="0" w:line="240" w:lineRule="auto"/>
        <w:jc w:val="both"/>
        <w:rPr>
          <w:rFonts w:ascii="Franklin Gothic Book" w:hAnsi="Franklin Gothic Book" w:cstheme="minorHAnsi"/>
          <w:color w:val="000000"/>
          <w:u w:val="single"/>
        </w:rPr>
      </w:pPr>
      <w:r w:rsidRPr="00037153">
        <w:rPr>
          <w:rFonts w:ascii="Franklin Gothic Book" w:hAnsi="Franklin Gothic Book" w:cstheme="minorHAnsi"/>
          <w:color w:val="000000"/>
          <w:u w:val="single"/>
        </w:rPr>
        <w:t>WYNAGRODZENIE</w:t>
      </w:r>
    </w:p>
    <w:p w14:paraId="35A32BCB" w14:textId="44057861" w:rsidR="000E011C" w:rsidRPr="000E011C" w:rsidRDefault="000E011C" w:rsidP="00C97F40">
      <w:pPr>
        <w:pStyle w:val="Style16"/>
        <w:widowControl/>
        <w:numPr>
          <w:ilvl w:val="1"/>
          <w:numId w:val="16"/>
        </w:numPr>
        <w:tabs>
          <w:tab w:val="left" w:pos="763"/>
        </w:tabs>
        <w:spacing w:before="120" w:after="240" w:line="240" w:lineRule="auto"/>
        <w:rPr>
          <w:rFonts w:ascii="Franklin Gothic Book" w:hAnsi="Franklin Gothic Book" w:cs="Arial"/>
          <w:bCs/>
          <w:i/>
          <w:iCs/>
        </w:rPr>
      </w:pPr>
      <w:r w:rsidRPr="00C97F40">
        <w:rPr>
          <w:rFonts w:ascii="Franklin Gothic Book" w:hAnsi="Franklin Gothic Book" w:cs="Arial"/>
          <w:bCs/>
          <w:sz w:val="22"/>
          <w:szCs w:val="22"/>
        </w:rPr>
        <w:t xml:space="preserve">. Wynagrodzenie zostało określone w pkt 5 </w:t>
      </w:r>
      <w:r w:rsidR="00F94222" w:rsidRPr="00C97F40">
        <w:rPr>
          <w:rFonts w:ascii="Franklin Gothic Book" w:hAnsi="Franklin Gothic Book" w:cs="Arial"/>
          <w:bCs/>
          <w:sz w:val="22"/>
          <w:szCs w:val="22"/>
        </w:rPr>
        <w:t>SWZ</w:t>
      </w:r>
      <w:r w:rsidRPr="00C97F40">
        <w:rPr>
          <w:rFonts w:ascii="Franklin Gothic Book" w:hAnsi="Franklin Gothic Book" w:cs="Arial"/>
          <w:bCs/>
          <w:sz w:val="22"/>
          <w:szCs w:val="22"/>
        </w:rPr>
        <w:t xml:space="preserve"> część III.</w:t>
      </w:r>
    </w:p>
    <w:p w14:paraId="184BD872" w14:textId="77777777" w:rsidR="00641FF6" w:rsidRPr="005C292A" w:rsidRDefault="00641FF6" w:rsidP="00857B61">
      <w:pPr>
        <w:pStyle w:val="Akapitzlist"/>
        <w:numPr>
          <w:ilvl w:val="0"/>
          <w:numId w:val="16"/>
        </w:numPr>
        <w:suppressAutoHyphens/>
        <w:spacing w:before="120" w:after="0" w:line="240" w:lineRule="auto"/>
        <w:jc w:val="both"/>
        <w:rPr>
          <w:rFonts w:ascii="Franklin Gothic Book" w:hAnsi="Franklin Gothic Book" w:cstheme="minorHAnsi"/>
          <w:color w:val="000000"/>
          <w:u w:val="single"/>
        </w:rPr>
      </w:pPr>
      <w:r w:rsidRPr="005C292A">
        <w:rPr>
          <w:rFonts w:ascii="Franklin Gothic Book" w:hAnsi="Franklin Gothic Book" w:cstheme="minorHAnsi"/>
          <w:color w:val="000000"/>
          <w:u w:val="single"/>
        </w:rPr>
        <w:t xml:space="preserve">DEFINICJE </w:t>
      </w:r>
    </w:p>
    <w:p w14:paraId="0E4D9FE0" w14:textId="5192BA0A" w:rsidR="00094F78" w:rsidRPr="00094F78" w:rsidRDefault="00094F78" w:rsidP="00C97F40">
      <w:pPr>
        <w:pStyle w:val="Akapitzlist"/>
        <w:numPr>
          <w:ilvl w:val="1"/>
          <w:numId w:val="16"/>
        </w:numPr>
        <w:jc w:val="both"/>
        <w:rPr>
          <w:rFonts w:ascii="Franklin Gothic Book" w:hAnsi="Franklin Gothic Book" w:cstheme="minorHAnsi"/>
          <w:color w:val="000000"/>
        </w:rPr>
      </w:pPr>
      <w:r w:rsidRPr="00094F78">
        <w:rPr>
          <w:rFonts w:ascii="Franklin Gothic Book" w:hAnsi="Franklin Gothic Book" w:cstheme="minorHAnsi"/>
          <w:color w:val="000000"/>
        </w:rPr>
        <w:t xml:space="preserve">Utrzymanie urządzeń i instalacji– </w:t>
      </w:r>
      <w:r w:rsidR="005107FD">
        <w:rPr>
          <w:rFonts w:ascii="Franklin Gothic Book" w:hAnsi="Franklin Gothic Book" w:cstheme="minorHAnsi"/>
          <w:color w:val="000000"/>
        </w:rPr>
        <w:t>oględziny techniczne</w:t>
      </w:r>
      <w:r w:rsidRPr="00094F78">
        <w:rPr>
          <w:rFonts w:ascii="Franklin Gothic Book" w:hAnsi="Franklin Gothic Book" w:cstheme="minorHAnsi"/>
          <w:color w:val="000000"/>
        </w:rPr>
        <w:t>, konserwacja (usuwanie usterek), remonty</w:t>
      </w:r>
      <w:r w:rsidR="00E5102A">
        <w:rPr>
          <w:rFonts w:ascii="Franklin Gothic Book" w:hAnsi="Franklin Gothic Book" w:cstheme="minorHAnsi"/>
          <w:color w:val="000000"/>
        </w:rPr>
        <w:t>.</w:t>
      </w:r>
    </w:p>
    <w:p w14:paraId="30BB47C9" w14:textId="2767D801" w:rsidR="00641FF6" w:rsidRPr="005C292A" w:rsidRDefault="00094F78" w:rsidP="00094F78">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094F78">
        <w:rPr>
          <w:rFonts w:ascii="Franklin Gothic Book" w:hAnsi="Franklin Gothic Book" w:cstheme="minorHAnsi"/>
          <w:color w:val="000000"/>
        </w:rPr>
        <w:t>Oględziny techniczne – czynności wykonywane przez osoby uprawnione i upoważnione lub u</w:t>
      </w:r>
      <w:r w:rsidR="00045D8E">
        <w:rPr>
          <w:rFonts w:ascii="Franklin Gothic Book" w:hAnsi="Franklin Gothic Book" w:cstheme="minorHAnsi"/>
          <w:color w:val="000000"/>
        </w:rPr>
        <w:t>poważnione, mające na celu ocenę</w:t>
      </w:r>
      <w:r w:rsidRPr="00094F78">
        <w:rPr>
          <w:rFonts w:ascii="Franklin Gothic Book" w:hAnsi="Franklin Gothic Book" w:cstheme="minorHAnsi"/>
          <w:color w:val="000000"/>
        </w:rPr>
        <w:t xml:space="preserve"> stanu technicznego, ustalenie działań technicznych </w:t>
      </w:r>
      <w:r w:rsidRPr="00094F78">
        <w:rPr>
          <w:rFonts w:ascii="Franklin Gothic Book" w:hAnsi="Franklin Gothic Book" w:cstheme="minorHAnsi"/>
          <w:color w:val="000000"/>
        </w:rPr>
        <w:lastRenderedPageBreak/>
        <w:t>niezbędnych dla prawidłowej eksploatacji urządzenia dokonywane bez konieczności jego demontażu</w:t>
      </w:r>
      <w:r w:rsidR="00045D8E">
        <w:rPr>
          <w:rFonts w:ascii="Franklin Gothic Book" w:hAnsi="Franklin Gothic Book" w:cstheme="minorHAnsi"/>
          <w:color w:val="000000"/>
        </w:rPr>
        <w:t xml:space="preserve">, </w:t>
      </w:r>
      <w:r w:rsidRPr="00094F78">
        <w:rPr>
          <w:rFonts w:ascii="Franklin Gothic Book" w:hAnsi="Franklin Gothic Book" w:cstheme="minorHAnsi"/>
          <w:color w:val="000000"/>
        </w:rPr>
        <w:t>zakończone protokołem</w:t>
      </w:r>
      <w:r w:rsidR="00641FF6" w:rsidRPr="005C292A">
        <w:rPr>
          <w:rFonts w:ascii="Franklin Gothic Book" w:hAnsi="Franklin Gothic Book" w:cstheme="minorHAnsi"/>
          <w:color w:val="000000"/>
        </w:rPr>
        <w:t xml:space="preserve">. </w:t>
      </w:r>
    </w:p>
    <w:p w14:paraId="1BBDB09B" w14:textId="797A8E82" w:rsidR="00641FF6" w:rsidRPr="00AE0423" w:rsidRDefault="00641FF6" w:rsidP="00BB55E4">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AE0423">
        <w:rPr>
          <w:rFonts w:ascii="Franklin Gothic Book" w:hAnsi="Franklin Gothic Book" w:cstheme="minorHAnsi"/>
          <w:color w:val="000000"/>
        </w:rPr>
        <w:t>Czynności przygotowawcze (otwarcie, zamknięcie włazów, demontaż obudowy, osłon, usunięcie zanieczyszczeń itp.) konieczne do wykonania</w:t>
      </w:r>
      <w:r w:rsidR="00BB55E4" w:rsidRPr="00BB55E4">
        <w:t xml:space="preserve"> </w:t>
      </w:r>
      <w:r w:rsidR="00BB55E4" w:rsidRPr="00BB55E4">
        <w:rPr>
          <w:rFonts w:ascii="Franklin Gothic Book" w:hAnsi="Franklin Gothic Book" w:cstheme="minorHAnsi"/>
          <w:color w:val="000000"/>
        </w:rPr>
        <w:t>oględzin technicznych  i</w:t>
      </w:r>
      <w:r w:rsidRPr="00AE0423">
        <w:rPr>
          <w:rFonts w:ascii="Franklin Gothic Book" w:hAnsi="Franklin Gothic Book" w:cstheme="minorHAnsi"/>
          <w:color w:val="000000"/>
        </w:rPr>
        <w:t xml:space="preserve"> inspekcji </w:t>
      </w:r>
      <w:r w:rsidR="00E5102A">
        <w:rPr>
          <w:rFonts w:ascii="Franklin Gothic Book" w:hAnsi="Franklin Gothic Book" w:cstheme="minorHAnsi"/>
          <w:color w:val="000000"/>
        </w:rPr>
        <w:br/>
      </w:r>
      <w:r w:rsidRPr="00AE0423">
        <w:rPr>
          <w:rFonts w:ascii="Franklin Gothic Book" w:hAnsi="Franklin Gothic Book" w:cstheme="minorHAnsi"/>
          <w:color w:val="000000"/>
        </w:rPr>
        <w:t>w zakresie Wykonawcy.</w:t>
      </w:r>
    </w:p>
    <w:p w14:paraId="572CE1D4" w14:textId="646FD8E0" w:rsidR="00641FF6" w:rsidRPr="00AE0423" w:rsidRDefault="0018611B" w:rsidP="00BB55E4">
      <w:pPr>
        <w:pStyle w:val="Akapitzlist"/>
        <w:numPr>
          <w:ilvl w:val="1"/>
          <w:numId w:val="16"/>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Protokół</w:t>
      </w:r>
      <w:r w:rsidRPr="00AE0423">
        <w:rPr>
          <w:rFonts w:ascii="Franklin Gothic Book" w:hAnsi="Franklin Gothic Book" w:cstheme="minorHAnsi"/>
          <w:color w:val="000000"/>
        </w:rPr>
        <w:t xml:space="preserve"> </w:t>
      </w:r>
      <w:r w:rsidR="00641FF6" w:rsidRPr="00AE0423">
        <w:rPr>
          <w:rFonts w:ascii="Franklin Gothic Book" w:hAnsi="Franklin Gothic Book" w:cstheme="minorHAnsi"/>
          <w:color w:val="000000"/>
        </w:rPr>
        <w:t>z inspekcji</w:t>
      </w:r>
      <w:r w:rsidR="00BB55E4" w:rsidRPr="00BB55E4">
        <w:t xml:space="preserve"> </w:t>
      </w:r>
      <w:r w:rsidR="00BB55E4" w:rsidRPr="00BB55E4">
        <w:rPr>
          <w:rFonts w:ascii="Franklin Gothic Book" w:hAnsi="Franklin Gothic Book" w:cstheme="minorHAnsi"/>
          <w:color w:val="000000"/>
        </w:rPr>
        <w:t>i oględzin technicznych</w:t>
      </w:r>
      <w:r w:rsidR="00641FF6" w:rsidRPr="00AE0423">
        <w:rPr>
          <w:rFonts w:ascii="Franklin Gothic Book" w:hAnsi="Franklin Gothic Book" w:cstheme="minorHAnsi"/>
          <w:color w:val="000000"/>
        </w:rPr>
        <w:t xml:space="preserve"> jest jednym z elementów  niezbędnych do określenia zakresu prac remontowych koniecznych do przywrócenia pełnej funkcjonalności urządzeń i instalacji.</w:t>
      </w:r>
    </w:p>
    <w:p w14:paraId="6FE072B5" w14:textId="242C6662" w:rsidR="00641FF6" w:rsidRPr="00AE0423" w:rsidRDefault="0018611B" w:rsidP="0018611B">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18611B">
        <w:rPr>
          <w:rFonts w:ascii="Franklin Gothic Book" w:hAnsi="Franklin Gothic Book" w:cstheme="minorHAnsi"/>
          <w:color w:val="000000"/>
        </w:rPr>
        <w:t xml:space="preserve">Otrzymany od wykonawcy protokół z oględzin technicznych i inspekcji </w:t>
      </w:r>
      <w:r w:rsidR="00641FF6" w:rsidRPr="00AE0423">
        <w:rPr>
          <w:rFonts w:ascii="Franklin Gothic Book" w:hAnsi="Franklin Gothic Book" w:cstheme="minorHAnsi"/>
          <w:color w:val="000000"/>
        </w:rPr>
        <w:t>będzie podstawą do zlecenia prac dodatkowych, niezawartych w zakresie ryczałtowym, rozliczanych powykonawczo.</w:t>
      </w:r>
    </w:p>
    <w:p w14:paraId="109D6ACA" w14:textId="2EEC52CA" w:rsidR="00641FF6" w:rsidRDefault="00641FF6" w:rsidP="00AE0423">
      <w:pPr>
        <w:pStyle w:val="Akapitzlist"/>
        <w:numPr>
          <w:ilvl w:val="1"/>
          <w:numId w:val="16"/>
        </w:numPr>
        <w:suppressAutoHyphens/>
        <w:spacing w:before="120" w:after="0" w:line="240" w:lineRule="auto"/>
        <w:jc w:val="both"/>
        <w:rPr>
          <w:rFonts w:ascii="Franklin Gothic Book" w:hAnsi="Franklin Gothic Book" w:cstheme="minorHAnsi"/>
        </w:rPr>
      </w:pPr>
      <w:r w:rsidRPr="00AE0423">
        <w:rPr>
          <w:rFonts w:ascii="Franklin Gothic Book" w:hAnsi="Franklin Gothic Book" w:cstheme="minorHAnsi"/>
          <w:color w:val="000000"/>
        </w:rPr>
        <w:t>Termin i zakres</w:t>
      </w:r>
      <w:r w:rsidR="0018611B">
        <w:rPr>
          <w:rFonts w:ascii="Franklin Gothic Book" w:hAnsi="Franklin Gothic Book" w:cstheme="minorHAnsi"/>
          <w:color w:val="000000"/>
        </w:rPr>
        <w:t xml:space="preserve"> oględzin technicznych i</w:t>
      </w:r>
      <w:r w:rsidRPr="00AE0423">
        <w:rPr>
          <w:rFonts w:ascii="Franklin Gothic Book" w:hAnsi="Franklin Gothic Book" w:cstheme="minorHAnsi"/>
          <w:color w:val="000000"/>
        </w:rPr>
        <w:t xml:space="preserve"> inspekcji wizualnej winien być uzgodniony </w:t>
      </w:r>
      <w:r w:rsidR="00E5102A">
        <w:rPr>
          <w:rFonts w:ascii="Franklin Gothic Book" w:hAnsi="Franklin Gothic Book" w:cstheme="minorHAnsi"/>
          <w:color w:val="000000"/>
        </w:rPr>
        <w:br/>
      </w:r>
      <w:r w:rsidRPr="00AE0423">
        <w:rPr>
          <w:rFonts w:ascii="Franklin Gothic Book" w:hAnsi="Franklin Gothic Book" w:cstheme="minorHAnsi"/>
          <w:color w:val="000000"/>
        </w:rPr>
        <w:t>z przedstawicielem Zamawiającego</w:t>
      </w:r>
      <w:r w:rsidRPr="00037153">
        <w:rPr>
          <w:rFonts w:ascii="Franklin Gothic Book" w:hAnsi="Franklin Gothic Book" w:cstheme="minorHAnsi"/>
        </w:rPr>
        <w:t xml:space="preserve"> przed jej rozpoczęciem.</w:t>
      </w:r>
    </w:p>
    <w:p w14:paraId="39C1AB09" w14:textId="1E530290" w:rsidR="00AE0423" w:rsidRDefault="00AE0423" w:rsidP="00456039">
      <w:pPr>
        <w:pStyle w:val="Akapitzlist"/>
        <w:numPr>
          <w:ilvl w:val="1"/>
          <w:numId w:val="16"/>
        </w:numPr>
        <w:jc w:val="both"/>
        <w:rPr>
          <w:rFonts w:ascii="Franklin Gothic Book" w:hAnsi="Franklin Gothic Book" w:cstheme="minorHAnsi"/>
        </w:rPr>
      </w:pPr>
      <w:r w:rsidRPr="00AE0423">
        <w:rPr>
          <w:rFonts w:ascii="Franklin Gothic Book" w:hAnsi="Franklin Gothic Book" w:cstheme="minorHAnsi"/>
        </w:rPr>
        <w:t xml:space="preserve">Obsługa – czynności związane z uruchomieniem, odstawieniem, przygotowaniem do </w:t>
      </w:r>
      <w:r w:rsidR="005107FD">
        <w:rPr>
          <w:rFonts w:ascii="Franklin Gothic Book" w:hAnsi="Franklin Gothic Book" w:cstheme="minorHAnsi"/>
        </w:rPr>
        <w:t>oględzin technicznych</w:t>
      </w:r>
      <w:r w:rsidRPr="00AE0423">
        <w:rPr>
          <w:rFonts w:ascii="Franklin Gothic Book" w:hAnsi="Franklin Gothic Book" w:cstheme="minorHAnsi"/>
        </w:rPr>
        <w:t>, konserwacji, remontów</w:t>
      </w:r>
      <w:r w:rsidR="00E5102A">
        <w:rPr>
          <w:rFonts w:ascii="Franklin Gothic Book" w:hAnsi="Franklin Gothic Book" w:cstheme="minorHAnsi"/>
        </w:rPr>
        <w:t>.</w:t>
      </w:r>
    </w:p>
    <w:p w14:paraId="05CB27A1" w14:textId="46BCA787" w:rsidR="00AE0423" w:rsidRPr="00AE0423" w:rsidRDefault="00AE0423" w:rsidP="00456039">
      <w:pPr>
        <w:pStyle w:val="Akapitzlist"/>
        <w:numPr>
          <w:ilvl w:val="1"/>
          <w:numId w:val="16"/>
        </w:numPr>
        <w:jc w:val="both"/>
        <w:rPr>
          <w:rFonts w:ascii="Franklin Gothic Book" w:hAnsi="Franklin Gothic Book" w:cstheme="minorHAnsi"/>
        </w:rPr>
      </w:pPr>
      <w:r w:rsidRPr="00AE0423">
        <w:rPr>
          <w:rFonts w:ascii="Franklin Gothic Book" w:hAnsi="Franklin Gothic Book" w:cstheme="minorHAnsi"/>
        </w:rPr>
        <w:t>IOBP – Instrukcja Organizacji Bezpiecznej Pracy w Enea Elektrowania Połaniec Spólka Akcyjna (I/NB/B/20/2013)</w:t>
      </w:r>
      <w:r w:rsidR="00E5102A">
        <w:rPr>
          <w:rFonts w:ascii="Franklin Gothic Book" w:hAnsi="Franklin Gothic Book" w:cstheme="minorHAnsi"/>
        </w:rPr>
        <w:t>.</w:t>
      </w:r>
    </w:p>
    <w:p w14:paraId="56627251" w14:textId="77777777" w:rsidR="00AE0423" w:rsidRPr="005C292A" w:rsidRDefault="00AE0423" w:rsidP="00AE0423">
      <w:pPr>
        <w:pStyle w:val="Akapitzlist"/>
        <w:suppressAutoHyphens/>
        <w:spacing w:before="120" w:after="0" w:line="240" w:lineRule="auto"/>
        <w:ind w:left="1210"/>
        <w:jc w:val="both"/>
        <w:rPr>
          <w:rFonts w:ascii="Franklin Gothic Book" w:hAnsi="Franklin Gothic Book" w:cstheme="minorHAnsi"/>
        </w:rPr>
      </w:pPr>
    </w:p>
    <w:p w14:paraId="34C18C98" w14:textId="77777777" w:rsidR="00641FF6" w:rsidRPr="005C292A" w:rsidRDefault="00641FF6" w:rsidP="00857B61">
      <w:pPr>
        <w:pStyle w:val="Akapitzlist"/>
        <w:numPr>
          <w:ilvl w:val="0"/>
          <w:numId w:val="16"/>
        </w:numPr>
        <w:suppressAutoHyphens/>
        <w:spacing w:before="120" w:after="0" w:line="240" w:lineRule="auto"/>
        <w:jc w:val="both"/>
        <w:rPr>
          <w:rFonts w:ascii="Franklin Gothic Book" w:hAnsi="Franklin Gothic Book" w:cstheme="minorHAnsi"/>
          <w:color w:val="000000"/>
          <w:u w:val="single"/>
        </w:rPr>
      </w:pPr>
      <w:r w:rsidRPr="005C292A">
        <w:rPr>
          <w:rFonts w:ascii="Franklin Gothic Book" w:hAnsi="Franklin Gothic Book" w:cstheme="minorHAnsi"/>
          <w:color w:val="000000"/>
          <w:u w:val="single"/>
        </w:rPr>
        <w:t>ORGANIZACJA REALIZACJI PRAC</w:t>
      </w:r>
    </w:p>
    <w:p w14:paraId="003B6AEF" w14:textId="1B48F757" w:rsidR="00401211" w:rsidRPr="005C292A" w:rsidRDefault="00401211" w:rsidP="00102E46">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5C292A">
        <w:rPr>
          <w:rFonts w:ascii="Franklin Gothic Book" w:hAnsi="Franklin Gothic Book" w:cstheme="minorHAnsi"/>
          <w:color w:val="000000"/>
        </w:rPr>
        <w:t>Organizacja i wykonywanie prac na terenie Elektrowni odbywa się zgodnie z Instrukcją Organizacji Bezpiecznej Pracy (IOBP)</w:t>
      </w:r>
      <w:r w:rsidR="00102E46" w:rsidRPr="00102E46">
        <w:t xml:space="preserve"> </w:t>
      </w:r>
      <w:r w:rsidR="00102E46" w:rsidRPr="00102E46">
        <w:rPr>
          <w:rFonts w:ascii="Franklin Gothic Book" w:hAnsi="Franklin Gothic Book" w:cstheme="minorHAnsi"/>
          <w:color w:val="000000"/>
        </w:rPr>
        <w:t>w Enea Elektrowania Połaniec Spólka Akcyjna (I/NB/B/20/2013) oraz Instrukcją ochrony przeciwpożarowej w Enea Elektrownia Połaniec Spółka Akcyjna I/NB/B/2/2015</w:t>
      </w:r>
      <w:r w:rsidRPr="005C292A">
        <w:rPr>
          <w:rFonts w:ascii="Franklin Gothic Book" w:hAnsi="Franklin Gothic Book" w:cstheme="minorHAnsi"/>
          <w:color w:val="000000"/>
        </w:rPr>
        <w:t>.</w:t>
      </w:r>
    </w:p>
    <w:p w14:paraId="0281F06D" w14:textId="77777777" w:rsidR="00401211" w:rsidRPr="005C292A" w:rsidRDefault="00401211" w:rsidP="00857B61">
      <w:pPr>
        <w:pStyle w:val="Akapitzlist"/>
        <w:numPr>
          <w:ilvl w:val="2"/>
          <w:numId w:val="16"/>
        </w:numPr>
        <w:suppressAutoHyphens/>
        <w:spacing w:before="120" w:after="0" w:line="240" w:lineRule="auto"/>
        <w:jc w:val="both"/>
        <w:rPr>
          <w:rFonts w:ascii="Franklin Gothic Book" w:hAnsi="Franklin Gothic Book" w:cstheme="minorHAnsi"/>
          <w:color w:val="000000"/>
        </w:rPr>
      </w:pPr>
      <w:r w:rsidRPr="005C292A">
        <w:rPr>
          <w:rFonts w:ascii="Franklin Gothic Book" w:hAnsi="Franklin Gothic Book" w:cstheme="minorHAnsi"/>
          <w:color w:val="000000"/>
        </w:rPr>
        <w:t>Warunkiem dopuszczenia do wykonania prac jest opracowanie szczegółowych instrukcji bezpiecznego wykonania prac przez Wykonawcę.</w:t>
      </w:r>
    </w:p>
    <w:p w14:paraId="4DF12F69" w14:textId="0A396651" w:rsidR="00401211" w:rsidRPr="005C292A" w:rsidRDefault="00401211" w:rsidP="00102E46">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5C292A">
        <w:rPr>
          <w:rFonts w:ascii="Franklin Gothic Book" w:hAnsi="Franklin Gothic Book" w:cstheme="minorHAnsi"/>
          <w:color w:val="000000"/>
        </w:rPr>
        <w:t xml:space="preserve">Wykonawca jest zobowiązany do przestrzegania zasad i zobowiązań dotyczących bezpiecznego wykonywania prac zawartych w </w:t>
      </w:r>
      <w:r w:rsidR="00102E46" w:rsidRPr="00102E46">
        <w:rPr>
          <w:rFonts w:ascii="Franklin Gothic Book" w:hAnsi="Franklin Gothic Book" w:cstheme="minorHAnsi"/>
          <w:color w:val="000000"/>
        </w:rPr>
        <w:t xml:space="preserve">ogólnie obowiązujących oraz </w:t>
      </w:r>
      <w:r w:rsidRPr="005C292A">
        <w:rPr>
          <w:rFonts w:ascii="Franklin Gothic Book" w:hAnsi="Franklin Gothic Book" w:cstheme="minorHAnsi"/>
          <w:color w:val="000000"/>
        </w:rPr>
        <w:t>wewnętrznych aktach normatywnych Zamawiającego</w:t>
      </w:r>
      <w:r w:rsidR="00102E46" w:rsidRPr="00102E46">
        <w:t xml:space="preserve"> </w:t>
      </w:r>
      <w:r w:rsidR="00102E46" w:rsidRPr="00102E46">
        <w:rPr>
          <w:rFonts w:ascii="Franklin Gothic Book" w:hAnsi="Franklin Gothic Book" w:cstheme="minorHAnsi"/>
          <w:color w:val="000000"/>
        </w:rPr>
        <w:t>w tym zakresie</w:t>
      </w:r>
      <w:r w:rsidR="00C9626F" w:rsidRPr="005C292A">
        <w:rPr>
          <w:rFonts w:ascii="Franklin Gothic Book" w:hAnsi="Franklin Gothic Book" w:cstheme="minorHAnsi"/>
          <w:color w:val="000000"/>
        </w:rPr>
        <w:t>.</w:t>
      </w:r>
    </w:p>
    <w:p w14:paraId="38B49EA2" w14:textId="64D328C5" w:rsidR="00401211" w:rsidRPr="005C292A" w:rsidRDefault="00401211" w:rsidP="00102E46">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5C292A">
        <w:rPr>
          <w:rFonts w:ascii="Franklin Gothic Book" w:hAnsi="Franklin Gothic Book" w:cstheme="minorHAnsi"/>
          <w:color w:val="000000"/>
        </w:rPr>
        <w:t>Wykonawca jest zobowiązany do zapewnienia zasobów ludzkich i narzędziowych</w:t>
      </w:r>
      <w:r w:rsidR="00102E46" w:rsidRPr="00102E46">
        <w:t xml:space="preserve"> </w:t>
      </w:r>
      <w:r w:rsidR="00102E46" w:rsidRPr="00102E46">
        <w:rPr>
          <w:rFonts w:ascii="Franklin Gothic Book" w:hAnsi="Franklin Gothic Book" w:cstheme="minorHAnsi"/>
          <w:color w:val="000000"/>
        </w:rPr>
        <w:t>odpowiednich do rodzaju, miejsca i zekresu realizowanych prac</w:t>
      </w:r>
      <w:r w:rsidRPr="005C292A">
        <w:rPr>
          <w:rFonts w:ascii="Franklin Gothic Book" w:hAnsi="Franklin Gothic Book" w:cstheme="minorHAnsi"/>
          <w:color w:val="000000"/>
        </w:rPr>
        <w:t xml:space="preserve">. </w:t>
      </w:r>
    </w:p>
    <w:p w14:paraId="04367C0E" w14:textId="77777777" w:rsidR="00401211" w:rsidRPr="005C292A" w:rsidRDefault="00401211"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5C292A">
        <w:rPr>
          <w:rFonts w:ascii="Franklin Gothic Book" w:hAnsi="Franklin Gothic Book" w:cstheme="minorHAnsi"/>
          <w:color w:val="000000"/>
        </w:rPr>
        <w:t xml:space="preserve">Wykonawca będzie uczestniczył w spotkaniach koniecznych do realizacji, koordynacji </w:t>
      </w:r>
      <w:r w:rsidR="00C9626F" w:rsidRPr="005C292A">
        <w:rPr>
          <w:rFonts w:ascii="Franklin Gothic Book" w:hAnsi="Franklin Gothic Book" w:cstheme="minorHAnsi"/>
          <w:color w:val="000000"/>
        </w:rPr>
        <w:br/>
      </w:r>
      <w:r w:rsidRPr="005C292A">
        <w:rPr>
          <w:rFonts w:ascii="Franklin Gothic Book" w:hAnsi="Franklin Gothic Book" w:cstheme="minorHAnsi"/>
          <w:color w:val="000000"/>
        </w:rPr>
        <w:t>i współpracy.</w:t>
      </w:r>
    </w:p>
    <w:p w14:paraId="3941D856" w14:textId="171950BB" w:rsidR="00BF7748" w:rsidRDefault="00401211" w:rsidP="00E37288">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9C42AA">
        <w:rPr>
          <w:rFonts w:ascii="Franklin Gothic Book" w:hAnsi="Franklin Gothic Book" w:cstheme="minorHAnsi"/>
          <w:color w:val="000000"/>
        </w:rPr>
        <w:t>Wykonawca na każdej zmianie będzie</w:t>
      </w:r>
      <w:r w:rsidR="0010643B">
        <w:rPr>
          <w:rFonts w:ascii="Franklin Gothic Book" w:hAnsi="Franklin Gothic Book" w:cstheme="minorHAnsi"/>
          <w:color w:val="000000"/>
        </w:rPr>
        <w:t xml:space="preserve"> dysponował </w:t>
      </w:r>
      <w:r w:rsidRPr="009C42AA">
        <w:rPr>
          <w:rFonts w:ascii="Franklin Gothic Book" w:hAnsi="Franklin Gothic Book" w:cstheme="minorHAnsi"/>
          <w:color w:val="000000"/>
        </w:rPr>
        <w:t>osob</w:t>
      </w:r>
      <w:r w:rsidR="009825B2">
        <w:rPr>
          <w:rFonts w:ascii="Franklin Gothic Book" w:hAnsi="Franklin Gothic Book" w:cstheme="minorHAnsi"/>
          <w:color w:val="000000"/>
        </w:rPr>
        <w:t>ą</w:t>
      </w:r>
      <w:r w:rsidRPr="009C42AA">
        <w:rPr>
          <w:rFonts w:ascii="Franklin Gothic Book" w:hAnsi="Franklin Gothic Book" w:cstheme="minorHAnsi"/>
          <w:color w:val="000000"/>
        </w:rPr>
        <w:t xml:space="preserve"> </w:t>
      </w:r>
      <w:r w:rsidR="009825B2">
        <w:rPr>
          <w:rFonts w:ascii="Franklin Gothic Book" w:hAnsi="Franklin Gothic Book" w:cstheme="minorHAnsi"/>
          <w:color w:val="000000"/>
        </w:rPr>
        <w:t>,</w:t>
      </w:r>
      <w:r w:rsidRPr="009C42AA">
        <w:rPr>
          <w:rFonts w:ascii="Franklin Gothic Book" w:hAnsi="Franklin Gothic Book" w:cstheme="minorHAnsi"/>
          <w:color w:val="000000"/>
        </w:rPr>
        <w:t xml:space="preserve"> odpowiedzialną za współpracę </w:t>
      </w:r>
      <w:r w:rsidR="00622A67">
        <w:rPr>
          <w:rFonts w:ascii="Franklin Gothic Book" w:hAnsi="Franklin Gothic Book" w:cstheme="minorHAnsi"/>
          <w:color w:val="000000"/>
        </w:rPr>
        <w:br/>
      </w:r>
      <w:r w:rsidRPr="009C42AA">
        <w:rPr>
          <w:rFonts w:ascii="Franklin Gothic Book" w:hAnsi="Franklin Gothic Book" w:cstheme="minorHAnsi"/>
          <w:color w:val="000000"/>
        </w:rPr>
        <w:t xml:space="preserve">z </w:t>
      </w:r>
      <w:r w:rsidR="0010643B">
        <w:rPr>
          <w:rFonts w:ascii="Franklin Gothic Book" w:hAnsi="Franklin Gothic Book" w:cstheme="minorHAnsi"/>
          <w:color w:val="000000"/>
        </w:rPr>
        <w:t xml:space="preserve">służbami </w:t>
      </w:r>
      <w:r w:rsidR="009825B2">
        <w:rPr>
          <w:rFonts w:ascii="Franklin Gothic Book" w:hAnsi="Franklin Gothic Book" w:cstheme="minorHAnsi"/>
          <w:color w:val="000000"/>
        </w:rPr>
        <w:t>Z</w:t>
      </w:r>
      <w:r w:rsidR="0010643B">
        <w:rPr>
          <w:rFonts w:ascii="Franklin Gothic Book" w:hAnsi="Franklin Gothic Book" w:cstheme="minorHAnsi"/>
          <w:color w:val="000000"/>
        </w:rPr>
        <w:t>amawiającego</w:t>
      </w:r>
      <w:r w:rsidR="00E37288" w:rsidRPr="00E37288">
        <w:t xml:space="preserve"> </w:t>
      </w:r>
      <w:r w:rsidR="00E37288" w:rsidRPr="00E37288">
        <w:rPr>
          <w:rFonts w:ascii="Franklin Gothic Book" w:hAnsi="Franklin Gothic Book" w:cstheme="minorHAnsi"/>
          <w:color w:val="000000"/>
        </w:rPr>
        <w:t>w zakresie realizowanych prac</w:t>
      </w:r>
      <w:r w:rsidR="00BF7748">
        <w:rPr>
          <w:rFonts w:ascii="Franklin Gothic Book" w:hAnsi="Franklin Gothic Book" w:cstheme="minorHAnsi"/>
          <w:color w:val="000000"/>
        </w:rPr>
        <w:t>.</w:t>
      </w:r>
      <w:r w:rsidR="008820B2">
        <w:rPr>
          <w:rFonts w:ascii="Franklin Gothic Book" w:hAnsi="Franklin Gothic Book" w:cstheme="minorHAnsi"/>
          <w:color w:val="000000"/>
        </w:rPr>
        <w:t xml:space="preserve"> Wykonawca powinien tak zorganizować sobie prace aby zapewnić taką osobę na zmianie.</w:t>
      </w:r>
    </w:p>
    <w:p w14:paraId="2E153E60" w14:textId="44934107" w:rsidR="00BF7748" w:rsidRPr="00BF7748" w:rsidRDefault="00BF7748" w:rsidP="00857B61">
      <w:pPr>
        <w:pStyle w:val="Akapitzlist"/>
        <w:numPr>
          <w:ilvl w:val="1"/>
          <w:numId w:val="16"/>
        </w:numPr>
        <w:suppressAutoHyphens/>
        <w:spacing w:before="120" w:line="240" w:lineRule="auto"/>
        <w:jc w:val="both"/>
        <w:rPr>
          <w:rFonts w:ascii="Franklin Gothic Book" w:hAnsi="Franklin Gothic Book" w:cstheme="minorHAnsi"/>
          <w:color w:val="000000"/>
        </w:rPr>
      </w:pPr>
      <w:r w:rsidRPr="00BF7748">
        <w:rPr>
          <w:rFonts w:ascii="Franklin Gothic Book" w:hAnsi="Franklin Gothic Book" w:cstheme="minorHAnsi"/>
          <w:color w:val="000000"/>
        </w:rPr>
        <w:t xml:space="preserve">Złom metali i kabli stanowi własność Zamawiającego i należy go przekazać w dni robocze od poniedziałku do piątku w godzinach 7:00-14:00 do magazynu Zamawiającego, zlokalizowanego na terenie </w:t>
      </w:r>
      <w:r w:rsidR="00F94222">
        <w:rPr>
          <w:rFonts w:ascii="Franklin Gothic Book" w:hAnsi="Franklin Gothic Book" w:cstheme="minorHAnsi"/>
          <w:color w:val="000000"/>
        </w:rPr>
        <w:t>Enea Elektrownia Połaniec S.A.</w:t>
      </w:r>
      <w:r w:rsidRPr="00BF7748">
        <w:rPr>
          <w:rFonts w:ascii="Franklin Gothic Book" w:hAnsi="Franklin Gothic Book" w:cstheme="minorHAnsi"/>
          <w:color w:val="000000"/>
        </w:rPr>
        <w:t xml:space="preserve"> Dowód przekazania złomu należy dostarczyć Przedstawicielowi Zamawiającego.  </w:t>
      </w:r>
    </w:p>
    <w:p w14:paraId="0006A845" w14:textId="259BF487" w:rsidR="00401211" w:rsidRPr="009C42AA" w:rsidRDefault="00BF7748"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BF7748">
        <w:rPr>
          <w:rFonts w:ascii="Franklin Gothic Book" w:hAnsi="Franklin Gothic Book" w:cstheme="minorHAnsi"/>
          <w:color w:val="000000"/>
        </w:rPr>
        <w:t xml:space="preserve">Za wytwórcę pozostałych odpadów uznaje się Wykonawcę. Wykonawca zobowiązany jest do usunięcia odpadów w trybie określonym w Ustawie o odpadach z dnia 14 grudnia 2012 r. </w:t>
      </w:r>
      <w:r w:rsidR="00622A67">
        <w:rPr>
          <w:rFonts w:ascii="Franklin Gothic Book" w:hAnsi="Franklin Gothic Book" w:cstheme="minorHAnsi"/>
          <w:color w:val="000000"/>
        </w:rPr>
        <w:br/>
      </w:r>
      <w:r w:rsidRPr="00BF7748">
        <w:rPr>
          <w:rFonts w:ascii="Franklin Gothic Book" w:hAnsi="Franklin Gothic Book" w:cstheme="minorHAnsi"/>
          <w:color w:val="000000"/>
        </w:rPr>
        <w:t xml:space="preserve">z późn. zm. (chyba, że umowa o świadczenie usługi  stanowi inaczej). Koszty związane </w:t>
      </w:r>
      <w:r w:rsidR="00622A67">
        <w:rPr>
          <w:rFonts w:ascii="Franklin Gothic Book" w:hAnsi="Franklin Gothic Book" w:cstheme="minorHAnsi"/>
          <w:color w:val="000000"/>
        </w:rPr>
        <w:br/>
      </w:r>
      <w:r w:rsidRPr="00BF7748">
        <w:rPr>
          <w:rFonts w:ascii="Franklin Gothic Book" w:hAnsi="Franklin Gothic Book" w:cstheme="minorHAnsi"/>
          <w:color w:val="000000"/>
        </w:rPr>
        <w:t>z wywożeniem i zagospodarowaniem odpadów ponosi Wykonawca. Wykonawca jest zobowiązany do prowadzenia ewidencji odpadów i metod ich zagospodarowania.</w:t>
      </w:r>
    </w:p>
    <w:p w14:paraId="1A7205CF" w14:textId="77777777" w:rsidR="00BD7FCA" w:rsidRPr="009C42AA" w:rsidRDefault="00BD7FCA" w:rsidP="009C42AA">
      <w:pPr>
        <w:pStyle w:val="Akapitzlist"/>
        <w:tabs>
          <w:tab w:val="left" w:pos="993"/>
        </w:tabs>
        <w:spacing w:before="120" w:line="240" w:lineRule="auto"/>
        <w:ind w:left="1210"/>
        <w:jc w:val="both"/>
        <w:rPr>
          <w:rFonts w:ascii="Franklin Gothic Book" w:hAnsi="Franklin Gothic Book" w:cs="Arial"/>
        </w:rPr>
      </w:pPr>
    </w:p>
    <w:p w14:paraId="23558628" w14:textId="62AB9FEB" w:rsidR="00401211" w:rsidRPr="009C42AA" w:rsidRDefault="005C292A" w:rsidP="00857B61">
      <w:pPr>
        <w:pStyle w:val="Akapitzlist"/>
        <w:numPr>
          <w:ilvl w:val="0"/>
          <w:numId w:val="16"/>
        </w:numPr>
        <w:tabs>
          <w:tab w:val="left" w:pos="993"/>
        </w:tabs>
        <w:spacing w:before="120" w:after="0" w:line="240" w:lineRule="auto"/>
        <w:jc w:val="both"/>
        <w:rPr>
          <w:rFonts w:ascii="Franklin Gothic Book" w:hAnsi="Franklin Gothic Book" w:cs="Arial"/>
        </w:rPr>
      </w:pPr>
      <w:r w:rsidRPr="005C292A">
        <w:rPr>
          <w:rFonts w:ascii="Franklin Gothic Book" w:hAnsi="Franklin Gothic Book" w:cstheme="minorHAnsi"/>
          <w:color w:val="000000"/>
          <w:u w:val="single"/>
        </w:rPr>
        <w:t xml:space="preserve">WYKONAWCA </w:t>
      </w:r>
      <w:r w:rsidR="00BF7748">
        <w:rPr>
          <w:rFonts w:ascii="Franklin Gothic Book" w:hAnsi="Franklin Gothic Book" w:cstheme="minorHAnsi"/>
          <w:color w:val="000000"/>
          <w:u w:val="single"/>
        </w:rPr>
        <w:t>JEST</w:t>
      </w:r>
      <w:r w:rsidR="006D2BA6">
        <w:rPr>
          <w:rFonts w:ascii="Franklin Gothic Book" w:hAnsi="Franklin Gothic Book" w:cstheme="minorHAnsi"/>
          <w:color w:val="000000"/>
          <w:u w:val="single"/>
        </w:rPr>
        <w:t xml:space="preserve"> </w:t>
      </w:r>
      <w:r w:rsidR="00C9626F" w:rsidRPr="005C292A">
        <w:rPr>
          <w:rFonts w:ascii="Franklin Gothic Book" w:hAnsi="Franklin Gothic Book" w:cstheme="minorHAnsi"/>
          <w:color w:val="000000"/>
          <w:u w:val="single"/>
        </w:rPr>
        <w:t>ZOBOWIĄZANY DO</w:t>
      </w:r>
      <w:r w:rsidR="00401211" w:rsidRPr="009C42AA">
        <w:rPr>
          <w:rFonts w:ascii="Franklin Gothic Book" w:hAnsi="Franklin Gothic Book" w:cs="Arial"/>
        </w:rPr>
        <w:t>:</w:t>
      </w:r>
    </w:p>
    <w:p w14:paraId="23087741" w14:textId="5FDAB315" w:rsidR="00401211" w:rsidRPr="009C42AA" w:rsidRDefault="00401211" w:rsidP="00E37288">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9C42AA">
        <w:rPr>
          <w:rFonts w:ascii="Franklin Gothic Book" w:hAnsi="Franklin Gothic Book" w:cstheme="minorHAnsi"/>
          <w:color w:val="000000"/>
        </w:rPr>
        <w:t>Przeszkolenia swoich pracowników w zakresie bhp, p.poż i wewnętrznych przepisów obowiązujących u Zamawiającego.</w:t>
      </w:r>
    </w:p>
    <w:p w14:paraId="16D3CE42" w14:textId="77777777" w:rsidR="00CD3AD5" w:rsidRPr="005C292A" w:rsidRDefault="00CD3AD5"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5C292A">
        <w:rPr>
          <w:rFonts w:ascii="Franklin Gothic Book" w:hAnsi="Franklin Gothic Book" w:cstheme="minorHAnsi"/>
          <w:color w:val="000000"/>
        </w:rPr>
        <w:t>S</w:t>
      </w:r>
      <w:r w:rsidR="00401211" w:rsidRPr="009C42AA">
        <w:rPr>
          <w:rFonts w:ascii="Franklin Gothic Book" w:hAnsi="Franklin Gothic Book" w:cstheme="minorHAnsi"/>
          <w:color w:val="000000"/>
        </w:rPr>
        <w:t>tosowania się do przepisów, instrukcji i zarządzeń wewnętrznych obowiązujących na terenie Zamawiającego</w:t>
      </w:r>
      <w:r w:rsidR="00BA5BC8">
        <w:rPr>
          <w:rFonts w:ascii="Franklin Gothic Book" w:hAnsi="Franklin Gothic Book" w:cstheme="minorHAnsi"/>
          <w:color w:val="000000"/>
        </w:rPr>
        <w:t>.</w:t>
      </w:r>
    </w:p>
    <w:p w14:paraId="569C850E" w14:textId="674D3341" w:rsidR="00BA5BC8" w:rsidRDefault="00CD3AD5"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9C42AA">
        <w:rPr>
          <w:rFonts w:ascii="Franklin Gothic Book" w:hAnsi="Franklin Gothic Book" w:cstheme="minorHAnsi"/>
          <w:color w:val="000000"/>
        </w:rPr>
        <w:t>O</w:t>
      </w:r>
      <w:r w:rsidR="00401211" w:rsidRPr="009C42AA">
        <w:rPr>
          <w:rFonts w:ascii="Franklin Gothic Book" w:hAnsi="Franklin Gothic Book" w:cstheme="minorHAnsi"/>
          <w:color w:val="000000"/>
        </w:rPr>
        <w:t xml:space="preserve">pracowania  harmonogramu prac  i uzgodnienie z </w:t>
      </w:r>
      <w:r w:rsidR="00F94222">
        <w:rPr>
          <w:rFonts w:ascii="Franklin Gothic Book" w:hAnsi="Franklin Gothic Book" w:cstheme="minorHAnsi"/>
          <w:color w:val="000000"/>
        </w:rPr>
        <w:t>Enea Elektrownia Połaniec S.A.</w:t>
      </w:r>
      <w:r w:rsidR="00401211" w:rsidRPr="009C42AA">
        <w:rPr>
          <w:rFonts w:ascii="Franklin Gothic Book" w:hAnsi="Franklin Gothic Book" w:cstheme="minorHAnsi"/>
          <w:color w:val="000000"/>
        </w:rPr>
        <w:t xml:space="preserve"> przed przystąpieniem do wykonania prac</w:t>
      </w:r>
      <w:r w:rsidR="002A6DE2" w:rsidRPr="009C42AA">
        <w:rPr>
          <w:rFonts w:ascii="Franklin Gothic Book" w:hAnsi="Franklin Gothic Book" w:cstheme="minorHAnsi"/>
          <w:color w:val="000000"/>
        </w:rPr>
        <w:t>.</w:t>
      </w:r>
    </w:p>
    <w:p w14:paraId="17B4219A" w14:textId="5AF4CFC6" w:rsidR="00E37288" w:rsidRDefault="00E37288"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Dostarczenia instrukcji bezpiecznego wykonywania prac.</w:t>
      </w:r>
    </w:p>
    <w:p w14:paraId="2A1221EA" w14:textId="5E105B23" w:rsidR="00354793" w:rsidRPr="00C97F40" w:rsidRDefault="00354793" w:rsidP="00C97F40">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C97F40">
        <w:rPr>
          <w:rFonts w:ascii="Franklin Gothic Book" w:hAnsi="Franklin Gothic Book" w:cstheme="minorHAnsi"/>
          <w:color w:val="000000"/>
        </w:rPr>
        <w:lastRenderedPageBreak/>
        <w:t>Wykonawca wytwarzający odpady niebezpieczne zobowiązany jest do dostarczenia dokumentów z przeprowadzonego ostatecznego procesu zagospodarowania  odpadów zgodnie z zapisami Ustawy o odpadach z dnia 14 grudnia 2012r. z późn. zm. (ostateczny proces odzysku, ostateczny proces unieszkodliwiania).</w:t>
      </w:r>
    </w:p>
    <w:p w14:paraId="4DA94413" w14:textId="77777777" w:rsidR="00BA5BC8" w:rsidRPr="00BA5BC8" w:rsidRDefault="00AE11C4" w:rsidP="00C97F40">
      <w:pPr>
        <w:pStyle w:val="Akapitzlist"/>
        <w:numPr>
          <w:ilvl w:val="1"/>
          <w:numId w:val="16"/>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D</w:t>
      </w:r>
      <w:r w:rsidR="007C48C9">
        <w:rPr>
          <w:rFonts w:ascii="Franklin Gothic Book" w:hAnsi="Franklin Gothic Book" w:cstheme="minorHAnsi"/>
          <w:color w:val="000000"/>
        </w:rPr>
        <w:t>ostarczenia</w:t>
      </w:r>
      <w:r w:rsidR="00BA5BC8" w:rsidRPr="00BA5BC8">
        <w:rPr>
          <w:rFonts w:ascii="Franklin Gothic Book" w:hAnsi="Franklin Gothic Book" w:cstheme="minorHAnsi"/>
          <w:color w:val="000000"/>
        </w:rPr>
        <w:t xml:space="preserve"> własnych pojemników na odpady, oznakowanych nazwą Wykonawcy oraz   kodem odp</w:t>
      </w:r>
      <w:r w:rsidR="00BA5BC8">
        <w:rPr>
          <w:rFonts w:ascii="Franklin Gothic Book" w:hAnsi="Franklin Gothic Book" w:cstheme="minorHAnsi"/>
          <w:color w:val="000000"/>
        </w:rPr>
        <w:t>adu dla jakiego są przeznaczone.</w:t>
      </w:r>
    </w:p>
    <w:p w14:paraId="71A56C82" w14:textId="77777777" w:rsidR="00BA5BC8" w:rsidRDefault="00AE11C4"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D</w:t>
      </w:r>
      <w:r w:rsidR="007C48C9">
        <w:rPr>
          <w:rFonts w:ascii="Franklin Gothic Book" w:hAnsi="Franklin Gothic Book" w:cstheme="minorHAnsi"/>
          <w:color w:val="000000"/>
        </w:rPr>
        <w:t>ostarczenia</w:t>
      </w:r>
      <w:r w:rsidR="00BA5BC8" w:rsidRPr="00BA5BC8">
        <w:rPr>
          <w:rFonts w:ascii="Franklin Gothic Book" w:hAnsi="Franklin Gothic Book" w:cstheme="minorHAnsi"/>
          <w:color w:val="000000"/>
        </w:rPr>
        <w:t xml:space="preserve"> poświadczenia zawarcia umowy z firmą posiadająca uprawnienia na sposób zagospodarowania odpadów wytworzonych u Zamawiającego przez Wykonawcę podczas realizacji Przedmiotu Zamówienia</w:t>
      </w:r>
      <w:r w:rsidR="00BA5BC8">
        <w:rPr>
          <w:rFonts w:ascii="Franklin Gothic Book" w:hAnsi="Franklin Gothic Book" w:cstheme="minorHAnsi"/>
          <w:color w:val="000000"/>
        </w:rPr>
        <w:t>.</w:t>
      </w:r>
    </w:p>
    <w:p w14:paraId="7240AEBC" w14:textId="77777777" w:rsidR="00216625" w:rsidRPr="00216625" w:rsidRDefault="00AE11C4" w:rsidP="00C97F40">
      <w:pPr>
        <w:pStyle w:val="Akapitzlist"/>
        <w:numPr>
          <w:ilvl w:val="1"/>
          <w:numId w:val="16"/>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D</w:t>
      </w:r>
      <w:r w:rsidR="007C48C9">
        <w:rPr>
          <w:rFonts w:ascii="Franklin Gothic Book" w:hAnsi="Franklin Gothic Book" w:cstheme="minorHAnsi"/>
          <w:color w:val="000000"/>
        </w:rPr>
        <w:t>ostarczenia</w:t>
      </w:r>
      <w:r w:rsidR="00216625" w:rsidRPr="00216625">
        <w:rPr>
          <w:rFonts w:ascii="Franklin Gothic Book" w:hAnsi="Franklin Gothic Book" w:cstheme="minorHAnsi"/>
          <w:color w:val="000000"/>
        </w:rPr>
        <w:t xml:space="preserve"> dokumentów z przeprowadzonego zagospodarowania wytworzonych przez Wykonawcę odpadów, zgodnie z wymaganiami obowiązującej instrukcji Zamawiającego </w:t>
      </w:r>
      <w:r w:rsidR="009D1D4C">
        <w:rPr>
          <w:rFonts w:ascii="Franklin Gothic Book" w:hAnsi="Franklin Gothic Book" w:cstheme="minorHAnsi"/>
          <w:color w:val="000000"/>
        </w:rPr>
        <w:br/>
      </w:r>
      <w:r w:rsidR="00216625" w:rsidRPr="00216625">
        <w:rPr>
          <w:rFonts w:ascii="Franklin Gothic Book" w:hAnsi="Franklin Gothic Book" w:cstheme="minorHAnsi"/>
          <w:color w:val="000000"/>
        </w:rPr>
        <w:t>i przepisami prawa</w:t>
      </w:r>
      <w:r w:rsidR="009D1D4C">
        <w:rPr>
          <w:rFonts w:ascii="Franklin Gothic Book" w:hAnsi="Franklin Gothic Book" w:cstheme="minorHAnsi"/>
          <w:color w:val="000000"/>
        </w:rPr>
        <w:t>.</w:t>
      </w:r>
    </w:p>
    <w:p w14:paraId="367C57B6" w14:textId="77777777" w:rsidR="00AE11C4" w:rsidRDefault="00AE11C4"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O</w:t>
      </w:r>
      <w:r w:rsidRPr="00AE11C4">
        <w:rPr>
          <w:rFonts w:ascii="Franklin Gothic Book" w:hAnsi="Franklin Gothic Book" w:cstheme="minorHAnsi"/>
          <w:color w:val="000000"/>
        </w:rPr>
        <w:t xml:space="preserve">pracowania i przekazania Przedstawicielowi Zamawiającego dwunastomiesięcznego planu </w:t>
      </w:r>
      <w:r>
        <w:rPr>
          <w:rFonts w:ascii="Franklin Gothic Book" w:hAnsi="Franklin Gothic Book" w:cstheme="minorHAnsi"/>
          <w:color w:val="000000"/>
        </w:rPr>
        <w:t>w</w:t>
      </w:r>
      <w:r w:rsidRPr="00AE11C4">
        <w:rPr>
          <w:rFonts w:ascii="Franklin Gothic Book" w:hAnsi="Franklin Gothic Book" w:cstheme="minorHAnsi"/>
          <w:color w:val="000000"/>
        </w:rPr>
        <w:t xml:space="preserve">ytworzenia odpadów oraz kwartalnych zestawień ilości odpadów wytworzonych </w:t>
      </w:r>
      <w:r w:rsidR="0063310F">
        <w:rPr>
          <w:rFonts w:ascii="Franklin Gothic Book" w:hAnsi="Franklin Gothic Book" w:cstheme="minorHAnsi"/>
          <w:color w:val="000000"/>
        </w:rPr>
        <w:br/>
      </w:r>
      <w:r w:rsidRPr="00AE11C4">
        <w:rPr>
          <w:rFonts w:ascii="Franklin Gothic Book" w:hAnsi="Franklin Gothic Book" w:cstheme="minorHAnsi"/>
          <w:color w:val="000000"/>
        </w:rPr>
        <w:t>i sposobach ich zagospodarowania zgodnie z wymaganiami obowiązującej instrukcji Zamawiającego</w:t>
      </w:r>
      <w:r>
        <w:rPr>
          <w:rFonts w:ascii="Franklin Gothic Book" w:hAnsi="Franklin Gothic Book" w:cstheme="minorHAnsi"/>
          <w:color w:val="000000"/>
        </w:rPr>
        <w:t>.</w:t>
      </w:r>
    </w:p>
    <w:p w14:paraId="5B3DACDE" w14:textId="77777777" w:rsidR="00401211" w:rsidRPr="009C42AA" w:rsidRDefault="007C48C9"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7C48C9">
        <w:rPr>
          <w:rFonts w:ascii="Franklin Gothic Book" w:hAnsi="Franklin Gothic Book" w:cstheme="minorHAnsi"/>
          <w:color w:val="000000"/>
        </w:rPr>
        <w:t>Przekazani</w:t>
      </w:r>
      <w:r>
        <w:rPr>
          <w:rFonts w:ascii="Franklin Gothic Book" w:hAnsi="Franklin Gothic Book" w:cstheme="minorHAnsi"/>
          <w:color w:val="000000"/>
        </w:rPr>
        <w:t>a</w:t>
      </w:r>
      <w:r w:rsidRPr="007C48C9">
        <w:rPr>
          <w:rFonts w:ascii="Franklin Gothic Book" w:hAnsi="Franklin Gothic Book" w:cstheme="minorHAnsi"/>
          <w:color w:val="000000"/>
        </w:rPr>
        <w:t xml:space="preserve"> Przedstawicielowi Zamawiającego pisemnej informacji o wielkości zużycia substancji niebezpiecznych wwiezionych na teren Elektrowni zgodnie z wymaganiami obowiązującej instrukcji Zamawiającego</w:t>
      </w:r>
      <w:r>
        <w:rPr>
          <w:rFonts w:ascii="Franklin Gothic Book" w:hAnsi="Franklin Gothic Book" w:cstheme="minorHAnsi"/>
          <w:color w:val="000000"/>
        </w:rPr>
        <w:t>.</w:t>
      </w:r>
    </w:p>
    <w:p w14:paraId="681DB2FD" w14:textId="3E67F02A" w:rsidR="002A6DE2" w:rsidRPr="009C42AA" w:rsidRDefault="002A6DE2" w:rsidP="000B6FC7">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9C42AA">
        <w:rPr>
          <w:rFonts w:ascii="Franklin Gothic Book" w:hAnsi="Franklin Gothic Book" w:cstheme="minorHAnsi"/>
          <w:color w:val="000000"/>
        </w:rPr>
        <w:t>P</w:t>
      </w:r>
      <w:r w:rsidR="00401211" w:rsidRPr="009C42AA">
        <w:rPr>
          <w:rFonts w:ascii="Franklin Gothic Book" w:hAnsi="Franklin Gothic Book" w:cstheme="minorHAnsi"/>
          <w:color w:val="000000"/>
        </w:rPr>
        <w:t xml:space="preserve">rzedstawienia przed przystąpieniem do prac wykazu pracowników wraz </w:t>
      </w:r>
      <w:r w:rsidRPr="009C42AA">
        <w:rPr>
          <w:rFonts w:ascii="Franklin Gothic Book" w:hAnsi="Franklin Gothic Book" w:cstheme="minorHAnsi"/>
          <w:color w:val="000000"/>
        </w:rPr>
        <w:br/>
      </w:r>
      <w:r w:rsidR="00401211" w:rsidRPr="009C42AA">
        <w:rPr>
          <w:rFonts w:ascii="Franklin Gothic Book" w:hAnsi="Franklin Gothic Book" w:cstheme="minorHAnsi"/>
          <w:color w:val="000000"/>
        </w:rPr>
        <w:t>z niezbędnymi uprawnieniami</w:t>
      </w:r>
      <w:r w:rsidRPr="009C42AA">
        <w:rPr>
          <w:rFonts w:ascii="Franklin Gothic Book" w:hAnsi="Franklin Gothic Book" w:cstheme="minorHAnsi"/>
          <w:color w:val="000000"/>
        </w:rPr>
        <w:t>.</w:t>
      </w:r>
    </w:p>
    <w:p w14:paraId="566874CB" w14:textId="77777777" w:rsidR="002A6DE2" w:rsidRPr="009C42AA" w:rsidRDefault="002A6DE2"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9C42AA">
        <w:rPr>
          <w:rFonts w:ascii="Franklin Gothic Book" w:hAnsi="Franklin Gothic Book" w:cstheme="minorHAnsi"/>
          <w:color w:val="000000"/>
        </w:rPr>
        <w:t>U</w:t>
      </w:r>
      <w:r w:rsidR="00401211" w:rsidRPr="009C42AA">
        <w:rPr>
          <w:rFonts w:ascii="Franklin Gothic Book" w:hAnsi="Franklin Gothic Book" w:cstheme="minorHAnsi"/>
          <w:color w:val="000000"/>
        </w:rPr>
        <w:t>żywania do wykonania prac materiałów nie zawierających włókien ceramicznych ogniotrwałych RCF</w:t>
      </w:r>
      <w:r w:rsidRPr="009C42AA">
        <w:rPr>
          <w:rFonts w:ascii="Franklin Gothic Book" w:hAnsi="Franklin Gothic Book" w:cstheme="minorHAnsi"/>
          <w:color w:val="000000"/>
        </w:rPr>
        <w:t>.</w:t>
      </w:r>
    </w:p>
    <w:p w14:paraId="66F45A58" w14:textId="38CD55EF" w:rsidR="00CF3858" w:rsidRPr="00C97F40" w:rsidRDefault="00E10927" w:rsidP="00C97F40">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C97F40">
        <w:rPr>
          <w:rFonts w:ascii="Franklin Gothic Book" w:hAnsi="Franklin Gothic Book" w:cstheme="minorHAnsi"/>
          <w:color w:val="000000"/>
        </w:rPr>
        <w:t>Po podpisaniu umowy Wykonawca wystąpi z wnioskiem/wnioskami o nadanie stosownych upoważnień dla swoich pracowników do pelnienia określonych funkcji w procesie organizacji prac.</w:t>
      </w:r>
    </w:p>
    <w:p w14:paraId="296C6815" w14:textId="550AA756" w:rsidR="00E10927" w:rsidRDefault="00E10927"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 xml:space="preserve">Zapewnienia osoby posiadającej kwalifikacje do wykonywania zadań służby BHP </w:t>
      </w:r>
      <w:r w:rsidR="00125CFC">
        <w:rPr>
          <w:rFonts w:ascii="Franklin Gothic Book" w:hAnsi="Franklin Gothic Book" w:cstheme="minorHAnsi"/>
          <w:color w:val="000000"/>
        </w:rPr>
        <w:br/>
      </w:r>
      <w:r>
        <w:rPr>
          <w:rFonts w:ascii="Franklin Gothic Book" w:hAnsi="Franklin Gothic Book" w:cstheme="minorHAnsi"/>
          <w:color w:val="000000"/>
        </w:rPr>
        <w:t>i zapewnienie jej obecności podczas wykonywani prac zgodnie z wymaganiami określonymi w Dokumencie związnym Nr 2 do Instrukcji</w:t>
      </w:r>
      <w:r w:rsidRPr="005C292A">
        <w:rPr>
          <w:rFonts w:ascii="Franklin Gothic Book" w:hAnsi="Franklin Gothic Book" w:cstheme="minorHAnsi"/>
          <w:color w:val="000000"/>
        </w:rPr>
        <w:t xml:space="preserve"> Organizacji Bezpiecznej Pracy </w:t>
      </w:r>
      <w:r>
        <w:rPr>
          <w:rFonts w:ascii="Franklin Gothic Book" w:hAnsi="Franklin Gothic Book" w:cstheme="minorHAnsi"/>
          <w:color w:val="000000"/>
        </w:rPr>
        <w:t xml:space="preserve">w Enea Elektrowania Połaniec Spólka Akcyjna </w:t>
      </w:r>
      <w:r w:rsidRPr="005C292A">
        <w:rPr>
          <w:rFonts w:ascii="Franklin Gothic Book" w:hAnsi="Franklin Gothic Book" w:cstheme="minorHAnsi"/>
          <w:color w:val="000000"/>
        </w:rPr>
        <w:t>(</w:t>
      </w:r>
      <w:r>
        <w:rPr>
          <w:rFonts w:ascii="Franklin Gothic Book" w:hAnsi="Franklin Gothic Book" w:cstheme="minorHAnsi"/>
          <w:color w:val="000000"/>
        </w:rPr>
        <w:t>I/NB/B/20/2013</w:t>
      </w:r>
      <w:r w:rsidRPr="005C292A">
        <w:rPr>
          <w:rFonts w:ascii="Franklin Gothic Book" w:hAnsi="Franklin Gothic Book" w:cstheme="minorHAnsi"/>
          <w:color w:val="000000"/>
        </w:rPr>
        <w:t>)</w:t>
      </w:r>
      <w:r w:rsidR="00A5278F">
        <w:rPr>
          <w:rFonts w:ascii="Franklin Gothic Book" w:hAnsi="Franklin Gothic Book" w:cstheme="minorHAnsi"/>
          <w:color w:val="000000"/>
        </w:rPr>
        <w:t>.</w:t>
      </w:r>
    </w:p>
    <w:p w14:paraId="36CD4B85" w14:textId="74562F95" w:rsidR="00401211" w:rsidRPr="009C42AA" w:rsidRDefault="00BF3845"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I</w:t>
      </w:r>
      <w:r w:rsidRPr="00BF3845">
        <w:rPr>
          <w:rFonts w:ascii="Franklin Gothic Book" w:hAnsi="Franklin Gothic Book" w:cstheme="minorHAnsi"/>
          <w:color w:val="000000"/>
        </w:rPr>
        <w:t>nformowania o zdarzeniach wypadkowych, potencjalnie wypadkowych oraz o wnoszonych ryzykach w związku z wykonywaną pracą</w:t>
      </w:r>
      <w:r w:rsidR="00401211" w:rsidRPr="009C42AA">
        <w:rPr>
          <w:rFonts w:ascii="Franklin Gothic Book" w:hAnsi="Franklin Gothic Book" w:cstheme="minorHAnsi"/>
          <w:color w:val="000000"/>
        </w:rPr>
        <w:t>.</w:t>
      </w:r>
    </w:p>
    <w:p w14:paraId="7CD70820" w14:textId="77777777" w:rsidR="008B5AF1" w:rsidRPr="00C97F40" w:rsidRDefault="00401211"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6576C7">
        <w:rPr>
          <w:rFonts w:ascii="Franklin Gothic Book" w:hAnsi="Franklin Gothic Book" w:cstheme="minorHAnsi"/>
          <w:color w:val="000000"/>
        </w:rPr>
        <w:t>Wykonawca</w:t>
      </w:r>
      <w:r w:rsidRPr="00C97F40">
        <w:rPr>
          <w:rFonts w:ascii="Franklin Gothic Book" w:hAnsi="Franklin Gothic Book" w:cstheme="minorHAnsi"/>
          <w:color w:val="000000"/>
        </w:rPr>
        <w:t xml:space="preserve"> ponosi wszelką odpowiedzialność za bezpieczeństwo ludzi wykonujących prace.</w:t>
      </w:r>
    </w:p>
    <w:p w14:paraId="605FB985" w14:textId="77777777" w:rsidR="008B5AF1" w:rsidRPr="00C97F40" w:rsidRDefault="008B5AF1"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6576C7">
        <w:rPr>
          <w:rFonts w:ascii="Franklin Gothic Book" w:hAnsi="Franklin Gothic Book" w:cstheme="minorHAnsi"/>
          <w:color w:val="000000"/>
        </w:rPr>
        <w:t>Wykonawca</w:t>
      </w:r>
      <w:r w:rsidRPr="00C97F40">
        <w:rPr>
          <w:rFonts w:ascii="Franklin Gothic Book" w:hAnsi="Franklin Gothic Book" w:cstheme="minorHAnsi"/>
          <w:color w:val="000000"/>
        </w:rPr>
        <w:t xml:space="preserve"> zobowiązany jest do posiadania ubezpieczenia OC.</w:t>
      </w:r>
    </w:p>
    <w:p w14:paraId="535D13EF" w14:textId="49739381" w:rsidR="008B5AF1" w:rsidRPr="00C97F40" w:rsidRDefault="008B5AF1" w:rsidP="00857B61">
      <w:pPr>
        <w:pStyle w:val="Akapitzlist"/>
        <w:numPr>
          <w:ilvl w:val="1"/>
          <w:numId w:val="16"/>
        </w:numPr>
        <w:suppressAutoHyphens/>
        <w:spacing w:before="120" w:after="0" w:line="240" w:lineRule="auto"/>
        <w:jc w:val="both"/>
        <w:rPr>
          <w:rFonts w:ascii="Franklin Gothic Book" w:hAnsi="Franklin Gothic Book" w:cstheme="minorHAnsi"/>
          <w:color w:val="000000"/>
        </w:rPr>
      </w:pPr>
      <w:r w:rsidRPr="006576C7">
        <w:rPr>
          <w:rFonts w:ascii="Franklin Gothic Book" w:hAnsi="Franklin Gothic Book" w:cstheme="minorHAnsi"/>
          <w:color w:val="000000"/>
        </w:rPr>
        <w:t>Wykonawca</w:t>
      </w:r>
      <w:r w:rsidRPr="00C97F40">
        <w:rPr>
          <w:rFonts w:ascii="Franklin Gothic Book" w:hAnsi="Franklin Gothic Book" w:cstheme="minorHAnsi"/>
          <w:color w:val="000000"/>
        </w:rPr>
        <w:t xml:space="preserve"> zobowiązany jest do niezwłocznego informowania Zamawiającego </w:t>
      </w:r>
      <w:r w:rsidR="00125CFC">
        <w:rPr>
          <w:rFonts w:ascii="Franklin Gothic Book" w:hAnsi="Franklin Gothic Book" w:cstheme="minorHAnsi"/>
          <w:color w:val="000000"/>
        </w:rPr>
        <w:br/>
      </w:r>
      <w:r w:rsidRPr="00C97F40">
        <w:rPr>
          <w:rFonts w:ascii="Franklin Gothic Book" w:hAnsi="Franklin Gothic Book" w:cstheme="minorHAnsi"/>
          <w:color w:val="000000"/>
        </w:rPr>
        <w:t>o powstaniu szkody w środowisku spowodowanej działaniem Wykonawcy,</w:t>
      </w:r>
    </w:p>
    <w:p w14:paraId="717DECC7" w14:textId="0570F960" w:rsidR="00354793" w:rsidRPr="00354793" w:rsidRDefault="00354793" w:rsidP="00354793">
      <w:pPr>
        <w:pStyle w:val="Akapitzlist"/>
        <w:numPr>
          <w:ilvl w:val="1"/>
          <w:numId w:val="16"/>
        </w:numPr>
        <w:suppressAutoHyphens/>
        <w:spacing w:before="120" w:after="0" w:line="240" w:lineRule="auto"/>
        <w:jc w:val="both"/>
        <w:rPr>
          <w:rFonts w:ascii="Franklin Gothic Book" w:hAnsi="Franklin Gothic Book" w:cs="Arial"/>
        </w:rPr>
      </w:pPr>
      <w:r w:rsidRPr="00C97F40">
        <w:rPr>
          <w:rFonts w:ascii="Franklin Gothic Book" w:hAnsi="Franklin Gothic Book" w:cstheme="minorHAnsi"/>
          <w:color w:val="000000"/>
        </w:rPr>
        <w:t>Poddawania się na wniosek Zamawiającego audytom sprawdzającym stan bhp, ochrony środowiska oraz w innym zakresie wymaganym przez Zamawiającego.</w:t>
      </w:r>
    </w:p>
    <w:p w14:paraId="34D291E4" w14:textId="77777777" w:rsidR="008B5AF1" w:rsidRDefault="008B5AF1" w:rsidP="009C42AA">
      <w:pPr>
        <w:pStyle w:val="Akapitzlist"/>
        <w:tabs>
          <w:tab w:val="left" w:pos="993"/>
        </w:tabs>
        <w:spacing w:before="120" w:after="0" w:line="240" w:lineRule="auto"/>
        <w:ind w:left="360"/>
        <w:jc w:val="both"/>
        <w:rPr>
          <w:rFonts w:ascii="Franklin Gothic Book" w:hAnsi="Franklin Gothic Book" w:cs="Arial"/>
        </w:rPr>
      </w:pPr>
    </w:p>
    <w:p w14:paraId="0D33980C" w14:textId="25C5B5CE" w:rsidR="008B5AF1" w:rsidRDefault="008B5AF1" w:rsidP="00857B61">
      <w:pPr>
        <w:pStyle w:val="Akapitzlist"/>
        <w:numPr>
          <w:ilvl w:val="0"/>
          <w:numId w:val="16"/>
        </w:numPr>
        <w:tabs>
          <w:tab w:val="left" w:pos="993"/>
        </w:tabs>
        <w:spacing w:before="120" w:after="0" w:line="240" w:lineRule="auto"/>
        <w:jc w:val="both"/>
        <w:rPr>
          <w:rFonts w:ascii="Franklin Gothic Book" w:hAnsi="Franklin Gothic Book" w:cs="Arial"/>
          <w:u w:val="single"/>
        </w:rPr>
      </w:pPr>
      <w:r w:rsidRPr="009C42AA">
        <w:rPr>
          <w:rFonts w:ascii="Franklin Gothic Book" w:hAnsi="Franklin Gothic Book" w:cs="Arial"/>
          <w:u w:val="single"/>
        </w:rPr>
        <w:t>PODŁĄCZENIE I OBSŁUGA PROGRAMÓW SAP</w:t>
      </w:r>
    </w:p>
    <w:p w14:paraId="0F5CAB07" w14:textId="2CDC704F" w:rsidR="008B5AF1" w:rsidRPr="009C42AA" w:rsidRDefault="008B5AF1" w:rsidP="00857B61">
      <w:pPr>
        <w:pStyle w:val="Akapitzlist"/>
        <w:numPr>
          <w:ilvl w:val="1"/>
          <w:numId w:val="16"/>
        </w:numPr>
        <w:tabs>
          <w:tab w:val="left" w:pos="993"/>
        </w:tabs>
        <w:spacing w:before="120" w:line="240" w:lineRule="auto"/>
        <w:jc w:val="both"/>
        <w:rPr>
          <w:rFonts w:ascii="Franklin Gothic Book" w:hAnsi="Franklin Gothic Book" w:cs="Arial"/>
        </w:rPr>
      </w:pPr>
      <w:r w:rsidRPr="009C42AA">
        <w:rPr>
          <w:rFonts w:ascii="Franklin Gothic Book" w:hAnsi="Franklin Gothic Book" w:cs="Arial"/>
        </w:rPr>
        <w:t>Wykonawca jest zobowiązany do obsługi systemu SAP w zakresie nieodzownym do wykonywania Prac. W tym zakresie jeżeli jest to konieczne powinien przewidzieć dodatkowe doszkolenie swoich pracowników na własny koszt.</w:t>
      </w:r>
    </w:p>
    <w:p w14:paraId="7119D487" w14:textId="77777777" w:rsidR="008B5AF1" w:rsidRPr="009C42AA" w:rsidRDefault="008B5AF1" w:rsidP="00857B61">
      <w:pPr>
        <w:pStyle w:val="Akapitzlist"/>
        <w:numPr>
          <w:ilvl w:val="1"/>
          <w:numId w:val="16"/>
        </w:numPr>
        <w:tabs>
          <w:tab w:val="left" w:pos="993"/>
        </w:tabs>
        <w:spacing w:before="120" w:line="240" w:lineRule="auto"/>
        <w:jc w:val="both"/>
        <w:rPr>
          <w:rFonts w:ascii="Franklin Gothic Book" w:hAnsi="Franklin Gothic Book" w:cs="Arial"/>
        </w:rPr>
      </w:pPr>
      <w:r w:rsidRPr="009C42AA">
        <w:rPr>
          <w:rFonts w:ascii="Franklin Gothic Book" w:hAnsi="Franklin Gothic Book" w:cs="Arial"/>
        </w:rPr>
        <w:t>Komputery dostarcza Wykonawca. Ilość stanowisk uzależniona od organizacji wewnętrznej firmy. Powinna być wystarczająca do zapewnienia obsługi zlecanych prac.</w:t>
      </w:r>
    </w:p>
    <w:p w14:paraId="06FB2699" w14:textId="77777777" w:rsidR="008B5AF1" w:rsidRPr="009C42AA" w:rsidRDefault="008B5AF1" w:rsidP="00857B61">
      <w:pPr>
        <w:pStyle w:val="Akapitzlist"/>
        <w:numPr>
          <w:ilvl w:val="1"/>
          <w:numId w:val="16"/>
        </w:numPr>
        <w:tabs>
          <w:tab w:val="left" w:pos="993"/>
        </w:tabs>
        <w:spacing w:before="120" w:line="240" w:lineRule="auto"/>
        <w:jc w:val="both"/>
        <w:rPr>
          <w:rFonts w:ascii="Franklin Gothic Book" w:hAnsi="Franklin Gothic Book" w:cs="Arial"/>
        </w:rPr>
      </w:pPr>
      <w:r w:rsidRPr="009C42AA">
        <w:rPr>
          <w:rFonts w:ascii="Franklin Gothic Book" w:hAnsi="Franklin Gothic Book" w:cs="Arial"/>
        </w:rPr>
        <w:t xml:space="preserve">Podłączenie do sieci wewnętrznej ENEA:  komputery będą podłączone przez tunel VPN, Wykonawca musi być technicznie przygotowany do zestawienia takiego połączenia (poprzez Internet). Oznacza to, że komputery Wykonawcy nie będą podłączone bezpośrednio do systemów GK ENEA. </w:t>
      </w:r>
    </w:p>
    <w:p w14:paraId="6C047041" w14:textId="77777777" w:rsidR="008B5AF1" w:rsidRPr="009C42AA" w:rsidRDefault="008B5AF1" w:rsidP="00857B61">
      <w:pPr>
        <w:pStyle w:val="Akapitzlist"/>
        <w:numPr>
          <w:ilvl w:val="1"/>
          <w:numId w:val="16"/>
        </w:numPr>
        <w:tabs>
          <w:tab w:val="left" w:pos="993"/>
        </w:tabs>
        <w:spacing w:before="120" w:line="240" w:lineRule="auto"/>
        <w:jc w:val="both"/>
        <w:rPr>
          <w:rFonts w:ascii="Franklin Gothic Book" w:hAnsi="Franklin Gothic Book" w:cs="Arial"/>
        </w:rPr>
      </w:pPr>
      <w:r w:rsidRPr="009C42AA">
        <w:rPr>
          <w:rFonts w:ascii="Franklin Gothic Book" w:hAnsi="Franklin Gothic Book" w:cs="Arial"/>
        </w:rPr>
        <w:t>Zamawiający nie zapewnia dostępu do Internetu. Wykonawca jest zobowiązany do zestawienia połączenia do sieci Internet na własny koszt.</w:t>
      </w:r>
    </w:p>
    <w:p w14:paraId="76E5710C" w14:textId="6B24400B" w:rsidR="008B5AF1" w:rsidRDefault="008B5AF1" w:rsidP="00857B61">
      <w:pPr>
        <w:pStyle w:val="Akapitzlist"/>
        <w:numPr>
          <w:ilvl w:val="1"/>
          <w:numId w:val="16"/>
        </w:numPr>
        <w:tabs>
          <w:tab w:val="left" w:pos="993"/>
        </w:tabs>
        <w:spacing w:before="120" w:line="240" w:lineRule="auto"/>
        <w:jc w:val="both"/>
        <w:rPr>
          <w:rFonts w:ascii="Franklin Gothic Book" w:hAnsi="Franklin Gothic Book" w:cs="Arial"/>
        </w:rPr>
      </w:pPr>
      <w:r w:rsidRPr="009C42AA">
        <w:rPr>
          <w:rFonts w:ascii="Franklin Gothic Book" w:hAnsi="Franklin Gothic Book" w:cs="Arial"/>
        </w:rPr>
        <w:t xml:space="preserve">Licencje do systemu SAP </w:t>
      </w:r>
      <w:r w:rsidR="000F235A">
        <w:rPr>
          <w:rFonts w:ascii="Franklin Gothic Book" w:hAnsi="Franklin Gothic Book" w:cs="Arial"/>
        </w:rPr>
        <w:t xml:space="preserve">- </w:t>
      </w:r>
      <w:r w:rsidRPr="009C42AA">
        <w:rPr>
          <w:rFonts w:ascii="Franklin Gothic Book" w:hAnsi="Franklin Gothic Book" w:cs="Arial"/>
        </w:rPr>
        <w:t>(zlecania i organizacji prac) – bez opłat</w:t>
      </w:r>
      <w:r w:rsidR="00211DBC">
        <w:rPr>
          <w:rFonts w:ascii="Franklin Gothic Book" w:hAnsi="Franklin Gothic Book" w:cs="Arial"/>
        </w:rPr>
        <w:t xml:space="preserve"> (max 8 licencji)</w:t>
      </w:r>
    </w:p>
    <w:p w14:paraId="3934E034" w14:textId="3C2BEF1F" w:rsidR="002A59F4" w:rsidRDefault="002A59F4" w:rsidP="00857B61">
      <w:pPr>
        <w:pStyle w:val="Akapitzlist"/>
        <w:numPr>
          <w:ilvl w:val="1"/>
          <w:numId w:val="16"/>
        </w:numPr>
        <w:tabs>
          <w:tab w:val="left" w:pos="993"/>
        </w:tabs>
        <w:spacing w:before="120" w:line="240" w:lineRule="auto"/>
        <w:jc w:val="both"/>
        <w:rPr>
          <w:rFonts w:ascii="Franklin Gothic Book" w:hAnsi="Franklin Gothic Book" w:cs="Arial"/>
        </w:rPr>
      </w:pPr>
      <w:r w:rsidRPr="002A59F4">
        <w:rPr>
          <w:rFonts w:ascii="Franklin Gothic Book" w:hAnsi="Franklin Gothic Book" w:cs="Arial"/>
        </w:rPr>
        <w:lastRenderedPageBreak/>
        <w:t>Zamawiający umożliwi wykorzystanie aktualnie zbudowanej infrastruktury sieciowej do podłączenia komputerów Wykonawcy do określonych sieci VLAN. Na zasadach obecnie obowiązujących w GK Enea dla integratorów zewnętrznych (dostęp przez VPN), Zamawiający zapewni dostęp do wymaganych systemów/aplikacji ENEA.</w:t>
      </w:r>
    </w:p>
    <w:p w14:paraId="7C81564B" w14:textId="353CEDD5" w:rsidR="002A59F4" w:rsidRDefault="002A59F4" w:rsidP="00857B61">
      <w:pPr>
        <w:pStyle w:val="Akapitzlist"/>
        <w:numPr>
          <w:ilvl w:val="1"/>
          <w:numId w:val="16"/>
        </w:numPr>
        <w:tabs>
          <w:tab w:val="left" w:pos="993"/>
        </w:tabs>
        <w:spacing w:before="120" w:line="240" w:lineRule="auto"/>
        <w:jc w:val="both"/>
        <w:rPr>
          <w:rFonts w:ascii="Franklin Gothic Book" w:hAnsi="Franklin Gothic Book" w:cs="Arial"/>
        </w:rPr>
      </w:pPr>
      <w:r w:rsidRPr="002A59F4">
        <w:rPr>
          <w:rFonts w:ascii="Franklin Gothic Book" w:hAnsi="Franklin Gothic Book" w:cs="Arial"/>
        </w:rPr>
        <w:t>Zamawiający zapewni dostęp do styku sieci z Internetem, gdzie są łącza operatorów telekomunikacyjnych, tak aby Wykonawca mógł podpisać umowę z operatorem telekomunikacyjnym lub zewnętrznym providerem świadczącym tego typu usługi na terenie Elektrowni na warunkach rynkowych.</w:t>
      </w:r>
    </w:p>
    <w:p w14:paraId="7D7CE21C" w14:textId="405B6A51" w:rsidR="002A59F4" w:rsidRDefault="002A59F4" w:rsidP="00857B61">
      <w:pPr>
        <w:pStyle w:val="Akapitzlist"/>
        <w:numPr>
          <w:ilvl w:val="1"/>
          <w:numId w:val="16"/>
        </w:numPr>
        <w:tabs>
          <w:tab w:val="left" w:pos="993"/>
        </w:tabs>
        <w:spacing w:before="120" w:line="240" w:lineRule="auto"/>
        <w:jc w:val="both"/>
        <w:rPr>
          <w:rFonts w:ascii="Franklin Gothic Book" w:hAnsi="Franklin Gothic Book" w:cs="Arial"/>
        </w:rPr>
      </w:pPr>
      <w:r w:rsidRPr="002A59F4">
        <w:rPr>
          <w:rFonts w:ascii="Franklin Gothic Book" w:hAnsi="Franklin Gothic Book" w:cs="Arial"/>
        </w:rPr>
        <w:t>Zamawiający nie wyraża zgody na budowę własnej sieci LAN w dzierżawionych od EEP pomieszczeniach/budynkach.</w:t>
      </w:r>
    </w:p>
    <w:p w14:paraId="0E0A863D" w14:textId="6E23A15E" w:rsidR="002A59F4" w:rsidRDefault="00CB381D" w:rsidP="00857B61">
      <w:pPr>
        <w:pStyle w:val="Akapitzlist"/>
        <w:numPr>
          <w:ilvl w:val="1"/>
          <w:numId w:val="16"/>
        </w:numPr>
        <w:tabs>
          <w:tab w:val="left" w:pos="993"/>
        </w:tabs>
        <w:spacing w:before="120" w:line="240" w:lineRule="auto"/>
        <w:jc w:val="both"/>
        <w:rPr>
          <w:rFonts w:ascii="Franklin Gothic Book" w:hAnsi="Franklin Gothic Book" w:cs="Arial"/>
        </w:rPr>
      </w:pPr>
      <w:r w:rsidRPr="00CB381D">
        <w:rPr>
          <w:rFonts w:ascii="Franklin Gothic Book" w:hAnsi="Franklin Gothic Book" w:cs="Arial"/>
        </w:rPr>
        <w:t>Zamawiający udostępni Wykonawcy miejsce na swoim dysku sieciowym do wymiany informacji z możliwością zmiany technicznego sposobu realizacji.</w:t>
      </w:r>
    </w:p>
    <w:p w14:paraId="5CCFDAB0" w14:textId="47F94C4E" w:rsidR="00CB381D" w:rsidRPr="009C42AA" w:rsidRDefault="00CB381D" w:rsidP="00857B61">
      <w:pPr>
        <w:pStyle w:val="Akapitzlist"/>
        <w:numPr>
          <w:ilvl w:val="1"/>
          <w:numId w:val="16"/>
        </w:numPr>
        <w:tabs>
          <w:tab w:val="left" w:pos="993"/>
        </w:tabs>
        <w:spacing w:before="120" w:line="240" w:lineRule="auto"/>
        <w:jc w:val="both"/>
        <w:rPr>
          <w:rFonts w:ascii="Franklin Gothic Book" w:hAnsi="Franklin Gothic Book" w:cs="Arial"/>
        </w:rPr>
      </w:pPr>
      <w:r>
        <w:rPr>
          <w:rFonts w:ascii="Franklin Gothic Book" w:hAnsi="Franklin Gothic Book" w:cs="Arial"/>
        </w:rPr>
        <w:t>Zamawiający wyraża</w:t>
      </w:r>
      <w:r w:rsidRPr="00CB381D">
        <w:rPr>
          <w:rFonts w:ascii="Franklin Gothic Book" w:hAnsi="Franklin Gothic Book" w:cs="Arial"/>
        </w:rPr>
        <w:t xml:space="preserve"> zgodę na ewentualne wpięcie </w:t>
      </w:r>
      <w:r>
        <w:rPr>
          <w:rFonts w:ascii="Franklin Gothic Book" w:hAnsi="Franklin Gothic Book" w:cs="Arial"/>
        </w:rPr>
        <w:t>serwera pocztowego</w:t>
      </w:r>
      <w:r w:rsidRPr="00CB381D">
        <w:rPr>
          <w:rFonts w:ascii="Franklin Gothic Book" w:hAnsi="Franklin Gothic Book" w:cs="Arial"/>
        </w:rPr>
        <w:t xml:space="preserve"> do istniejącej infrastruktury sieciowej LAN (spółek) gwarantując wyłącznie podstawowe usługi w zakresie sieci zapewniające dostęp serwera Wykonawcy do niezbędnych usług np. Internetu i stacji roboczych Wykonawcy. Zamawiający nie gwarantuje w takim przypadku innych usług np. pomieszczenia/serwerowni o odpowiednich warunkach środowiskowych, licencji, utrzymania serwera, usług antyspamowych/AV oraz innych zwiększających bezpieczeństwo tego typu usług.</w:t>
      </w:r>
    </w:p>
    <w:p w14:paraId="5B2EE1E1" w14:textId="77777777" w:rsidR="008B5AF1" w:rsidRPr="009C42AA" w:rsidRDefault="008B5AF1" w:rsidP="009C42AA">
      <w:pPr>
        <w:pStyle w:val="Akapitzlist"/>
        <w:tabs>
          <w:tab w:val="left" w:pos="993"/>
        </w:tabs>
        <w:spacing w:before="120" w:after="0" w:line="240" w:lineRule="auto"/>
        <w:ind w:left="360"/>
        <w:jc w:val="both"/>
        <w:rPr>
          <w:rFonts w:ascii="Franklin Gothic Book" w:hAnsi="Franklin Gothic Book" w:cs="Arial"/>
          <w:u w:val="single"/>
        </w:rPr>
      </w:pPr>
    </w:p>
    <w:p w14:paraId="309C582B" w14:textId="77777777" w:rsidR="00217904" w:rsidRDefault="00217904" w:rsidP="00857B61">
      <w:pPr>
        <w:pStyle w:val="Akapitzlist"/>
        <w:numPr>
          <w:ilvl w:val="0"/>
          <w:numId w:val="16"/>
        </w:numPr>
        <w:tabs>
          <w:tab w:val="left" w:pos="993"/>
        </w:tabs>
        <w:spacing w:before="120" w:after="0" w:line="240" w:lineRule="auto"/>
        <w:jc w:val="both"/>
        <w:rPr>
          <w:rFonts w:ascii="Franklin Gothic Book" w:hAnsi="Franklin Gothic Book" w:cs="Arial"/>
          <w:u w:val="single"/>
        </w:rPr>
      </w:pPr>
      <w:r w:rsidRPr="009C42AA">
        <w:rPr>
          <w:rFonts w:ascii="Franklin Gothic Book" w:hAnsi="Franklin Gothic Book" w:cs="Arial"/>
          <w:u w:val="single"/>
        </w:rPr>
        <w:t>Do obowiązków Zamawiającego należy:</w:t>
      </w:r>
    </w:p>
    <w:p w14:paraId="78EF44E1" w14:textId="77777777" w:rsidR="00B3005E" w:rsidRPr="008E3AF4" w:rsidRDefault="00217904"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 xml:space="preserve">Wyznaczenie Przedstawicieli Zamawiającego upoważnionych do dokonywania uzgodnień z Wykonawcą w okresie realizacji Prac. </w:t>
      </w:r>
    </w:p>
    <w:p w14:paraId="29C8177A" w14:textId="335864B0" w:rsidR="00A5278F" w:rsidRDefault="00A5278F"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Pr>
          <w:rFonts w:ascii="Franklin Gothic Book" w:hAnsi="Franklin Gothic Book" w:cs="Arial"/>
          <w:color w:val="000000"/>
        </w:rPr>
        <w:t>Przeprowadzanie nieodpłatnie szkoleń</w:t>
      </w:r>
      <w:r w:rsidRPr="000C5998">
        <w:rPr>
          <w:rFonts w:ascii="Franklin Gothic Book" w:hAnsi="Franklin Gothic Book" w:cs="Arial"/>
          <w:color w:val="000000"/>
        </w:rPr>
        <w:t xml:space="preserve"> wprowadzajac</w:t>
      </w:r>
      <w:r>
        <w:rPr>
          <w:rFonts w:ascii="Franklin Gothic Book" w:hAnsi="Franklin Gothic Book" w:cs="Arial"/>
          <w:color w:val="000000"/>
        </w:rPr>
        <w:t>ych, o których</w:t>
      </w:r>
      <w:r w:rsidRPr="000C5998">
        <w:rPr>
          <w:rFonts w:ascii="Franklin Gothic Book" w:hAnsi="Franklin Gothic Book" w:cs="Arial"/>
          <w:color w:val="000000"/>
        </w:rPr>
        <w:t xml:space="preserve"> mowa w Dokumencie związanym nr 2 do I/DB/B/20/2013 </w:t>
      </w:r>
      <w:r>
        <w:rPr>
          <w:rFonts w:ascii="Franklin Gothic Book" w:hAnsi="Franklin Gothic Book" w:cs="Arial"/>
          <w:color w:val="000000"/>
        </w:rPr>
        <w:t>dla osób zgłoszonych przez Wykonawce do realizacji prac.</w:t>
      </w:r>
    </w:p>
    <w:p w14:paraId="0E327516" w14:textId="2C2886CC" w:rsidR="00217904" w:rsidRPr="008E3AF4" w:rsidRDefault="00217904"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Zapewnienia Wykonawcy nieodpłatnego dostępu do energii elektrycznej, sprężonego powietrza oraz innych mediów dostępnych w obiektach i przy Urządzeniach, dla celów wykonania Prac, z wyłączeniem zaplecza biurowego, socjalnego i warsztatowego.</w:t>
      </w:r>
    </w:p>
    <w:p w14:paraId="40C27E85" w14:textId="69A864ED" w:rsidR="0042252D" w:rsidRPr="00C97F40" w:rsidRDefault="0042252D" w:rsidP="00C97F40">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C97F40">
        <w:rPr>
          <w:rFonts w:ascii="Franklin Gothic Book" w:hAnsi="Franklin Gothic Book" w:cs="Arial"/>
          <w:color w:val="000000"/>
        </w:rPr>
        <w:t>Na okres przejściowy (do trzech miesięcy od terminu rozpoczęcia obowiązywania umowy)   zapewnienia Wykonawcy możliwości posadowienia</w:t>
      </w:r>
      <w:r w:rsidR="00872B37">
        <w:rPr>
          <w:rFonts w:ascii="Franklin Gothic Book" w:hAnsi="Franklin Gothic Book" w:cs="Arial"/>
          <w:color w:val="000000"/>
        </w:rPr>
        <w:t xml:space="preserve"> </w:t>
      </w:r>
      <w:r w:rsidR="00F31E61" w:rsidRPr="00C97F40">
        <w:rPr>
          <w:rFonts w:ascii="Franklin Gothic Book" w:hAnsi="Franklin Gothic Book" w:cs="Arial"/>
          <w:color w:val="000000"/>
        </w:rPr>
        <w:t>max</w:t>
      </w:r>
      <w:r w:rsidR="00872B37">
        <w:rPr>
          <w:rFonts w:ascii="Franklin Gothic Book" w:hAnsi="Franklin Gothic Book" w:cs="Arial"/>
          <w:color w:val="000000"/>
        </w:rPr>
        <w:t>.</w:t>
      </w:r>
      <w:r w:rsidR="00F31E61" w:rsidRPr="00C97F40">
        <w:rPr>
          <w:rFonts w:ascii="Franklin Gothic Book" w:hAnsi="Franklin Gothic Book" w:cs="Arial"/>
          <w:color w:val="000000"/>
        </w:rPr>
        <w:t xml:space="preserve"> 2</w:t>
      </w:r>
      <w:r w:rsidR="00872B37">
        <w:rPr>
          <w:rFonts w:ascii="Franklin Gothic Book" w:hAnsi="Franklin Gothic Book" w:cs="Arial"/>
          <w:color w:val="000000"/>
        </w:rPr>
        <w:t xml:space="preserve"> </w:t>
      </w:r>
      <w:r w:rsidRPr="00C97F40">
        <w:rPr>
          <w:rFonts w:ascii="Franklin Gothic Book" w:hAnsi="Franklin Gothic Book" w:cs="Arial"/>
          <w:color w:val="000000"/>
        </w:rPr>
        <w:t xml:space="preserve">kontenerów socjalnych </w:t>
      </w:r>
      <w:r w:rsidR="00872B37">
        <w:rPr>
          <w:rFonts w:ascii="Franklin Gothic Book" w:hAnsi="Franklin Gothic Book" w:cs="Arial"/>
          <w:color w:val="000000"/>
        </w:rPr>
        <w:br/>
      </w:r>
      <w:r w:rsidRPr="00C97F40">
        <w:rPr>
          <w:rFonts w:ascii="Franklin Gothic Book" w:hAnsi="Franklin Gothic Book" w:cs="Arial"/>
          <w:color w:val="000000"/>
        </w:rPr>
        <w:t>z dostępem do mediów za odpłatnością ustaloną w odrębnej umowie (woda, energia elektryczna) na terenie Zamawiającego:</w:t>
      </w:r>
    </w:p>
    <w:p w14:paraId="007C90A2" w14:textId="68B17ADB" w:rsidR="00217904" w:rsidRPr="008E3AF4" w:rsidRDefault="00217904" w:rsidP="00857B61">
      <w:pPr>
        <w:pStyle w:val="Akapitzlist"/>
        <w:numPr>
          <w:ilvl w:val="2"/>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Plac wysypany żwirem, powierzchnia ok.</w:t>
      </w:r>
      <w:r w:rsidR="00872B37">
        <w:rPr>
          <w:rFonts w:ascii="Franklin Gothic Book" w:hAnsi="Franklin Gothic Book" w:cs="Arial"/>
          <w:color w:val="000000"/>
        </w:rPr>
        <w:t xml:space="preserve"> </w:t>
      </w:r>
      <w:r w:rsidRPr="008E3AF4">
        <w:rPr>
          <w:rFonts w:ascii="Franklin Gothic Book" w:hAnsi="Franklin Gothic Book" w:cs="Arial"/>
          <w:color w:val="000000"/>
        </w:rPr>
        <w:t>1200 m2  (za 8 blokiem przy Wiśle)</w:t>
      </w:r>
      <w:r w:rsidR="004F3186">
        <w:rPr>
          <w:rFonts w:ascii="Franklin Gothic Book" w:hAnsi="Franklin Gothic Book" w:cs="Arial"/>
          <w:color w:val="000000"/>
        </w:rPr>
        <w:t>,</w:t>
      </w:r>
      <w:r w:rsidR="00872B37">
        <w:rPr>
          <w:rFonts w:ascii="Franklin Gothic Book" w:hAnsi="Franklin Gothic Book" w:cs="Arial"/>
          <w:color w:val="000000"/>
        </w:rPr>
        <w:t xml:space="preserve"> </w:t>
      </w:r>
      <w:r w:rsidR="004F3186">
        <w:rPr>
          <w:rFonts w:ascii="Franklin Gothic Book" w:hAnsi="Franklin Gothic Book" w:cs="Arial"/>
          <w:color w:val="000000"/>
        </w:rPr>
        <w:t>p</w:t>
      </w:r>
      <w:r w:rsidRPr="008E3AF4">
        <w:rPr>
          <w:rFonts w:ascii="Franklin Gothic Book" w:hAnsi="Franklin Gothic Book" w:cs="Arial"/>
          <w:color w:val="000000"/>
        </w:rPr>
        <w:t>rzeznaczony na 20 kontenerów socjalno–warsztatowych o wym</w:t>
      </w:r>
      <w:r w:rsidR="004F3186">
        <w:rPr>
          <w:rFonts w:ascii="Franklin Gothic Book" w:hAnsi="Franklin Gothic Book" w:cs="Arial"/>
          <w:color w:val="000000"/>
        </w:rPr>
        <w:t xml:space="preserve">. </w:t>
      </w:r>
      <w:r w:rsidRPr="008E3AF4">
        <w:rPr>
          <w:rFonts w:ascii="Franklin Gothic Book" w:hAnsi="Franklin Gothic Book" w:cs="Arial"/>
          <w:color w:val="000000"/>
        </w:rPr>
        <w:t>2,5m</w:t>
      </w:r>
      <w:r w:rsidR="004F3186">
        <w:rPr>
          <w:rFonts w:ascii="Franklin Gothic Book" w:hAnsi="Franklin Gothic Book" w:cs="Arial"/>
          <w:color w:val="000000"/>
        </w:rPr>
        <w:t xml:space="preserve"> x </w:t>
      </w:r>
      <w:r w:rsidRPr="008E3AF4">
        <w:rPr>
          <w:rFonts w:ascii="Franklin Gothic Book" w:hAnsi="Franklin Gothic Book" w:cs="Arial"/>
          <w:color w:val="000000"/>
        </w:rPr>
        <w:t>6m</w:t>
      </w:r>
      <w:r w:rsidR="002C7E8F">
        <w:rPr>
          <w:rFonts w:ascii="Franklin Gothic Book" w:hAnsi="Franklin Gothic Book" w:cs="Arial"/>
          <w:color w:val="000000"/>
        </w:rPr>
        <w:t>.</w:t>
      </w:r>
    </w:p>
    <w:p w14:paraId="45C541EF" w14:textId="77777777" w:rsidR="00217904" w:rsidRDefault="002C7E8F" w:rsidP="00857B61">
      <w:pPr>
        <w:pStyle w:val="Akapitzlist"/>
        <w:numPr>
          <w:ilvl w:val="2"/>
          <w:numId w:val="16"/>
        </w:numPr>
        <w:tabs>
          <w:tab w:val="left" w:pos="993"/>
        </w:tabs>
        <w:spacing w:before="120" w:after="0" w:line="240" w:lineRule="auto"/>
        <w:jc w:val="both"/>
        <w:rPr>
          <w:rFonts w:ascii="Franklin Gothic Book" w:hAnsi="Franklin Gothic Book" w:cs="Arial"/>
          <w:color w:val="000000"/>
        </w:rPr>
      </w:pPr>
      <w:r>
        <w:rPr>
          <w:rFonts w:ascii="Franklin Gothic Book" w:hAnsi="Franklin Gothic Book" w:cs="Arial"/>
          <w:color w:val="000000"/>
        </w:rPr>
        <w:t>W</w:t>
      </w:r>
      <w:r w:rsidR="00217904" w:rsidRPr="008E3AF4">
        <w:rPr>
          <w:rFonts w:ascii="Franklin Gothic Book" w:hAnsi="Franklin Gothic Book" w:cs="Arial"/>
          <w:color w:val="000000"/>
        </w:rPr>
        <w:t>yposażenie:</w:t>
      </w:r>
    </w:p>
    <w:p w14:paraId="3B7F58AC" w14:textId="77777777" w:rsidR="00217904" w:rsidRPr="008E3AF4" w:rsidRDefault="00217904" w:rsidP="00857B61">
      <w:pPr>
        <w:pStyle w:val="Akapitzlist"/>
        <w:numPr>
          <w:ilvl w:val="3"/>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 xml:space="preserve"> Podłączenie wody pitnej – 6 miejsc podłączenia wyposażonych </w:t>
      </w:r>
      <w:r w:rsidR="002C7E8F">
        <w:rPr>
          <w:rFonts w:ascii="Franklin Gothic Book" w:hAnsi="Franklin Gothic Book" w:cs="Arial"/>
          <w:color w:val="000000"/>
        </w:rPr>
        <w:br/>
      </w:r>
      <w:r w:rsidRPr="008E3AF4">
        <w:rPr>
          <w:rFonts w:ascii="Franklin Gothic Book" w:hAnsi="Franklin Gothic Book" w:cs="Arial"/>
          <w:color w:val="000000"/>
        </w:rPr>
        <w:t>w liczniki (średnica rury 32mm),</w:t>
      </w:r>
    </w:p>
    <w:p w14:paraId="1F79A48A" w14:textId="77777777" w:rsidR="00217904" w:rsidRPr="008E3AF4" w:rsidRDefault="00217904" w:rsidP="00857B61">
      <w:pPr>
        <w:pStyle w:val="Akapitzlist"/>
        <w:numPr>
          <w:ilvl w:val="3"/>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Kanalizacja – TAK</w:t>
      </w:r>
    </w:p>
    <w:p w14:paraId="18AA04BF" w14:textId="77777777" w:rsidR="00217904" w:rsidRPr="008E3AF4" w:rsidRDefault="00217904" w:rsidP="00857B61">
      <w:pPr>
        <w:pStyle w:val="Akapitzlist"/>
        <w:numPr>
          <w:ilvl w:val="3"/>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Podłączenie do prądu – TAK – 5  zestawów remontowych, każdy zestaw posiada 5 gniazd elektrycznych 5-bolcowych 32A</w:t>
      </w:r>
    </w:p>
    <w:p w14:paraId="4D84D938" w14:textId="77777777" w:rsidR="00217904" w:rsidRPr="008E3AF4" w:rsidRDefault="00217904" w:rsidP="00857B61">
      <w:pPr>
        <w:pStyle w:val="Akapitzlist"/>
        <w:numPr>
          <w:ilvl w:val="3"/>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Plac utwardzony może być zasilony oddzielnie poprzez wpięcia kabla elektrycznego pod zabezpieczenie – 80A moc 40kW.</w:t>
      </w:r>
    </w:p>
    <w:p w14:paraId="7C8E1E45" w14:textId="77777777" w:rsidR="00217904" w:rsidRPr="008E3AF4" w:rsidRDefault="00217904"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Orientacyjne koszty mediów:</w:t>
      </w:r>
    </w:p>
    <w:tbl>
      <w:tblPr>
        <w:tblW w:w="3860" w:type="dxa"/>
        <w:tblInd w:w="1250" w:type="dxa"/>
        <w:tblCellMar>
          <w:left w:w="0" w:type="dxa"/>
          <w:right w:w="0" w:type="dxa"/>
        </w:tblCellMar>
        <w:tblLook w:val="04A0" w:firstRow="1" w:lastRow="0" w:firstColumn="1" w:lastColumn="0" w:noHBand="0" w:noVBand="1"/>
      </w:tblPr>
      <w:tblGrid>
        <w:gridCol w:w="2220"/>
        <w:gridCol w:w="1640"/>
      </w:tblGrid>
      <w:tr w:rsidR="005433D8" w:rsidRPr="00596B39" w14:paraId="5BE0251B" w14:textId="77777777" w:rsidTr="005433D8">
        <w:trPr>
          <w:trHeight w:val="549"/>
        </w:trPr>
        <w:tc>
          <w:tcPr>
            <w:tcW w:w="2220"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4D074AB" w14:textId="77777777" w:rsidR="005433D8" w:rsidRPr="00C97F40" w:rsidRDefault="005433D8" w:rsidP="005433D8">
            <w:pPr>
              <w:spacing w:line="240" w:lineRule="auto"/>
              <w:jc w:val="center"/>
              <w:rPr>
                <w:rFonts w:ascii="Franklin Gothic Book" w:hAnsi="Franklin Gothic Book" w:cs="Arial"/>
                <w:color w:val="000000"/>
                <w:sz w:val="22"/>
                <w:szCs w:val="22"/>
              </w:rPr>
            </w:pPr>
            <w:r w:rsidRPr="00C97F40">
              <w:rPr>
                <w:rFonts w:ascii="Franklin Gothic Book" w:hAnsi="Franklin Gothic Book" w:cs="Arial"/>
                <w:color w:val="000000"/>
                <w:sz w:val="22"/>
                <w:szCs w:val="22"/>
              </w:rPr>
              <w:t xml:space="preserve">Media </w:t>
            </w:r>
          </w:p>
        </w:tc>
        <w:tc>
          <w:tcPr>
            <w:tcW w:w="16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C18BB8E" w14:textId="7F1B0070" w:rsidR="005433D8" w:rsidRPr="00C97F40" w:rsidRDefault="005433D8">
            <w:pPr>
              <w:spacing w:line="240" w:lineRule="auto"/>
              <w:jc w:val="center"/>
              <w:rPr>
                <w:rFonts w:ascii="Franklin Gothic Book" w:hAnsi="Franklin Gothic Book" w:cs="Arial"/>
                <w:color w:val="000000"/>
                <w:sz w:val="22"/>
                <w:szCs w:val="22"/>
                <w:vertAlign w:val="superscript"/>
              </w:rPr>
            </w:pPr>
            <w:r w:rsidRPr="00C97F40">
              <w:rPr>
                <w:rFonts w:ascii="Franklin Gothic Book" w:hAnsi="Franklin Gothic Book" w:cs="Arial"/>
                <w:color w:val="000000"/>
                <w:sz w:val="22"/>
                <w:szCs w:val="22"/>
              </w:rPr>
              <w:t>Cena w zł/m</w:t>
            </w:r>
            <w:r w:rsidR="00596B39" w:rsidRPr="00C97F40">
              <w:rPr>
                <w:rFonts w:ascii="Franklin Gothic Book" w:hAnsi="Franklin Gothic Book" w:cs="Arial"/>
                <w:color w:val="000000"/>
                <w:sz w:val="22"/>
                <w:szCs w:val="22"/>
                <w:vertAlign w:val="superscript"/>
              </w:rPr>
              <w:t>3</w:t>
            </w:r>
          </w:p>
        </w:tc>
      </w:tr>
      <w:tr w:rsidR="006D2BA6" w:rsidRPr="00596B39" w14:paraId="50C69795" w14:textId="77777777" w:rsidTr="006D2BA6">
        <w:trPr>
          <w:trHeight w:val="420"/>
        </w:trPr>
        <w:tc>
          <w:tcPr>
            <w:tcW w:w="2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FC53A7" w14:textId="49ECD0AF" w:rsidR="006D2BA6" w:rsidRPr="00C97F40" w:rsidRDefault="006D2BA6">
            <w:pPr>
              <w:spacing w:line="240" w:lineRule="auto"/>
              <w:jc w:val="right"/>
              <w:rPr>
                <w:rFonts w:ascii="Franklin Gothic Book" w:hAnsi="Franklin Gothic Book" w:cs="Arial"/>
                <w:color w:val="000000"/>
                <w:sz w:val="22"/>
                <w:szCs w:val="22"/>
              </w:rPr>
            </w:pPr>
            <w:r w:rsidRPr="00C97F40">
              <w:rPr>
                <w:rFonts w:ascii="Franklin Gothic Book" w:hAnsi="Franklin Gothic Book" w:cs="Arial"/>
                <w:color w:val="000000"/>
                <w:sz w:val="22"/>
                <w:szCs w:val="22"/>
              </w:rPr>
              <w:t>woda (m</w:t>
            </w:r>
            <w:r w:rsidR="00596B39">
              <w:rPr>
                <w:rFonts w:ascii="Franklin Gothic Book" w:hAnsi="Franklin Gothic Book" w:cs="Arial"/>
                <w:color w:val="000000"/>
                <w:sz w:val="22"/>
                <w:szCs w:val="22"/>
                <w:vertAlign w:val="superscript"/>
              </w:rPr>
              <w:t>3</w:t>
            </w:r>
            <w:r w:rsidRPr="00C97F40">
              <w:rPr>
                <w:rFonts w:ascii="Franklin Gothic Book" w:hAnsi="Franklin Gothic Book" w:cs="Arial"/>
                <w:color w:val="000000"/>
                <w:sz w:val="22"/>
                <w:szCs w:val="22"/>
              </w:rPr>
              <w:t>)</w:t>
            </w:r>
          </w:p>
        </w:tc>
        <w:tc>
          <w:tcPr>
            <w:tcW w:w="164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B21F527" w14:textId="52C6EF47" w:rsidR="006D2BA6" w:rsidRPr="00C97F40" w:rsidRDefault="006D2BA6" w:rsidP="006D2BA6">
            <w:pPr>
              <w:jc w:val="right"/>
              <w:rPr>
                <w:rFonts w:ascii="Franklin Gothic Book" w:hAnsi="Franklin Gothic Book"/>
                <w:color w:val="000000"/>
                <w:sz w:val="22"/>
                <w:szCs w:val="22"/>
              </w:rPr>
            </w:pPr>
            <w:r w:rsidRPr="00596B39">
              <w:rPr>
                <w:rFonts w:ascii="Franklin Gothic Book" w:hAnsi="Franklin Gothic Book" w:cs="Arial"/>
                <w:color w:val="000000"/>
                <w:sz w:val="22"/>
                <w:szCs w:val="22"/>
              </w:rPr>
              <w:t>4,98 zł/m</w:t>
            </w:r>
            <w:r w:rsidRPr="00596B39">
              <w:rPr>
                <w:rFonts w:ascii="Franklin Gothic Book" w:hAnsi="Franklin Gothic Book" w:cs="Arial"/>
                <w:color w:val="000000"/>
                <w:sz w:val="22"/>
                <w:szCs w:val="22"/>
                <w:vertAlign w:val="superscript"/>
              </w:rPr>
              <w:t>3</w:t>
            </w:r>
          </w:p>
        </w:tc>
      </w:tr>
      <w:tr w:rsidR="006D2BA6" w:rsidRPr="00596B39" w14:paraId="1173A081" w14:textId="77777777" w:rsidTr="006D2BA6">
        <w:trPr>
          <w:trHeight w:val="420"/>
        </w:trPr>
        <w:tc>
          <w:tcPr>
            <w:tcW w:w="2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B214BB" w14:textId="1D0E9721" w:rsidR="006D2BA6" w:rsidRPr="00C97F40" w:rsidRDefault="006D2BA6">
            <w:pPr>
              <w:spacing w:line="240" w:lineRule="auto"/>
              <w:jc w:val="right"/>
              <w:rPr>
                <w:rFonts w:ascii="Franklin Gothic Book" w:hAnsi="Franklin Gothic Book" w:cs="Arial"/>
                <w:color w:val="000000"/>
                <w:sz w:val="22"/>
                <w:szCs w:val="22"/>
              </w:rPr>
            </w:pPr>
            <w:r w:rsidRPr="00C97F40">
              <w:rPr>
                <w:rFonts w:ascii="Franklin Gothic Book" w:hAnsi="Franklin Gothic Book" w:cs="Arial"/>
                <w:color w:val="000000"/>
                <w:sz w:val="22"/>
                <w:szCs w:val="22"/>
              </w:rPr>
              <w:t>ścieki (m</w:t>
            </w:r>
            <w:r w:rsidR="00596B39">
              <w:rPr>
                <w:rFonts w:ascii="Franklin Gothic Book" w:hAnsi="Franklin Gothic Book" w:cs="Arial"/>
                <w:color w:val="000000"/>
                <w:sz w:val="22"/>
                <w:szCs w:val="22"/>
                <w:vertAlign w:val="superscript"/>
              </w:rPr>
              <w:t>3</w:t>
            </w:r>
            <w:r w:rsidRPr="00C97F40">
              <w:rPr>
                <w:rFonts w:ascii="Franklin Gothic Book" w:hAnsi="Franklin Gothic Book" w:cs="Arial"/>
                <w:color w:val="000000"/>
                <w:sz w:val="22"/>
                <w:szCs w:val="22"/>
              </w:rPr>
              <w:t>)</w:t>
            </w:r>
          </w:p>
        </w:tc>
        <w:tc>
          <w:tcPr>
            <w:tcW w:w="164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3D22F76" w14:textId="5E046F3E" w:rsidR="006D2BA6" w:rsidRPr="00C97F40" w:rsidRDefault="006D2BA6" w:rsidP="006D2BA6">
            <w:pPr>
              <w:jc w:val="right"/>
              <w:rPr>
                <w:rFonts w:ascii="Franklin Gothic Book" w:hAnsi="Franklin Gothic Book"/>
                <w:color w:val="000000"/>
                <w:sz w:val="22"/>
                <w:szCs w:val="22"/>
              </w:rPr>
            </w:pPr>
            <w:r w:rsidRPr="00596B39">
              <w:rPr>
                <w:rFonts w:ascii="Franklin Gothic Book" w:hAnsi="Franklin Gothic Book" w:cs="Arial"/>
                <w:color w:val="000000"/>
                <w:sz w:val="22"/>
                <w:szCs w:val="22"/>
              </w:rPr>
              <w:t>8,45 zł/m</w:t>
            </w:r>
            <w:r w:rsidRPr="00596B39">
              <w:rPr>
                <w:rFonts w:ascii="Franklin Gothic Book" w:hAnsi="Franklin Gothic Book" w:cs="Arial"/>
                <w:color w:val="000000"/>
                <w:sz w:val="22"/>
                <w:szCs w:val="22"/>
                <w:vertAlign w:val="superscript"/>
              </w:rPr>
              <w:t>3</w:t>
            </w:r>
          </w:p>
        </w:tc>
      </w:tr>
      <w:tr w:rsidR="006D2BA6" w:rsidRPr="00596B39" w14:paraId="2457BB1D" w14:textId="77777777" w:rsidTr="006D2BA6">
        <w:trPr>
          <w:trHeight w:val="405"/>
        </w:trPr>
        <w:tc>
          <w:tcPr>
            <w:tcW w:w="2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E13827" w14:textId="77777777" w:rsidR="006D2BA6" w:rsidRPr="00C97F40" w:rsidRDefault="006D2BA6" w:rsidP="006D2BA6">
            <w:pPr>
              <w:spacing w:line="240" w:lineRule="auto"/>
              <w:jc w:val="right"/>
              <w:rPr>
                <w:rFonts w:ascii="Franklin Gothic Book" w:hAnsi="Franklin Gothic Book" w:cs="Arial"/>
                <w:color w:val="000000"/>
                <w:sz w:val="22"/>
                <w:szCs w:val="22"/>
              </w:rPr>
            </w:pPr>
            <w:r w:rsidRPr="00C97F40">
              <w:rPr>
                <w:rFonts w:ascii="Franklin Gothic Book" w:hAnsi="Franklin Gothic Book" w:cs="Arial"/>
                <w:color w:val="000000"/>
                <w:sz w:val="22"/>
                <w:szCs w:val="22"/>
              </w:rPr>
              <w:t>energia elektryczna (MWh)</w:t>
            </w:r>
          </w:p>
        </w:tc>
        <w:tc>
          <w:tcPr>
            <w:tcW w:w="164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A33E7FE" w14:textId="4B6A6CE4" w:rsidR="006D2BA6" w:rsidRPr="00C97F40" w:rsidRDefault="006D2BA6" w:rsidP="006D2BA6">
            <w:pPr>
              <w:jc w:val="right"/>
              <w:rPr>
                <w:rFonts w:ascii="Franklin Gothic Book" w:hAnsi="Franklin Gothic Book"/>
                <w:color w:val="000000"/>
                <w:sz w:val="22"/>
                <w:szCs w:val="22"/>
              </w:rPr>
            </w:pPr>
            <w:r w:rsidRPr="00596B39">
              <w:rPr>
                <w:rFonts w:ascii="Franklin Gothic Book" w:hAnsi="Franklin Gothic Book" w:cs="Arial"/>
                <w:color w:val="000000"/>
                <w:sz w:val="22"/>
                <w:szCs w:val="22"/>
              </w:rPr>
              <w:t>450,00 zł/MWh</w:t>
            </w:r>
          </w:p>
        </w:tc>
      </w:tr>
    </w:tbl>
    <w:p w14:paraId="1A2360F8" w14:textId="77777777" w:rsidR="00217904" w:rsidRPr="008E3AF4" w:rsidRDefault="00217904" w:rsidP="008E3AF4">
      <w:pPr>
        <w:pStyle w:val="Akapitzlist"/>
        <w:spacing w:line="240" w:lineRule="auto"/>
        <w:ind w:left="1224"/>
        <w:rPr>
          <w:rFonts w:ascii="Franklin Gothic Book" w:eastAsiaTheme="minorHAnsi" w:hAnsi="Franklin Gothic Book" w:cs="Arial"/>
          <w:color w:val="000000"/>
        </w:rPr>
      </w:pPr>
    </w:p>
    <w:p w14:paraId="5A4BD64C" w14:textId="4DF24708" w:rsidR="0042252D" w:rsidRPr="00C97F40" w:rsidRDefault="0042252D" w:rsidP="00C97F40">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C97F40">
        <w:rPr>
          <w:rFonts w:ascii="Franklin Gothic Book" w:hAnsi="Franklin Gothic Book" w:cs="Arial"/>
          <w:color w:val="000000"/>
        </w:rPr>
        <w:lastRenderedPageBreak/>
        <w:t>Po okresie przejściowym zapewnienie Wykonawcy możliwości wynajmu pomieszczeń socjalno-warsztatowych, biurowych</w:t>
      </w:r>
      <w:r w:rsidR="00C0023F" w:rsidRPr="00C97F40">
        <w:rPr>
          <w:rFonts w:ascii="Franklin Gothic Book" w:hAnsi="Franklin Gothic Book" w:cs="Arial"/>
          <w:color w:val="000000"/>
        </w:rPr>
        <w:t>, szatni, toalet</w:t>
      </w:r>
      <w:r w:rsidRPr="00C97F40">
        <w:rPr>
          <w:rFonts w:ascii="Franklin Gothic Book" w:hAnsi="Franklin Gothic Book" w:cs="Arial"/>
          <w:color w:val="000000"/>
        </w:rPr>
        <w:t xml:space="preserve">  na podstawie oddzielnej umowy najmu</w:t>
      </w:r>
      <w:r w:rsidR="009655E7" w:rsidRPr="00C97F40">
        <w:rPr>
          <w:rFonts w:ascii="Franklin Gothic Book" w:hAnsi="Franklin Gothic Book" w:cs="Arial"/>
          <w:color w:val="000000"/>
        </w:rPr>
        <w:t xml:space="preserve">  (koszty wynajmu nie obejmują sprzątania pomieszczeń)</w:t>
      </w:r>
      <w:r w:rsidR="000F1784">
        <w:rPr>
          <w:rFonts w:ascii="Franklin Gothic Book" w:hAnsi="Franklin Gothic Book" w:cs="Arial"/>
          <w:color w:val="000000"/>
        </w:rPr>
        <w:t>.</w:t>
      </w:r>
    </w:p>
    <w:p w14:paraId="2A69080A" w14:textId="77777777" w:rsidR="00217904" w:rsidRPr="00C97F40" w:rsidRDefault="00217904"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Zapewnienie Wykonawcy możliwości wynajmu pomieszczeń socjalno-warsztatowych, biurowych  na podstawie oddzielnej umowy najmu.</w:t>
      </w:r>
    </w:p>
    <w:p w14:paraId="6DB418C4" w14:textId="77777777" w:rsidR="00A7261E" w:rsidRDefault="00A7261E" w:rsidP="008E3AF4">
      <w:pPr>
        <w:spacing w:line="240" w:lineRule="auto"/>
        <w:rPr>
          <w:rFonts w:ascii="Franklin Gothic Book" w:hAnsi="Franklin Gothic Book" w:cs="Arial"/>
          <w:i/>
          <w:iCs/>
          <w:color w:val="000000"/>
          <w:sz w:val="22"/>
          <w:szCs w:val="22"/>
        </w:rPr>
      </w:pPr>
    </w:p>
    <w:p w14:paraId="75FEB6F1" w14:textId="74BF65DF" w:rsidR="00217904" w:rsidRDefault="006D2BA6" w:rsidP="008E3AF4">
      <w:pPr>
        <w:spacing w:line="240" w:lineRule="auto"/>
        <w:rPr>
          <w:rFonts w:ascii="Franklin Gothic Book" w:hAnsi="Franklin Gothic Book" w:cs="Arial"/>
          <w:i/>
          <w:iCs/>
          <w:color w:val="000000"/>
          <w:sz w:val="22"/>
          <w:szCs w:val="22"/>
        </w:rPr>
      </w:pPr>
      <w:r w:rsidRPr="006D2BA6">
        <w:rPr>
          <w:rFonts w:ascii="Franklin Gothic Book" w:hAnsi="Franklin Gothic Book" w:cs="Arial"/>
          <w:i/>
          <w:iCs/>
          <w:color w:val="000000"/>
          <w:sz w:val="22"/>
          <w:szCs w:val="22"/>
        </w:rPr>
        <w:t>Orientacyjne ceny wynajmu pomieszczeń: 7,97 zł za m2/miesiąc.</w:t>
      </w:r>
    </w:p>
    <w:p w14:paraId="47BD4532" w14:textId="77777777" w:rsidR="00217904" w:rsidRPr="008E3AF4" w:rsidRDefault="00217904" w:rsidP="008E3AF4">
      <w:pPr>
        <w:spacing w:line="240" w:lineRule="auto"/>
        <w:rPr>
          <w:rFonts w:ascii="Franklin Gothic Book" w:hAnsi="Franklin Gothic Book" w:cs="Arial"/>
          <w:i/>
          <w:iCs/>
          <w:color w:val="000000"/>
          <w:sz w:val="22"/>
          <w:szCs w:val="22"/>
        </w:rPr>
      </w:pPr>
      <w:r w:rsidRPr="008E3AF4">
        <w:rPr>
          <w:rFonts w:ascii="Franklin Gothic Book" w:hAnsi="Franklin Gothic Book" w:cs="Arial"/>
          <w:i/>
          <w:iCs/>
          <w:color w:val="000000"/>
          <w:sz w:val="22"/>
          <w:szCs w:val="22"/>
        </w:rPr>
        <w:t>Wynajem szatni dla pracowników,  szacunkowy koszt 110 zł/miesiąc/pracownik</w:t>
      </w:r>
      <w:r w:rsidR="005C292A">
        <w:rPr>
          <w:rFonts w:ascii="Franklin Gothic Book" w:hAnsi="Franklin Gothic Book" w:cs="Arial"/>
          <w:i/>
          <w:iCs/>
          <w:color w:val="000000"/>
          <w:sz w:val="22"/>
          <w:szCs w:val="22"/>
        </w:rPr>
        <w:t>a.</w:t>
      </w:r>
      <w:bookmarkStart w:id="0" w:name="_GoBack"/>
      <w:bookmarkEnd w:id="0"/>
    </w:p>
    <w:p w14:paraId="7F2FF280" w14:textId="77777777" w:rsidR="00217904" w:rsidRPr="008E3AF4" w:rsidRDefault="00217904"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Bieżąca współpraca z Wykonawcą</w:t>
      </w:r>
      <w:r w:rsidR="00297107">
        <w:rPr>
          <w:rFonts w:ascii="Franklin Gothic Book" w:hAnsi="Franklin Gothic Book" w:cs="Arial"/>
          <w:color w:val="000000"/>
        </w:rPr>
        <w:t>.</w:t>
      </w:r>
    </w:p>
    <w:p w14:paraId="6D7711CE" w14:textId="77777777" w:rsidR="00217904" w:rsidRPr="008E3AF4" w:rsidRDefault="00217904"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Udostępnianie posiadanej dokumentacji technicznej i budowlanej</w:t>
      </w:r>
      <w:r w:rsidR="00297107">
        <w:rPr>
          <w:rFonts w:ascii="Franklin Gothic Book" w:hAnsi="Franklin Gothic Book" w:cs="Arial"/>
          <w:color w:val="000000"/>
        </w:rPr>
        <w:t>.</w:t>
      </w:r>
    </w:p>
    <w:p w14:paraId="0BF30F0A" w14:textId="77777777" w:rsidR="00217904" w:rsidRPr="008E3AF4" w:rsidRDefault="00217904"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Uzgadnianie proponowanych rozwiązań technicznych</w:t>
      </w:r>
      <w:r w:rsidR="00297107">
        <w:rPr>
          <w:rFonts w:ascii="Franklin Gothic Book" w:hAnsi="Franklin Gothic Book" w:cs="Arial"/>
          <w:color w:val="000000"/>
        </w:rPr>
        <w:t>.</w:t>
      </w:r>
    </w:p>
    <w:p w14:paraId="0694A836" w14:textId="77777777" w:rsidR="00217904" w:rsidRPr="008E3AF4" w:rsidRDefault="00217904" w:rsidP="00857B61">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Zamawiający zapewnia obsługę dźwigów towarowych i suwnic 100T w budynku głównym w dni robocze na I oraz II zmianie roboczej (w godzinach od 6:00 do 22:00),</w:t>
      </w:r>
      <w:r w:rsidR="00297107">
        <w:rPr>
          <w:rFonts w:ascii="Franklin Gothic Book" w:hAnsi="Franklin Gothic Book" w:cs="Arial"/>
          <w:color w:val="000000"/>
        </w:rPr>
        <w:t>.</w:t>
      </w:r>
    </w:p>
    <w:p w14:paraId="2E471FD3" w14:textId="607FBC6A" w:rsidR="00297107" w:rsidRPr="00D43FF9" w:rsidRDefault="00217904" w:rsidP="00D43FF9">
      <w:pPr>
        <w:pStyle w:val="Akapitzlist"/>
        <w:numPr>
          <w:ilvl w:val="1"/>
          <w:numId w:val="16"/>
        </w:numPr>
        <w:tabs>
          <w:tab w:val="left" w:pos="993"/>
        </w:tabs>
        <w:spacing w:before="120" w:after="0" w:line="240" w:lineRule="auto"/>
        <w:jc w:val="both"/>
        <w:rPr>
          <w:rFonts w:ascii="Franklin Gothic Book" w:hAnsi="Franklin Gothic Book" w:cs="Arial"/>
          <w:color w:val="000000"/>
        </w:rPr>
      </w:pPr>
      <w:r w:rsidRPr="008E3AF4">
        <w:rPr>
          <w:rFonts w:ascii="Franklin Gothic Book" w:hAnsi="Franklin Gothic Book" w:cs="Arial"/>
          <w:color w:val="000000"/>
        </w:rPr>
        <w:t xml:space="preserve">Wykonawca może samodzielnie obsługiwać urządzenia dźwigowe będące na stanie zamawiającego po przedstawieniu dokumentów upoważniających oraz otrzymaniu zezwolenia od </w:t>
      </w:r>
      <w:r w:rsidR="00297107">
        <w:rPr>
          <w:rFonts w:ascii="Franklin Gothic Book" w:hAnsi="Franklin Gothic Book" w:cs="Arial"/>
          <w:color w:val="000000"/>
        </w:rPr>
        <w:t>Z</w:t>
      </w:r>
      <w:r w:rsidRPr="008E3AF4">
        <w:rPr>
          <w:rFonts w:ascii="Franklin Gothic Book" w:hAnsi="Franklin Gothic Book" w:cs="Arial"/>
          <w:color w:val="000000"/>
        </w:rPr>
        <w:t>amawiającego</w:t>
      </w:r>
      <w:r w:rsidR="00297107">
        <w:rPr>
          <w:rFonts w:ascii="Franklin Gothic Book" w:hAnsi="Franklin Gothic Book" w:cs="Arial"/>
          <w:color w:val="000000"/>
        </w:rPr>
        <w:t>.</w:t>
      </w:r>
    </w:p>
    <w:p w14:paraId="799CBDE3" w14:textId="77777777" w:rsidR="00401211" w:rsidRPr="005C292A" w:rsidRDefault="00401211" w:rsidP="008E3AF4">
      <w:pPr>
        <w:pStyle w:val="Akapitzlist"/>
        <w:suppressAutoHyphens/>
        <w:autoSpaceDE w:val="0"/>
        <w:autoSpaceDN w:val="0"/>
        <w:spacing w:before="120" w:after="60" w:line="240" w:lineRule="auto"/>
        <w:ind w:left="1802"/>
        <w:jc w:val="both"/>
        <w:rPr>
          <w:rFonts w:ascii="Franklin Gothic Book" w:hAnsi="Franklin Gothic Book" w:cstheme="minorHAnsi"/>
          <w:color w:val="000000"/>
        </w:rPr>
      </w:pPr>
    </w:p>
    <w:p w14:paraId="0D2D9E4F" w14:textId="77777777" w:rsidR="00641FF6" w:rsidRPr="005C292A" w:rsidRDefault="00641FF6" w:rsidP="00857B61">
      <w:pPr>
        <w:pStyle w:val="Akapitzlist"/>
        <w:numPr>
          <w:ilvl w:val="0"/>
          <w:numId w:val="16"/>
        </w:numPr>
        <w:tabs>
          <w:tab w:val="left" w:pos="993"/>
        </w:tabs>
        <w:spacing w:before="120" w:after="0" w:line="240" w:lineRule="auto"/>
        <w:jc w:val="both"/>
        <w:rPr>
          <w:rFonts w:ascii="Franklin Gothic Book" w:hAnsi="Franklin Gothic Book" w:cstheme="minorHAnsi"/>
          <w:color w:val="000000"/>
          <w:u w:val="single"/>
        </w:rPr>
      </w:pPr>
      <w:r w:rsidRPr="005C292A">
        <w:rPr>
          <w:rFonts w:ascii="Franklin Gothic Book" w:hAnsi="Franklin Gothic Book" w:cstheme="minorHAnsi"/>
          <w:color w:val="000000"/>
          <w:u w:val="single"/>
        </w:rPr>
        <w:t>MIEJSCE ŚWIADCZENIA USŁUG</w:t>
      </w:r>
    </w:p>
    <w:p w14:paraId="2A6C9861" w14:textId="77777777" w:rsidR="000B6FC7" w:rsidRPr="001E50FA" w:rsidRDefault="000B6FC7" w:rsidP="00C97F40">
      <w:pPr>
        <w:pStyle w:val="Akapitzlist"/>
        <w:spacing w:after="160" w:line="240" w:lineRule="auto"/>
        <w:ind w:left="284" w:firstLine="425"/>
        <w:jc w:val="both"/>
        <w:rPr>
          <w:rFonts w:ascii="Franklin Gothic Book" w:hAnsi="Franklin Gothic Book" w:cstheme="minorHAnsi"/>
          <w:color w:val="000000"/>
        </w:rPr>
      </w:pPr>
      <w:r w:rsidRPr="001E50FA">
        <w:rPr>
          <w:rFonts w:ascii="Franklin Gothic Book" w:hAnsi="Franklin Gothic Book" w:cstheme="minorHAnsi"/>
          <w:color w:val="000000"/>
        </w:rPr>
        <w:t xml:space="preserve">Strony uzgadniają, że miejscem świadczenia Usług będzie teren Elektrowni w Zawada 26, </w:t>
      </w:r>
    </w:p>
    <w:p w14:paraId="2A1F0575" w14:textId="629BDB6A" w:rsidR="00641FF6" w:rsidRPr="0080799B" w:rsidRDefault="000B6FC7">
      <w:pPr>
        <w:pStyle w:val="Akapitzlist"/>
        <w:spacing w:after="160" w:line="240" w:lineRule="auto"/>
        <w:ind w:left="709"/>
        <w:jc w:val="both"/>
        <w:rPr>
          <w:rFonts w:ascii="Franklin Gothic Book" w:hAnsi="Franklin Gothic Book" w:cstheme="minorHAnsi"/>
          <w:b/>
          <w:bCs/>
          <w:iCs/>
          <w:color w:val="000000"/>
        </w:rPr>
      </w:pPr>
      <w:r w:rsidRPr="001E50FA">
        <w:rPr>
          <w:rFonts w:ascii="Franklin Gothic Book" w:hAnsi="Franklin Gothic Book" w:cstheme="minorHAnsi"/>
          <w:color w:val="000000"/>
        </w:rPr>
        <w:t xml:space="preserve">28-230 Połaniec, Składowisko </w:t>
      </w:r>
      <w:r w:rsidR="00CB4C80">
        <w:rPr>
          <w:rFonts w:ascii="Franklin Gothic Book" w:hAnsi="Franklin Gothic Book" w:cstheme="minorHAnsi"/>
          <w:color w:val="000000"/>
        </w:rPr>
        <w:t>„</w:t>
      </w:r>
      <w:r w:rsidRPr="001E50FA">
        <w:rPr>
          <w:rFonts w:ascii="Franklin Gothic Book" w:hAnsi="Franklin Gothic Book" w:cstheme="minorHAnsi"/>
          <w:color w:val="000000"/>
        </w:rPr>
        <w:t>Pióry</w:t>
      </w:r>
      <w:r w:rsidR="00CB4C80">
        <w:rPr>
          <w:rFonts w:ascii="Franklin Gothic Book" w:hAnsi="Franklin Gothic Book" w:cstheme="minorHAnsi"/>
          <w:color w:val="000000"/>
        </w:rPr>
        <w:t>”</w:t>
      </w:r>
      <w:r w:rsidRPr="001E50FA">
        <w:rPr>
          <w:rFonts w:ascii="Franklin Gothic Book" w:hAnsi="Franklin Gothic Book" w:cstheme="minorHAnsi"/>
          <w:color w:val="000000"/>
        </w:rPr>
        <w:t xml:space="preserve"> </w:t>
      </w:r>
      <w:r w:rsidR="00207BD6">
        <w:rPr>
          <w:rFonts w:ascii="Franklin Gothic Book" w:hAnsi="Franklin Gothic Book" w:cstheme="minorHAnsi"/>
          <w:color w:val="000000"/>
        </w:rPr>
        <w:t xml:space="preserve">i magazyn „Tursko” </w:t>
      </w:r>
      <w:r w:rsidRPr="001E50FA">
        <w:rPr>
          <w:rFonts w:ascii="Franklin Gothic Book" w:hAnsi="Franklin Gothic Book" w:cstheme="minorHAnsi"/>
          <w:color w:val="000000"/>
        </w:rPr>
        <w:t>(gmina Połaniec), Ujęcie wody z rzeki Wschodniej na ul. Zrębińskiej</w:t>
      </w:r>
      <w:r w:rsidR="00D345A2">
        <w:rPr>
          <w:rFonts w:ascii="Franklin Gothic Book" w:hAnsi="Franklin Gothic Book" w:cstheme="minorHAnsi"/>
          <w:color w:val="000000"/>
        </w:rPr>
        <w:t>,</w:t>
      </w:r>
      <w:r w:rsidRPr="001E50FA">
        <w:rPr>
          <w:rFonts w:ascii="Franklin Gothic Book" w:hAnsi="Franklin Gothic Book" w:cstheme="minorHAnsi"/>
          <w:color w:val="000000"/>
        </w:rPr>
        <w:t xml:space="preserve"> SUW ul. Krakowska w Połańcu</w:t>
      </w:r>
      <w:r w:rsidRPr="0018333F">
        <w:rPr>
          <w:rFonts w:ascii="Franklin Gothic Book" w:hAnsi="Franklin Gothic Book" w:cstheme="minorHAnsi"/>
          <w:color w:val="000000"/>
        </w:rPr>
        <w:t xml:space="preserve"> </w:t>
      </w:r>
      <w:r w:rsidRPr="001E50FA">
        <w:rPr>
          <w:rFonts w:ascii="Franklin Gothic Book" w:hAnsi="Franklin Gothic Book" w:cstheme="minorHAnsi"/>
          <w:color w:val="000000"/>
        </w:rPr>
        <w:t xml:space="preserve">wraz z rurociągiem wody surowej </w:t>
      </w:r>
      <w:r w:rsidR="00207BD6">
        <w:rPr>
          <w:rFonts w:ascii="Franklin Gothic Book" w:hAnsi="Franklin Gothic Book" w:cstheme="minorHAnsi"/>
          <w:color w:val="000000"/>
        </w:rPr>
        <w:br/>
      </w:r>
      <w:r w:rsidRPr="001E50FA">
        <w:rPr>
          <w:rFonts w:ascii="Franklin Gothic Book" w:hAnsi="Franklin Gothic Book" w:cstheme="minorHAnsi"/>
          <w:color w:val="000000"/>
        </w:rPr>
        <w:t>z rzeki Wschodniej</w:t>
      </w:r>
      <w:r>
        <w:rPr>
          <w:rFonts w:ascii="Franklin Gothic Book" w:hAnsi="Franklin Gothic Book" w:cstheme="minorHAnsi"/>
          <w:color w:val="000000"/>
        </w:rPr>
        <w:t xml:space="preserve">, </w:t>
      </w:r>
      <w:r w:rsidRPr="001E50FA">
        <w:rPr>
          <w:rFonts w:ascii="Franklin Gothic Book" w:hAnsi="Franklin Gothic Book" w:cstheme="minorHAnsi"/>
          <w:color w:val="000000"/>
        </w:rPr>
        <w:t>kła</w:t>
      </w:r>
      <w:r>
        <w:rPr>
          <w:rFonts w:ascii="Franklin Gothic Book" w:hAnsi="Franklin Gothic Book" w:cstheme="minorHAnsi"/>
          <w:color w:val="000000"/>
        </w:rPr>
        <w:t>dka na rzece Czarnej w Połańcu oraz</w:t>
      </w:r>
      <w:r w:rsidRPr="001E50FA">
        <w:rPr>
          <w:rFonts w:ascii="Franklin Gothic Book" w:hAnsi="Franklin Gothic Book" w:cstheme="minorHAnsi"/>
          <w:color w:val="000000"/>
        </w:rPr>
        <w:t xml:space="preserve"> ujęcie wody w Tu</w:t>
      </w:r>
      <w:r>
        <w:rPr>
          <w:rFonts w:ascii="Franklin Gothic Book" w:hAnsi="Franklin Gothic Book" w:cstheme="minorHAnsi"/>
          <w:color w:val="000000"/>
        </w:rPr>
        <w:t>rsku (gmina Połaniec)</w:t>
      </w:r>
      <w:r w:rsidR="00641FF6" w:rsidRPr="0080799B">
        <w:rPr>
          <w:rFonts w:ascii="Franklin Gothic Book" w:hAnsi="Franklin Gothic Book" w:cstheme="minorHAnsi"/>
          <w:color w:val="000000"/>
        </w:rPr>
        <w:t xml:space="preserve">. </w:t>
      </w:r>
    </w:p>
    <w:p w14:paraId="03211B4C" w14:textId="77777777" w:rsidR="00E049E2" w:rsidRPr="005C292A" w:rsidRDefault="00E049E2" w:rsidP="008E3AF4">
      <w:pPr>
        <w:pStyle w:val="Akapitzlist"/>
        <w:spacing w:after="160" w:line="240" w:lineRule="auto"/>
        <w:ind w:left="426"/>
        <w:jc w:val="both"/>
        <w:rPr>
          <w:rFonts w:ascii="Franklin Gothic Book" w:hAnsi="Franklin Gothic Book" w:cstheme="minorHAnsi"/>
          <w:color w:val="000000"/>
        </w:rPr>
      </w:pPr>
    </w:p>
    <w:p w14:paraId="2820D228" w14:textId="77777777" w:rsidR="00641FF6" w:rsidRDefault="00641FF6" w:rsidP="00857B61">
      <w:pPr>
        <w:pStyle w:val="Akapitzlist"/>
        <w:numPr>
          <w:ilvl w:val="0"/>
          <w:numId w:val="16"/>
        </w:numPr>
        <w:tabs>
          <w:tab w:val="left" w:pos="993"/>
        </w:tabs>
        <w:spacing w:before="120" w:after="0" w:line="240" w:lineRule="auto"/>
        <w:jc w:val="both"/>
        <w:rPr>
          <w:rFonts w:ascii="Franklin Gothic Book" w:hAnsi="Franklin Gothic Book" w:cstheme="minorHAnsi"/>
          <w:color w:val="000000"/>
          <w:u w:val="single"/>
        </w:rPr>
      </w:pPr>
      <w:r w:rsidRPr="005C292A">
        <w:rPr>
          <w:rFonts w:ascii="Franklin Gothic Book" w:hAnsi="Franklin Gothic Book" w:cstheme="minorHAnsi"/>
          <w:color w:val="000000"/>
          <w:u w:val="single"/>
        </w:rPr>
        <w:t>RAPORTY I ODBIORY</w:t>
      </w:r>
    </w:p>
    <w:p w14:paraId="0E2B0E12" w14:textId="77777777" w:rsidR="00297107" w:rsidRPr="00A7261E" w:rsidRDefault="00297107" w:rsidP="00857B61">
      <w:pPr>
        <w:pStyle w:val="Akapitzlist"/>
        <w:numPr>
          <w:ilvl w:val="1"/>
          <w:numId w:val="16"/>
        </w:numPr>
        <w:tabs>
          <w:tab w:val="left" w:pos="993"/>
        </w:tabs>
        <w:spacing w:before="120" w:after="0" w:line="240" w:lineRule="auto"/>
        <w:jc w:val="both"/>
        <w:rPr>
          <w:rFonts w:ascii="Franklin Gothic Book" w:hAnsi="Franklin Gothic Book" w:cstheme="minorHAnsi"/>
        </w:rPr>
      </w:pPr>
      <w:r w:rsidRPr="009C42AA">
        <w:rPr>
          <w:rFonts w:ascii="Franklin Gothic Book" w:hAnsi="Franklin Gothic Book" w:cstheme="minorHAnsi"/>
          <w:color w:val="000000"/>
        </w:rPr>
        <w:t xml:space="preserve">Wykonawca będzie składał </w:t>
      </w:r>
      <w:r w:rsidRPr="00A7261E">
        <w:rPr>
          <w:rFonts w:ascii="Franklin Gothic Book" w:hAnsi="Franklin Gothic Book" w:cstheme="minorHAnsi"/>
        </w:rPr>
        <w:t>Zamawiającemu raporty:</w:t>
      </w:r>
    </w:p>
    <w:p w14:paraId="24C7823C" w14:textId="77777777" w:rsidR="00297107" w:rsidRPr="00D43FF9" w:rsidRDefault="00297107" w:rsidP="00857B61">
      <w:pPr>
        <w:pStyle w:val="Akapitzlist"/>
        <w:numPr>
          <w:ilvl w:val="2"/>
          <w:numId w:val="16"/>
        </w:numPr>
        <w:tabs>
          <w:tab w:val="left" w:pos="993"/>
        </w:tabs>
        <w:spacing w:before="120" w:after="0" w:line="240" w:lineRule="auto"/>
        <w:jc w:val="both"/>
        <w:rPr>
          <w:rFonts w:ascii="Franklin Gothic Book" w:hAnsi="Franklin Gothic Book" w:cstheme="minorHAnsi"/>
        </w:rPr>
      </w:pPr>
      <w:r w:rsidRPr="00A7261E">
        <w:rPr>
          <w:rFonts w:ascii="Franklin Gothic Book" w:hAnsi="Franklin Gothic Book" w:cstheme="minorHAnsi"/>
        </w:rPr>
        <w:t xml:space="preserve">Raz w </w:t>
      </w:r>
      <w:r w:rsidRPr="00D43FF9">
        <w:rPr>
          <w:rFonts w:ascii="Franklin Gothic Book" w:hAnsi="Franklin Gothic Book" w:cstheme="minorHAnsi"/>
        </w:rPr>
        <w:t>tygodniu z realizacji ryczałtu oraz zbiorówka na koniec miesiąca.</w:t>
      </w:r>
    </w:p>
    <w:p w14:paraId="14DC0C65" w14:textId="77777777" w:rsidR="00297107" w:rsidRPr="00D43FF9" w:rsidRDefault="00297107" w:rsidP="00857B61">
      <w:pPr>
        <w:pStyle w:val="Akapitzlist"/>
        <w:numPr>
          <w:ilvl w:val="2"/>
          <w:numId w:val="16"/>
        </w:numPr>
        <w:tabs>
          <w:tab w:val="left" w:pos="993"/>
        </w:tabs>
        <w:spacing w:before="120" w:after="0" w:line="240" w:lineRule="auto"/>
        <w:jc w:val="both"/>
        <w:rPr>
          <w:rFonts w:ascii="Franklin Gothic Book" w:hAnsi="Franklin Gothic Book" w:cstheme="minorHAnsi"/>
        </w:rPr>
      </w:pPr>
      <w:r w:rsidRPr="00D43FF9">
        <w:rPr>
          <w:rFonts w:ascii="Franklin Gothic Book" w:hAnsi="Franklin Gothic Book" w:cstheme="minorHAnsi"/>
        </w:rPr>
        <w:t>Dwa razy w miesiącu z realizacji zadań planowych.</w:t>
      </w:r>
    </w:p>
    <w:p w14:paraId="0FA3BBDB" w14:textId="77777777" w:rsidR="00A46177" w:rsidRPr="00D43FF9" w:rsidRDefault="00A46177" w:rsidP="00A46177">
      <w:pPr>
        <w:pStyle w:val="Akapitzlist"/>
        <w:numPr>
          <w:ilvl w:val="2"/>
          <w:numId w:val="16"/>
        </w:numPr>
        <w:tabs>
          <w:tab w:val="left" w:pos="993"/>
        </w:tabs>
        <w:spacing w:before="120" w:after="0" w:line="240" w:lineRule="auto"/>
        <w:jc w:val="both"/>
        <w:rPr>
          <w:rFonts w:ascii="Franklin Gothic Book" w:hAnsi="Franklin Gothic Book" w:cstheme="minorHAnsi"/>
        </w:rPr>
      </w:pPr>
      <w:r w:rsidRPr="00D43FF9">
        <w:rPr>
          <w:rFonts w:ascii="Franklin Gothic Book" w:hAnsi="Franklin Gothic Book" w:cstheme="minorHAnsi"/>
        </w:rPr>
        <w:t>W terminach określonych przez Zamawiajacego raportów z kontroli stref / miejsc prowadzenia prac, pod kątem spenienia wymagań bezpieczeństwa prowadzonych prac;</w:t>
      </w:r>
    </w:p>
    <w:p w14:paraId="760BB208" w14:textId="23FFE30B" w:rsidR="00A46177" w:rsidRPr="00D43FF9" w:rsidRDefault="00A46177" w:rsidP="00A46177">
      <w:pPr>
        <w:pStyle w:val="Akapitzlist"/>
        <w:numPr>
          <w:ilvl w:val="2"/>
          <w:numId w:val="16"/>
        </w:numPr>
        <w:tabs>
          <w:tab w:val="left" w:pos="993"/>
        </w:tabs>
        <w:spacing w:before="120" w:after="0" w:line="240" w:lineRule="auto"/>
        <w:jc w:val="both"/>
        <w:rPr>
          <w:rFonts w:ascii="Franklin Gothic Book" w:hAnsi="Franklin Gothic Book" w:cstheme="minorHAnsi"/>
        </w:rPr>
      </w:pPr>
      <w:r w:rsidRPr="00D43FF9">
        <w:rPr>
          <w:rFonts w:ascii="Franklin Gothic Book" w:hAnsi="Franklin Gothic Book" w:cstheme="minorHAnsi"/>
        </w:rPr>
        <w:t>Zawsze w terminie do 8 – go dnia po zakończeniu miesiąca liczby osób, które faktycznie relizowały parce oraz liczbę godzin przepracowanych przez te osoby (dotyczy osób zatrudnionych przez wykonawcę i jego podwykonawców).</w:t>
      </w:r>
    </w:p>
    <w:p w14:paraId="58D434F0" w14:textId="4133A9F3" w:rsidR="00297107" w:rsidRPr="00D43FF9" w:rsidRDefault="00297107" w:rsidP="00857B61">
      <w:pPr>
        <w:pStyle w:val="Akapitzlist"/>
        <w:numPr>
          <w:ilvl w:val="2"/>
          <w:numId w:val="16"/>
        </w:numPr>
        <w:jc w:val="both"/>
        <w:rPr>
          <w:rFonts w:ascii="Franklin Gothic Book" w:hAnsi="Franklin Gothic Book" w:cstheme="minorHAnsi"/>
        </w:rPr>
      </w:pPr>
      <w:r w:rsidRPr="00D43FF9">
        <w:rPr>
          <w:rFonts w:ascii="Franklin Gothic Book" w:hAnsi="Franklin Gothic Book" w:cstheme="minorHAnsi"/>
        </w:rPr>
        <w:t>Raporty będą składane w formie elektronicznej.</w:t>
      </w:r>
    </w:p>
    <w:p w14:paraId="5FFFC882" w14:textId="62D5880A" w:rsidR="00297107" w:rsidRDefault="00297107" w:rsidP="005107FD">
      <w:pPr>
        <w:pStyle w:val="Akapitzlist"/>
        <w:numPr>
          <w:ilvl w:val="2"/>
          <w:numId w:val="16"/>
        </w:numPr>
        <w:jc w:val="both"/>
        <w:rPr>
          <w:rFonts w:ascii="Franklin Gothic Book" w:hAnsi="Franklin Gothic Book" w:cstheme="minorHAnsi"/>
          <w:color w:val="000000"/>
        </w:rPr>
      </w:pPr>
      <w:r w:rsidRPr="00297107">
        <w:rPr>
          <w:rFonts w:ascii="Franklin Gothic Book" w:hAnsi="Franklin Gothic Book" w:cstheme="minorHAnsi"/>
          <w:color w:val="000000"/>
        </w:rPr>
        <w:t xml:space="preserve">Ponadto będą składane przez wykonawcę listy kontrolne (raport) z wykonanych </w:t>
      </w:r>
      <w:r w:rsidR="005107FD">
        <w:rPr>
          <w:rFonts w:ascii="Franklin Gothic Book" w:hAnsi="Franklin Gothic Book" w:cstheme="minorHAnsi"/>
          <w:color w:val="000000"/>
        </w:rPr>
        <w:t>oględzin technicznych</w:t>
      </w:r>
      <w:r w:rsidR="005107FD" w:rsidRPr="00297107">
        <w:rPr>
          <w:rFonts w:ascii="Franklin Gothic Book" w:hAnsi="Franklin Gothic Book" w:cstheme="minorHAnsi"/>
          <w:color w:val="000000"/>
        </w:rPr>
        <w:t xml:space="preserve"> </w:t>
      </w:r>
      <w:r w:rsidRPr="00297107">
        <w:rPr>
          <w:rFonts w:ascii="Franklin Gothic Book" w:hAnsi="Franklin Gothic Book" w:cstheme="minorHAnsi"/>
          <w:color w:val="000000"/>
        </w:rPr>
        <w:t>określonych w zakresie umowy.</w:t>
      </w:r>
    </w:p>
    <w:p w14:paraId="72BBFD96" w14:textId="26458C24" w:rsidR="006449F1" w:rsidRPr="00297107" w:rsidRDefault="006449F1" w:rsidP="005107FD">
      <w:pPr>
        <w:pStyle w:val="Akapitzlist"/>
        <w:numPr>
          <w:ilvl w:val="2"/>
          <w:numId w:val="16"/>
        </w:numPr>
        <w:jc w:val="both"/>
        <w:rPr>
          <w:rFonts w:ascii="Franklin Gothic Book" w:hAnsi="Franklin Gothic Book" w:cstheme="minorHAnsi"/>
          <w:color w:val="000000"/>
        </w:rPr>
      </w:pPr>
      <w:r w:rsidRPr="006449F1">
        <w:rPr>
          <w:rFonts w:ascii="Franklin Gothic Book" w:hAnsi="Franklin Gothic Book" w:cstheme="minorHAnsi"/>
          <w:color w:val="000000"/>
        </w:rPr>
        <w:t xml:space="preserve">Maksymalny czas dostarczenia raportu wynosi 7 dni kalendarzowych od zakończenia </w:t>
      </w:r>
      <w:r w:rsidR="005107FD" w:rsidRPr="005107FD">
        <w:rPr>
          <w:rFonts w:ascii="Franklin Gothic Book" w:hAnsi="Franklin Gothic Book" w:cstheme="minorHAnsi"/>
          <w:color w:val="000000"/>
        </w:rPr>
        <w:t>oględzin technicznych</w:t>
      </w:r>
      <w:r w:rsidRPr="006449F1">
        <w:rPr>
          <w:rFonts w:ascii="Franklin Gothic Book" w:hAnsi="Franklin Gothic Book" w:cstheme="minorHAnsi"/>
          <w:color w:val="000000"/>
        </w:rPr>
        <w:t>.</w:t>
      </w:r>
    </w:p>
    <w:p w14:paraId="30FC65F2" w14:textId="77777777" w:rsidR="00297107" w:rsidRDefault="00297107" w:rsidP="00857B61">
      <w:pPr>
        <w:pStyle w:val="Akapitzlist"/>
        <w:numPr>
          <w:ilvl w:val="1"/>
          <w:numId w:val="16"/>
        </w:numPr>
        <w:tabs>
          <w:tab w:val="left" w:pos="993"/>
        </w:tabs>
        <w:spacing w:before="120" w:after="0" w:line="240" w:lineRule="auto"/>
        <w:jc w:val="both"/>
        <w:rPr>
          <w:rFonts w:ascii="Franklin Gothic Book" w:hAnsi="Franklin Gothic Book" w:cstheme="minorHAnsi"/>
          <w:color w:val="000000"/>
        </w:rPr>
      </w:pPr>
      <w:r w:rsidRPr="00297107">
        <w:rPr>
          <w:rFonts w:ascii="Franklin Gothic Book" w:hAnsi="Franklin Gothic Book" w:cstheme="minorHAnsi"/>
          <w:color w:val="000000"/>
        </w:rPr>
        <w:t xml:space="preserve">Raporty będą stanowić podstawę do sporządzenia protokołów odbioru usług zgodnie </w:t>
      </w:r>
      <w:r w:rsidR="006A1CEA">
        <w:rPr>
          <w:rFonts w:ascii="Franklin Gothic Book" w:hAnsi="Franklin Gothic Book" w:cstheme="minorHAnsi"/>
          <w:color w:val="000000"/>
        </w:rPr>
        <w:br/>
      </w:r>
      <w:r w:rsidRPr="00297107">
        <w:rPr>
          <w:rFonts w:ascii="Franklin Gothic Book" w:hAnsi="Franklin Gothic Book" w:cstheme="minorHAnsi"/>
          <w:color w:val="000000"/>
        </w:rPr>
        <w:t>z OWZU. Wzory raportów będą uzgadniane przez Strony wg potrzeb Zamawiającego.</w:t>
      </w:r>
    </w:p>
    <w:p w14:paraId="5DDFB188" w14:textId="77777777" w:rsidR="00297107" w:rsidRPr="00297107" w:rsidRDefault="00297107" w:rsidP="00857B61">
      <w:pPr>
        <w:pStyle w:val="Akapitzlist"/>
        <w:numPr>
          <w:ilvl w:val="1"/>
          <w:numId w:val="16"/>
        </w:numPr>
        <w:tabs>
          <w:tab w:val="left" w:pos="993"/>
        </w:tabs>
        <w:spacing w:before="120" w:after="0" w:line="240" w:lineRule="auto"/>
        <w:jc w:val="both"/>
        <w:rPr>
          <w:rFonts w:ascii="Franklin Gothic Book" w:hAnsi="Franklin Gothic Book" w:cstheme="minorHAnsi"/>
          <w:color w:val="000000"/>
        </w:rPr>
      </w:pPr>
      <w:r w:rsidRPr="00297107">
        <w:rPr>
          <w:rFonts w:ascii="Franklin Gothic Book" w:hAnsi="Franklin Gothic Book" w:cstheme="minorHAnsi"/>
          <w:color w:val="000000"/>
        </w:rPr>
        <w:t>Dokumentacja wymagana przez Zamawiającego.</w:t>
      </w:r>
    </w:p>
    <w:p w14:paraId="69AA8638" w14:textId="77777777" w:rsidR="00641FF6" w:rsidRDefault="00641FF6" w:rsidP="006576C7">
      <w:pPr>
        <w:pStyle w:val="Akapitzlist"/>
        <w:spacing w:after="160" w:line="240" w:lineRule="auto"/>
        <w:ind w:left="1416"/>
        <w:jc w:val="both"/>
        <w:rPr>
          <w:rFonts w:ascii="Franklin Gothic Book" w:hAnsi="Franklin Gothic Book" w:cstheme="minorHAnsi"/>
          <w:color w:val="000000"/>
        </w:rPr>
      </w:pPr>
      <w:r w:rsidRPr="005C292A">
        <w:rPr>
          <w:rFonts w:ascii="Franklin Gothic Book" w:hAnsi="Franklin Gothic Book" w:cstheme="minorHAnsi"/>
          <w:color w:val="000000"/>
        </w:rPr>
        <w:t>Wymagania dotyczące dokumentacji remontowej</w:t>
      </w:r>
    </w:p>
    <w:tbl>
      <w:tblPr>
        <w:tblStyle w:val="Tabela-Siatka1"/>
        <w:tblW w:w="9611" w:type="dxa"/>
        <w:jc w:val="center"/>
        <w:tblLayout w:type="fixed"/>
        <w:tblLook w:val="04A0" w:firstRow="1" w:lastRow="0" w:firstColumn="1" w:lastColumn="0" w:noHBand="0" w:noVBand="1"/>
      </w:tblPr>
      <w:tblGrid>
        <w:gridCol w:w="790"/>
        <w:gridCol w:w="5301"/>
        <w:gridCol w:w="1282"/>
        <w:gridCol w:w="2238"/>
      </w:tblGrid>
      <w:tr w:rsidR="00B3215E" w:rsidRPr="00821931" w14:paraId="7BFEAC1D" w14:textId="77777777" w:rsidTr="00C97F40">
        <w:trPr>
          <w:trHeight w:val="211"/>
          <w:jc w:val="center"/>
        </w:trPr>
        <w:tc>
          <w:tcPr>
            <w:tcW w:w="790" w:type="dxa"/>
            <w:vAlign w:val="center"/>
          </w:tcPr>
          <w:p w14:paraId="4DEC0E0D" w14:textId="77777777" w:rsidR="00B3215E" w:rsidRPr="00821931" w:rsidRDefault="00B3215E" w:rsidP="00DA35B6">
            <w:pPr>
              <w:tabs>
                <w:tab w:val="clear" w:pos="3402"/>
              </w:tabs>
              <w:spacing w:after="200" w:line="276" w:lineRule="auto"/>
              <w:jc w:val="center"/>
              <w:rPr>
                <w:rFonts w:ascii="Franklin Gothic Book" w:hAnsi="Franklin Gothic Book"/>
                <w:i/>
                <w:sz w:val="22"/>
                <w:szCs w:val="22"/>
                <w:lang w:eastAsia="en-US"/>
              </w:rPr>
            </w:pPr>
            <w:r w:rsidRPr="00821931">
              <w:rPr>
                <w:rFonts w:ascii="Franklin Gothic Book" w:hAnsi="Franklin Gothic Book"/>
                <w:i/>
                <w:sz w:val="22"/>
                <w:szCs w:val="22"/>
                <w:lang w:eastAsia="en-US"/>
              </w:rPr>
              <w:t>L.p.</w:t>
            </w:r>
          </w:p>
        </w:tc>
        <w:tc>
          <w:tcPr>
            <w:tcW w:w="5301" w:type="dxa"/>
            <w:vAlign w:val="center"/>
          </w:tcPr>
          <w:p w14:paraId="73E3DE4A" w14:textId="77777777" w:rsidR="00B3215E" w:rsidRPr="00821931" w:rsidRDefault="00B3215E" w:rsidP="00DA35B6">
            <w:pPr>
              <w:tabs>
                <w:tab w:val="clear" w:pos="3402"/>
              </w:tabs>
              <w:spacing w:after="200" w:line="276" w:lineRule="auto"/>
              <w:jc w:val="center"/>
              <w:rPr>
                <w:rFonts w:ascii="Franklin Gothic Book" w:hAnsi="Franklin Gothic Book"/>
                <w:b/>
                <w:i/>
                <w:color w:val="000000"/>
                <w:sz w:val="22"/>
                <w:szCs w:val="22"/>
                <w:lang w:eastAsia="en-US"/>
              </w:rPr>
            </w:pPr>
            <w:r w:rsidRPr="00821931">
              <w:rPr>
                <w:rFonts w:ascii="Franklin Gothic Book" w:hAnsi="Franklin Gothic Book"/>
                <w:b/>
                <w:i/>
                <w:color w:val="000000"/>
                <w:sz w:val="22"/>
                <w:szCs w:val="22"/>
                <w:lang w:eastAsia="en-US"/>
              </w:rPr>
              <w:t>Dokumentacja</w:t>
            </w:r>
          </w:p>
        </w:tc>
        <w:tc>
          <w:tcPr>
            <w:tcW w:w="1282" w:type="dxa"/>
            <w:vAlign w:val="center"/>
          </w:tcPr>
          <w:p w14:paraId="07D3A75C" w14:textId="77777777" w:rsidR="00B3215E" w:rsidRPr="00821931" w:rsidRDefault="00B3215E" w:rsidP="00DA35B6">
            <w:pPr>
              <w:tabs>
                <w:tab w:val="clear" w:pos="3402"/>
              </w:tabs>
              <w:spacing w:after="200" w:line="276" w:lineRule="auto"/>
              <w:jc w:val="center"/>
              <w:rPr>
                <w:rFonts w:ascii="Franklin Gothic Book" w:hAnsi="Franklin Gothic Book"/>
                <w:b/>
                <w:i/>
                <w:color w:val="000000"/>
                <w:sz w:val="22"/>
                <w:szCs w:val="22"/>
                <w:lang w:eastAsia="en-US"/>
              </w:rPr>
            </w:pPr>
            <w:r w:rsidRPr="00821931">
              <w:rPr>
                <w:rFonts w:ascii="Franklin Gothic Book" w:hAnsi="Franklin Gothic Book"/>
                <w:b/>
                <w:i/>
                <w:color w:val="000000"/>
                <w:sz w:val="22"/>
                <w:szCs w:val="22"/>
                <w:lang w:eastAsia="en-US"/>
              </w:rPr>
              <w:t>Wymagana</w:t>
            </w:r>
          </w:p>
          <w:p w14:paraId="5DC82C3E" w14:textId="77777777" w:rsidR="00B3215E" w:rsidRPr="00821931" w:rsidRDefault="00B3215E" w:rsidP="00DA35B6">
            <w:pPr>
              <w:tabs>
                <w:tab w:val="clear" w:pos="3402"/>
              </w:tabs>
              <w:spacing w:after="200" w:line="276" w:lineRule="auto"/>
              <w:jc w:val="center"/>
              <w:rPr>
                <w:rFonts w:ascii="Franklin Gothic Book" w:hAnsi="Franklin Gothic Book"/>
                <w:b/>
                <w:i/>
                <w:color w:val="000000"/>
                <w:sz w:val="22"/>
                <w:szCs w:val="22"/>
                <w:lang w:eastAsia="en-US"/>
              </w:rPr>
            </w:pPr>
            <w:r w:rsidRPr="00821931">
              <w:rPr>
                <w:rFonts w:ascii="Franklin Gothic Book" w:hAnsi="Franklin Gothic Book"/>
                <w:b/>
                <w:i/>
                <w:color w:val="000000"/>
                <w:sz w:val="22"/>
                <w:szCs w:val="22"/>
                <w:lang w:eastAsia="en-US"/>
              </w:rPr>
              <w:t>[x]</w:t>
            </w:r>
          </w:p>
        </w:tc>
        <w:tc>
          <w:tcPr>
            <w:tcW w:w="2238" w:type="dxa"/>
          </w:tcPr>
          <w:p w14:paraId="63562CB9" w14:textId="77777777" w:rsidR="00B3215E" w:rsidRPr="00821931" w:rsidRDefault="00B3215E" w:rsidP="00DA35B6">
            <w:pPr>
              <w:tabs>
                <w:tab w:val="clear" w:pos="3402"/>
              </w:tabs>
              <w:spacing w:after="200" w:line="276" w:lineRule="auto"/>
              <w:jc w:val="center"/>
              <w:rPr>
                <w:rFonts w:ascii="Franklin Gothic Book" w:hAnsi="Franklin Gothic Book"/>
                <w:b/>
                <w:i/>
                <w:color w:val="000000"/>
                <w:sz w:val="22"/>
                <w:szCs w:val="22"/>
                <w:lang w:eastAsia="en-US"/>
              </w:rPr>
            </w:pPr>
            <w:r w:rsidRPr="00821931">
              <w:rPr>
                <w:rFonts w:ascii="Franklin Gothic Book" w:hAnsi="Franklin Gothic Book"/>
                <w:b/>
                <w:i/>
                <w:color w:val="000000"/>
                <w:sz w:val="22"/>
                <w:szCs w:val="22"/>
                <w:lang w:eastAsia="en-US"/>
              </w:rPr>
              <w:t>Dokument źródłowy</w:t>
            </w:r>
          </w:p>
        </w:tc>
      </w:tr>
      <w:tr w:rsidR="00B3215E" w:rsidRPr="00821931" w14:paraId="368B0A51" w14:textId="77777777" w:rsidTr="006576C7">
        <w:trPr>
          <w:trHeight w:val="211"/>
          <w:jc w:val="center"/>
        </w:trPr>
        <w:tc>
          <w:tcPr>
            <w:tcW w:w="790" w:type="dxa"/>
            <w:vAlign w:val="center"/>
          </w:tcPr>
          <w:p w14:paraId="741DDEDA" w14:textId="77777777" w:rsidR="00B3215E" w:rsidRPr="00821931" w:rsidRDefault="00B3215E" w:rsidP="00DA35B6">
            <w:pPr>
              <w:tabs>
                <w:tab w:val="clear" w:pos="3402"/>
              </w:tabs>
              <w:spacing w:after="200" w:line="276" w:lineRule="auto"/>
              <w:jc w:val="center"/>
              <w:rPr>
                <w:rFonts w:ascii="Franklin Gothic Book" w:hAnsi="Franklin Gothic Book"/>
                <w:b/>
                <w:i/>
                <w:sz w:val="22"/>
                <w:szCs w:val="22"/>
                <w:lang w:eastAsia="en-US"/>
              </w:rPr>
            </w:pPr>
            <w:r w:rsidRPr="00821931">
              <w:rPr>
                <w:rFonts w:ascii="Franklin Gothic Book" w:hAnsi="Franklin Gothic Book"/>
                <w:b/>
                <w:i/>
                <w:sz w:val="22"/>
                <w:szCs w:val="22"/>
                <w:lang w:eastAsia="en-US"/>
              </w:rPr>
              <w:t>A</w:t>
            </w:r>
          </w:p>
        </w:tc>
        <w:tc>
          <w:tcPr>
            <w:tcW w:w="6583" w:type="dxa"/>
            <w:gridSpan w:val="2"/>
            <w:vAlign w:val="center"/>
          </w:tcPr>
          <w:p w14:paraId="38FB3706" w14:textId="77777777" w:rsidR="00B3215E" w:rsidRPr="00821931" w:rsidRDefault="00B3215E" w:rsidP="00DA35B6">
            <w:pPr>
              <w:tabs>
                <w:tab w:val="clear" w:pos="3402"/>
              </w:tabs>
              <w:spacing w:after="200" w:line="276" w:lineRule="auto"/>
              <w:rPr>
                <w:rFonts w:ascii="Franklin Gothic Book" w:hAnsi="Franklin Gothic Book"/>
                <w:b/>
                <w:i/>
                <w:color w:val="000000"/>
                <w:sz w:val="22"/>
                <w:szCs w:val="22"/>
                <w:lang w:eastAsia="en-US"/>
              </w:rPr>
            </w:pPr>
            <w:r w:rsidRPr="00821931">
              <w:rPr>
                <w:rFonts w:ascii="Franklin Gothic Book" w:hAnsi="Franklin Gothic Book"/>
                <w:b/>
                <w:i/>
                <w:color w:val="000000"/>
                <w:sz w:val="22"/>
                <w:szCs w:val="22"/>
                <w:lang w:eastAsia="en-US"/>
              </w:rPr>
              <w:t>PRZED  ROZPOCZĘCIEM  PRAC</w:t>
            </w:r>
          </w:p>
        </w:tc>
        <w:tc>
          <w:tcPr>
            <w:tcW w:w="2238" w:type="dxa"/>
          </w:tcPr>
          <w:p w14:paraId="187AB554" w14:textId="77777777" w:rsidR="00B3215E" w:rsidRPr="00821931" w:rsidRDefault="00B3215E" w:rsidP="00DA35B6">
            <w:pPr>
              <w:tabs>
                <w:tab w:val="clear" w:pos="3402"/>
              </w:tabs>
              <w:spacing w:after="200" w:line="276" w:lineRule="auto"/>
              <w:rPr>
                <w:rFonts w:ascii="Franklin Gothic Book" w:hAnsi="Franklin Gothic Book"/>
                <w:b/>
                <w:i/>
                <w:color w:val="000000"/>
                <w:sz w:val="22"/>
                <w:szCs w:val="22"/>
                <w:highlight w:val="yellow"/>
                <w:lang w:eastAsia="en-US"/>
              </w:rPr>
            </w:pPr>
          </w:p>
        </w:tc>
      </w:tr>
      <w:tr w:rsidR="00B3215E" w:rsidRPr="00821931" w14:paraId="63334FFE" w14:textId="77777777" w:rsidTr="00C97F40">
        <w:trPr>
          <w:trHeight w:val="211"/>
          <w:jc w:val="center"/>
        </w:trPr>
        <w:tc>
          <w:tcPr>
            <w:tcW w:w="790" w:type="dxa"/>
            <w:vAlign w:val="center"/>
          </w:tcPr>
          <w:p w14:paraId="0F17A51D"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1925FB4A" w14:textId="77777777"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cstheme="minorHAnsi"/>
                <w:color w:val="000000"/>
                <w:sz w:val="22"/>
                <w:szCs w:val="22"/>
              </w:rPr>
              <w:t>Opracowanie  przez Wykonawcę szczegółowych instrukcji bezpiecznego wykonania prac</w:t>
            </w:r>
          </w:p>
        </w:tc>
        <w:tc>
          <w:tcPr>
            <w:tcW w:w="1282" w:type="dxa"/>
          </w:tcPr>
          <w:p w14:paraId="612610BC"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0C5CE7BF" w14:textId="257F93C2" w:rsidR="00B3215E" w:rsidRPr="00821931" w:rsidRDefault="00B3215E" w:rsidP="006576C7">
            <w:pPr>
              <w:tabs>
                <w:tab w:val="clear" w:pos="3402"/>
              </w:tabs>
              <w:spacing w:after="200" w:line="276" w:lineRule="auto"/>
              <w:contextualSpacing/>
              <w:rPr>
                <w:rFonts w:ascii="Franklin Gothic Book" w:hAnsi="Franklin Gothic Book"/>
                <w:sz w:val="22"/>
                <w:szCs w:val="22"/>
                <w:highlight w:val="yellow"/>
                <w:lang w:eastAsia="en-US"/>
              </w:rPr>
            </w:pPr>
            <w:r w:rsidRPr="00821931">
              <w:rPr>
                <w:rFonts w:ascii="Franklin Gothic Book" w:hAnsi="Franklin Gothic Book"/>
                <w:sz w:val="22"/>
                <w:szCs w:val="22"/>
                <w:lang w:eastAsia="en-US"/>
              </w:rPr>
              <w:t xml:space="preserve">Instrukcja Organizacji Bezpiecznej Pracy w Enea Elektrownia </w:t>
            </w:r>
            <w:r w:rsidRPr="00821931">
              <w:rPr>
                <w:rFonts w:ascii="Franklin Gothic Book" w:hAnsi="Franklin Gothic Book"/>
                <w:sz w:val="22"/>
                <w:szCs w:val="22"/>
                <w:lang w:eastAsia="en-US"/>
              </w:rPr>
              <w:lastRenderedPageBreak/>
              <w:t>Połaniec S.A nr I/</w:t>
            </w:r>
            <w:r w:rsidR="00CF4EF4" w:rsidRPr="00821931">
              <w:rPr>
                <w:rFonts w:ascii="Franklin Gothic Book" w:hAnsi="Franklin Gothic Book"/>
                <w:sz w:val="22"/>
                <w:szCs w:val="22"/>
                <w:lang w:eastAsia="en-US"/>
              </w:rPr>
              <w:t>N</w:t>
            </w:r>
            <w:r w:rsidRPr="00821931">
              <w:rPr>
                <w:rFonts w:ascii="Franklin Gothic Book" w:hAnsi="Franklin Gothic Book"/>
                <w:sz w:val="22"/>
                <w:szCs w:val="22"/>
                <w:lang w:eastAsia="en-US"/>
              </w:rPr>
              <w:t>B/B/20/2013</w:t>
            </w:r>
          </w:p>
        </w:tc>
      </w:tr>
      <w:tr w:rsidR="00B3215E" w:rsidRPr="00821931" w14:paraId="6F1BC5F5" w14:textId="77777777" w:rsidTr="00C97F40">
        <w:trPr>
          <w:trHeight w:val="211"/>
          <w:jc w:val="center"/>
        </w:trPr>
        <w:tc>
          <w:tcPr>
            <w:tcW w:w="790" w:type="dxa"/>
            <w:vAlign w:val="center"/>
          </w:tcPr>
          <w:p w14:paraId="4290B9A9"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452F61EF" w14:textId="1E15A5CA" w:rsidR="00B3215E" w:rsidRPr="00821931" w:rsidRDefault="00B3215E" w:rsidP="00DA35B6">
            <w:pPr>
              <w:spacing w:after="160" w:line="259" w:lineRule="auto"/>
              <w:rPr>
                <w:rFonts w:ascii="Franklin Gothic Book" w:hAnsi="Franklin Gothic Book" w:cstheme="minorHAnsi"/>
                <w:color w:val="000000"/>
                <w:sz w:val="22"/>
                <w:szCs w:val="22"/>
              </w:rPr>
            </w:pPr>
            <w:r w:rsidRPr="00821931">
              <w:rPr>
                <w:rFonts w:ascii="Franklin Gothic Book" w:hAnsi="Franklin Gothic Book" w:cstheme="minorHAnsi"/>
                <w:color w:val="000000"/>
                <w:sz w:val="22"/>
                <w:szCs w:val="22"/>
              </w:rPr>
              <w:t xml:space="preserve"> Opracowanie przez Wykonawcę Instrukcji Organizacji Robót (IOR) do uzgodnienia  z Zamawiającym</w:t>
            </w:r>
            <w:r w:rsidR="00004968" w:rsidRPr="00821931">
              <w:rPr>
                <w:rFonts w:ascii="Franklin Gothic Book" w:hAnsi="Franklin Gothic Book" w:cstheme="minorHAnsi"/>
                <w:color w:val="000000"/>
                <w:sz w:val="22"/>
                <w:szCs w:val="22"/>
              </w:rPr>
              <w:t xml:space="preserve"> – jeżeli wymagana</w:t>
            </w:r>
            <w:r w:rsidRPr="00821931">
              <w:rPr>
                <w:rFonts w:ascii="Franklin Gothic Book" w:hAnsi="Franklin Gothic Book" w:cstheme="minorHAnsi"/>
                <w:color w:val="000000"/>
                <w:sz w:val="22"/>
                <w:szCs w:val="22"/>
              </w:rPr>
              <w:t>.</w:t>
            </w:r>
          </w:p>
        </w:tc>
        <w:tc>
          <w:tcPr>
            <w:tcW w:w="1282" w:type="dxa"/>
          </w:tcPr>
          <w:p w14:paraId="45CCE9FC"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6139526B" w14:textId="2A5447EE"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Instrukcja Organizacji Bezpiecznej Pracy w Enea Elektrownia Połaniec S.A nr I/</w:t>
            </w:r>
            <w:r w:rsidR="00CF4EF4" w:rsidRPr="00821931">
              <w:rPr>
                <w:rFonts w:ascii="Franklin Gothic Book" w:hAnsi="Franklin Gothic Book"/>
                <w:sz w:val="22"/>
                <w:szCs w:val="22"/>
                <w:lang w:eastAsia="en-US"/>
              </w:rPr>
              <w:t>N</w:t>
            </w:r>
            <w:r w:rsidRPr="00821931">
              <w:rPr>
                <w:rFonts w:ascii="Franklin Gothic Book" w:hAnsi="Franklin Gothic Book"/>
                <w:sz w:val="22"/>
                <w:szCs w:val="22"/>
                <w:lang w:eastAsia="en-US"/>
              </w:rPr>
              <w:t>B/B/20/2013</w:t>
            </w:r>
          </w:p>
        </w:tc>
      </w:tr>
      <w:tr w:rsidR="00B3215E" w:rsidRPr="00821931" w14:paraId="786EE52B" w14:textId="77777777" w:rsidTr="00C97F40">
        <w:trPr>
          <w:trHeight w:val="211"/>
          <w:jc w:val="center"/>
        </w:trPr>
        <w:tc>
          <w:tcPr>
            <w:tcW w:w="790" w:type="dxa"/>
            <w:vAlign w:val="center"/>
          </w:tcPr>
          <w:p w14:paraId="17864836"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158CEB01" w14:textId="77777777" w:rsidR="00B3215E" w:rsidRPr="00821931" w:rsidRDefault="00B3215E" w:rsidP="00DA35B6">
            <w:pPr>
              <w:spacing w:after="160" w:line="259" w:lineRule="auto"/>
              <w:rPr>
                <w:rFonts w:ascii="Franklin Gothic Book" w:hAnsi="Franklin Gothic Book" w:cstheme="minorHAnsi"/>
                <w:color w:val="000000"/>
                <w:sz w:val="22"/>
                <w:szCs w:val="22"/>
              </w:rPr>
            </w:pPr>
            <w:r w:rsidRPr="00821931">
              <w:rPr>
                <w:rFonts w:ascii="Franklin Gothic Book" w:hAnsi="Franklin Gothic Book" w:cstheme="minorHAnsi"/>
                <w:color w:val="000000"/>
                <w:sz w:val="22"/>
                <w:szCs w:val="22"/>
              </w:rPr>
              <w:t>Wykaz urządzeń, sprzętu oraz narzędzi wykorzystywanych do prac</w:t>
            </w:r>
          </w:p>
        </w:tc>
        <w:tc>
          <w:tcPr>
            <w:tcW w:w="1282" w:type="dxa"/>
          </w:tcPr>
          <w:p w14:paraId="5A203F5B"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222B7687" w14:textId="7E582FC0"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Instrukcja Organizacji Bezpiecznej Pracy w Enea Elektrownia Połaniec S.A nr I/</w:t>
            </w:r>
            <w:r w:rsidR="00CF4EF4" w:rsidRPr="00821931">
              <w:rPr>
                <w:rFonts w:ascii="Franklin Gothic Book" w:hAnsi="Franklin Gothic Book"/>
                <w:sz w:val="22"/>
                <w:szCs w:val="22"/>
                <w:lang w:eastAsia="en-US"/>
              </w:rPr>
              <w:t>N</w:t>
            </w:r>
            <w:r w:rsidRPr="00821931">
              <w:rPr>
                <w:rFonts w:ascii="Franklin Gothic Book" w:hAnsi="Franklin Gothic Book"/>
                <w:sz w:val="22"/>
                <w:szCs w:val="22"/>
                <w:lang w:eastAsia="en-US"/>
              </w:rPr>
              <w:t>B/B/20/2013</w:t>
            </w:r>
          </w:p>
        </w:tc>
      </w:tr>
      <w:tr w:rsidR="00B3215E" w:rsidRPr="00821931" w14:paraId="103F448F" w14:textId="77777777" w:rsidTr="00C97F40">
        <w:trPr>
          <w:trHeight w:val="211"/>
          <w:jc w:val="center"/>
        </w:trPr>
        <w:tc>
          <w:tcPr>
            <w:tcW w:w="790" w:type="dxa"/>
            <w:vAlign w:val="center"/>
          </w:tcPr>
          <w:p w14:paraId="515A9170"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1A8A6868" w14:textId="77777777"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Wniosek o wydanie przepustek tymczasowych dla Pracowników</w:t>
            </w:r>
          </w:p>
        </w:tc>
        <w:tc>
          <w:tcPr>
            <w:tcW w:w="1282" w:type="dxa"/>
          </w:tcPr>
          <w:p w14:paraId="4AD414C7"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452DFC92" w14:textId="182CE518"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Instrukcja przepustkowa dla ruchu osobowego i pojazdów nr I/</w:t>
            </w:r>
            <w:r w:rsidR="00CF4EF4" w:rsidRPr="00821931">
              <w:rPr>
                <w:rFonts w:ascii="Franklin Gothic Book" w:hAnsi="Franklin Gothic Book"/>
                <w:sz w:val="22"/>
                <w:szCs w:val="22"/>
                <w:lang w:eastAsia="en-US"/>
              </w:rPr>
              <w:t>N</w:t>
            </w:r>
            <w:r w:rsidRPr="00821931">
              <w:rPr>
                <w:rFonts w:ascii="Franklin Gothic Book" w:hAnsi="Franklin Gothic Book"/>
                <w:sz w:val="22"/>
                <w:szCs w:val="22"/>
                <w:lang w:eastAsia="en-US"/>
              </w:rPr>
              <w:t>K/B/35/2008</w:t>
            </w:r>
          </w:p>
        </w:tc>
      </w:tr>
      <w:tr w:rsidR="00B3215E" w:rsidRPr="00821931" w14:paraId="6989B534" w14:textId="77777777" w:rsidTr="00C97F40">
        <w:trPr>
          <w:trHeight w:val="211"/>
          <w:jc w:val="center"/>
        </w:trPr>
        <w:tc>
          <w:tcPr>
            <w:tcW w:w="790" w:type="dxa"/>
            <w:vAlign w:val="center"/>
          </w:tcPr>
          <w:p w14:paraId="6635DB6B"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3B2F7DED" w14:textId="77777777"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Wniosek o wydanie przepustek tymczasowych dla pojazdów</w:t>
            </w:r>
          </w:p>
        </w:tc>
        <w:tc>
          <w:tcPr>
            <w:tcW w:w="1282" w:type="dxa"/>
          </w:tcPr>
          <w:p w14:paraId="27FEAFB6"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70A79EF3" w14:textId="0D5D8571"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Instrukcja przepustkowa dla ruchu osobowego i pojazdów nr I/</w:t>
            </w:r>
            <w:r w:rsidR="00CF4EF4" w:rsidRPr="00821931">
              <w:rPr>
                <w:rFonts w:ascii="Franklin Gothic Book" w:hAnsi="Franklin Gothic Book"/>
                <w:sz w:val="22"/>
                <w:szCs w:val="22"/>
                <w:lang w:eastAsia="en-US"/>
              </w:rPr>
              <w:t>N</w:t>
            </w:r>
            <w:r w:rsidRPr="00821931">
              <w:rPr>
                <w:rFonts w:ascii="Franklin Gothic Book" w:hAnsi="Franklin Gothic Book"/>
                <w:sz w:val="22"/>
                <w:szCs w:val="22"/>
                <w:lang w:eastAsia="en-US"/>
              </w:rPr>
              <w:t>K/B/35/2008</w:t>
            </w:r>
          </w:p>
        </w:tc>
      </w:tr>
      <w:tr w:rsidR="00B3215E" w:rsidRPr="00821931" w14:paraId="13EFCC87" w14:textId="77777777" w:rsidTr="00C97F40">
        <w:trPr>
          <w:trHeight w:val="211"/>
          <w:jc w:val="center"/>
        </w:trPr>
        <w:tc>
          <w:tcPr>
            <w:tcW w:w="790" w:type="dxa"/>
            <w:vAlign w:val="center"/>
          </w:tcPr>
          <w:p w14:paraId="0E785EF2"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3ADF1CA4" w14:textId="5281DA00"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 xml:space="preserve">Wykazy pracowników skierowanych do wykonywania prac na rzecz </w:t>
            </w:r>
            <w:r w:rsidR="00CC5C70" w:rsidRPr="00821931">
              <w:rPr>
                <w:rFonts w:ascii="Franklin Gothic Book" w:hAnsi="Franklin Gothic Book"/>
                <w:sz w:val="22"/>
                <w:szCs w:val="22"/>
                <w:lang w:eastAsia="en-US"/>
              </w:rPr>
              <w:t xml:space="preserve">i na terenie </w:t>
            </w:r>
            <w:r w:rsidRPr="00821931">
              <w:rPr>
                <w:rFonts w:ascii="Franklin Gothic Book" w:hAnsi="Franklin Gothic Book"/>
                <w:sz w:val="22"/>
                <w:szCs w:val="22"/>
                <w:lang w:eastAsia="en-US"/>
              </w:rPr>
              <w:t xml:space="preserve">ENEA Elektrownia Połaniec S.A. osobno przez wykonawcę i pod podwykonawców ( Załącznik Z1 dokumentu związanego nr </w:t>
            </w:r>
            <w:r w:rsidR="00004968" w:rsidRPr="00821931">
              <w:rPr>
                <w:rFonts w:ascii="Franklin Gothic Book" w:hAnsi="Franklin Gothic Book"/>
                <w:sz w:val="22"/>
                <w:szCs w:val="22"/>
                <w:lang w:eastAsia="en-US"/>
              </w:rPr>
              <w:t>2</w:t>
            </w:r>
            <w:r w:rsidRPr="00821931">
              <w:rPr>
                <w:rFonts w:ascii="Franklin Gothic Book" w:hAnsi="Franklin Gothic Book"/>
                <w:sz w:val="22"/>
                <w:szCs w:val="22"/>
                <w:lang w:eastAsia="en-US"/>
              </w:rPr>
              <w:t xml:space="preserve"> do IOBP))</w:t>
            </w:r>
          </w:p>
        </w:tc>
        <w:tc>
          <w:tcPr>
            <w:tcW w:w="1282" w:type="dxa"/>
          </w:tcPr>
          <w:p w14:paraId="1C5A984C"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5A91517B" w14:textId="15D033E2"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Instrukcja Organizacji Bezpiecznej Pracy w Enea Elektrownia Połaniec S.A nr I/</w:t>
            </w:r>
            <w:r w:rsidR="00CF4EF4" w:rsidRPr="00821931">
              <w:rPr>
                <w:rFonts w:ascii="Franklin Gothic Book" w:hAnsi="Franklin Gothic Book"/>
                <w:sz w:val="22"/>
                <w:szCs w:val="22"/>
                <w:lang w:eastAsia="en-US"/>
              </w:rPr>
              <w:t>N</w:t>
            </w:r>
            <w:r w:rsidRPr="00821931">
              <w:rPr>
                <w:rFonts w:ascii="Franklin Gothic Book" w:hAnsi="Franklin Gothic Book"/>
                <w:sz w:val="22"/>
                <w:szCs w:val="22"/>
                <w:lang w:eastAsia="en-US"/>
              </w:rPr>
              <w:t xml:space="preserve">B/B/20/2013 </w:t>
            </w:r>
          </w:p>
        </w:tc>
      </w:tr>
      <w:tr w:rsidR="00B3215E" w:rsidRPr="00821931" w14:paraId="154BA657" w14:textId="77777777" w:rsidTr="00C97F40">
        <w:trPr>
          <w:trHeight w:val="211"/>
          <w:jc w:val="center"/>
        </w:trPr>
        <w:tc>
          <w:tcPr>
            <w:tcW w:w="790" w:type="dxa"/>
            <w:vAlign w:val="center"/>
          </w:tcPr>
          <w:p w14:paraId="71861FA5"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4178FD85" w14:textId="4AC65400"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Karta Informacyjna Bezpieczeństwa i Higieny Pracy dla Wykonawców – Z</w:t>
            </w:r>
            <w:r w:rsidR="002A7184" w:rsidRPr="00821931">
              <w:rPr>
                <w:rFonts w:ascii="Franklin Gothic Book" w:hAnsi="Franklin Gothic Book"/>
                <w:sz w:val="22"/>
                <w:szCs w:val="22"/>
                <w:lang w:eastAsia="en-US"/>
              </w:rPr>
              <w:t>5</w:t>
            </w:r>
            <w:r w:rsidRPr="00821931">
              <w:rPr>
                <w:rFonts w:ascii="Franklin Gothic Book" w:hAnsi="Franklin Gothic Book"/>
                <w:sz w:val="22"/>
                <w:szCs w:val="22"/>
                <w:lang w:eastAsia="en-US"/>
              </w:rPr>
              <w:t xml:space="preserve"> (Załącznik do zgłoszenia Z1 dokumentu związanego nr </w:t>
            </w:r>
            <w:r w:rsidR="00004968" w:rsidRPr="00821931">
              <w:rPr>
                <w:rFonts w:ascii="Franklin Gothic Book" w:hAnsi="Franklin Gothic Book"/>
                <w:sz w:val="22"/>
                <w:szCs w:val="22"/>
                <w:lang w:eastAsia="en-US"/>
              </w:rPr>
              <w:t>2</w:t>
            </w:r>
            <w:r w:rsidRPr="00821931">
              <w:rPr>
                <w:rFonts w:ascii="Franklin Gothic Book" w:hAnsi="Franklin Gothic Book"/>
                <w:sz w:val="22"/>
                <w:szCs w:val="22"/>
                <w:lang w:eastAsia="en-US"/>
              </w:rPr>
              <w:t xml:space="preserve"> do IOBP )</w:t>
            </w:r>
          </w:p>
        </w:tc>
        <w:tc>
          <w:tcPr>
            <w:tcW w:w="1282" w:type="dxa"/>
          </w:tcPr>
          <w:p w14:paraId="59A2A577"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4FB2B161" w14:textId="3591731F"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Instrukcja Organizacji Bezpiecznej Pracy w Enea Elektrownia Połaniec S.A nr I/</w:t>
            </w:r>
            <w:r w:rsidR="00CF4EF4" w:rsidRPr="00821931">
              <w:rPr>
                <w:rFonts w:ascii="Franklin Gothic Book" w:hAnsi="Franklin Gothic Book"/>
                <w:sz w:val="22"/>
                <w:szCs w:val="22"/>
                <w:lang w:eastAsia="en-US"/>
              </w:rPr>
              <w:t>N</w:t>
            </w:r>
            <w:r w:rsidRPr="00821931">
              <w:rPr>
                <w:rFonts w:ascii="Franklin Gothic Book" w:hAnsi="Franklin Gothic Book"/>
                <w:sz w:val="22"/>
                <w:szCs w:val="22"/>
                <w:lang w:eastAsia="en-US"/>
              </w:rPr>
              <w:t>B/B/20/2013</w:t>
            </w:r>
          </w:p>
        </w:tc>
      </w:tr>
      <w:tr w:rsidR="00B3215E" w:rsidRPr="00821931" w14:paraId="2921E61F" w14:textId="77777777" w:rsidTr="00C97F40">
        <w:trPr>
          <w:trHeight w:val="211"/>
          <w:jc w:val="center"/>
        </w:trPr>
        <w:tc>
          <w:tcPr>
            <w:tcW w:w="790" w:type="dxa"/>
            <w:vAlign w:val="center"/>
          </w:tcPr>
          <w:p w14:paraId="123911C1"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326ACACB" w14:textId="77777777"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 xml:space="preserve">Harmonogram realizacji prac </w:t>
            </w:r>
          </w:p>
          <w:p w14:paraId="45F291A2" w14:textId="77777777" w:rsidR="00B3215E" w:rsidRPr="00821931" w:rsidRDefault="00B3215E" w:rsidP="00DA35B6">
            <w:pPr>
              <w:tabs>
                <w:tab w:val="clear" w:pos="3402"/>
              </w:tabs>
              <w:spacing w:after="200" w:line="276" w:lineRule="auto"/>
              <w:contextualSpacing/>
              <w:rPr>
                <w:rFonts w:ascii="Franklin Gothic Book" w:hAnsi="Franklin Gothic Book"/>
                <w:b/>
                <w:i/>
                <w:sz w:val="22"/>
                <w:szCs w:val="22"/>
                <w:lang w:eastAsia="en-US"/>
              </w:rPr>
            </w:pPr>
            <w:r w:rsidRPr="00821931">
              <w:rPr>
                <w:rFonts w:ascii="Franklin Gothic Book" w:hAnsi="Franklin Gothic Book"/>
                <w:sz w:val="22"/>
                <w:szCs w:val="22"/>
                <w:lang w:eastAsia="en-US"/>
              </w:rPr>
              <w:t>( uzgodniony i zatwierdzony ) oraz zaopiniowany przez służby BHP wykonawcy</w:t>
            </w:r>
          </w:p>
        </w:tc>
        <w:tc>
          <w:tcPr>
            <w:tcW w:w="1282" w:type="dxa"/>
          </w:tcPr>
          <w:p w14:paraId="05C9BD0F"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2766ADAF" w14:textId="77777777"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p>
        </w:tc>
      </w:tr>
      <w:tr w:rsidR="00B3215E" w:rsidRPr="00821931" w14:paraId="33DFB6FF" w14:textId="77777777" w:rsidTr="00C97F40">
        <w:trPr>
          <w:trHeight w:val="211"/>
          <w:jc w:val="center"/>
        </w:trPr>
        <w:tc>
          <w:tcPr>
            <w:tcW w:w="790" w:type="dxa"/>
            <w:vAlign w:val="center"/>
          </w:tcPr>
          <w:p w14:paraId="1485FB0C"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72FCAF48" w14:textId="77777777"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 xml:space="preserve">Przewidywany - Plan odpadów przewidzianych do wytworzenia </w:t>
            </w:r>
            <w:r w:rsidRPr="00821931">
              <w:rPr>
                <w:rFonts w:ascii="Franklin Gothic Book" w:hAnsi="Franklin Gothic Book"/>
                <w:sz w:val="22"/>
                <w:szCs w:val="22"/>
                <w:lang w:eastAsia="en-US"/>
              </w:rPr>
              <w:br/>
              <w:t>w związku z realizowaną umową rynkową, zawierający prognozę : rodzaju odpadów, ilości oraz planowanych sposobach ich zagospodarowania (Załącznik Z-2)</w:t>
            </w:r>
          </w:p>
        </w:tc>
        <w:tc>
          <w:tcPr>
            <w:tcW w:w="1282" w:type="dxa"/>
          </w:tcPr>
          <w:p w14:paraId="62DD58A3"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609E4C3D" w14:textId="27FA2E0D"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Instrukcja postępowania z odpadami wytworzonymi w  Elektrowni Połaniec  nr I/</w:t>
            </w:r>
            <w:r w:rsidR="00CF4EF4" w:rsidRPr="00821931">
              <w:rPr>
                <w:rFonts w:ascii="Franklin Gothic Book" w:hAnsi="Franklin Gothic Book"/>
                <w:sz w:val="22"/>
                <w:szCs w:val="22"/>
                <w:lang w:eastAsia="en-US"/>
              </w:rPr>
              <w:t>MS</w:t>
            </w:r>
            <w:r w:rsidRPr="00821931">
              <w:rPr>
                <w:rFonts w:ascii="Franklin Gothic Book" w:hAnsi="Franklin Gothic Book"/>
                <w:sz w:val="22"/>
                <w:szCs w:val="22"/>
                <w:lang w:eastAsia="en-US"/>
              </w:rPr>
              <w:t>/P/41/2014</w:t>
            </w:r>
          </w:p>
        </w:tc>
      </w:tr>
      <w:tr w:rsidR="00B3215E" w:rsidRPr="00821931" w14:paraId="7C2D4DC2" w14:textId="77777777" w:rsidTr="00C97F40">
        <w:trPr>
          <w:trHeight w:val="211"/>
          <w:jc w:val="center"/>
        </w:trPr>
        <w:tc>
          <w:tcPr>
            <w:tcW w:w="790" w:type="dxa"/>
            <w:vAlign w:val="center"/>
          </w:tcPr>
          <w:p w14:paraId="287C31A0" w14:textId="77777777" w:rsidR="00B3215E" w:rsidRPr="00821931" w:rsidRDefault="00B3215E" w:rsidP="00857B61">
            <w:pPr>
              <w:numPr>
                <w:ilvl w:val="0"/>
                <w:numId w:val="6"/>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3F888A90" w14:textId="77777777"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 xml:space="preserve">Plan Kontroli i Badań </w:t>
            </w:r>
          </w:p>
          <w:p w14:paraId="74387C11" w14:textId="77777777" w:rsidR="00B3215E" w:rsidRPr="00821931" w:rsidRDefault="00B3215E" w:rsidP="00DA35B6">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 uzgodniony przez strony i zatwierdzony )</w:t>
            </w:r>
          </w:p>
        </w:tc>
        <w:tc>
          <w:tcPr>
            <w:tcW w:w="1282" w:type="dxa"/>
          </w:tcPr>
          <w:p w14:paraId="35FC9C80"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370CABF3" w14:textId="77777777"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p>
        </w:tc>
      </w:tr>
      <w:tr w:rsidR="00B3215E" w:rsidRPr="00821931" w14:paraId="143CD1CA" w14:textId="77777777" w:rsidTr="006576C7">
        <w:trPr>
          <w:trHeight w:val="211"/>
          <w:jc w:val="center"/>
        </w:trPr>
        <w:tc>
          <w:tcPr>
            <w:tcW w:w="790" w:type="dxa"/>
            <w:vAlign w:val="center"/>
          </w:tcPr>
          <w:p w14:paraId="710D0C6D" w14:textId="77777777" w:rsidR="00B3215E" w:rsidRPr="00821931" w:rsidRDefault="00B3215E" w:rsidP="00DA35B6">
            <w:pPr>
              <w:tabs>
                <w:tab w:val="clear" w:pos="3402"/>
              </w:tabs>
              <w:spacing w:after="200" w:line="276" w:lineRule="auto"/>
              <w:jc w:val="center"/>
              <w:rPr>
                <w:rFonts w:ascii="Franklin Gothic Book" w:hAnsi="Franklin Gothic Book"/>
                <w:b/>
                <w:i/>
                <w:sz w:val="22"/>
                <w:szCs w:val="22"/>
                <w:lang w:eastAsia="en-US"/>
              </w:rPr>
            </w:pPr>
            <w:r w:rsidRPr="00821931">
              <w:rPr>
                <w:rFonts w:ascii="Franklin Gothic Book" w:hAnsi="Franklin Gothic Book"/>
                <w:b/>
                <w:i/>
                <w:sz w:val="22"/>
                <w:szCs w:val="22"/>
                <w:lang w:eastAsia="en-US"/>
              </w:rPr>
              <w:t>B</w:t>
            </w:r>
          </w:p>
        </w:tc>
        <w:tc>
          <w:tcPr>
            <w:tcW w:w="6583" w:type="dxa"/>
            <w:gridSpan w:val="2"/>
            <w:vAlign w:val="center"/>
          </w:tcPr>
          <w:p w14:paraId="1CA2A2AB" w14:textId="77777777" w:rsidR="00B3215E" w:rsidRPr="00821931" w:rsidRDefault="00B3215E" w:rsidP="00DA35B6">
            <w:pPr>
              <w:tabs>
                <w:tab w:val="clear" w:pos="3402"/>
              </w:tabs>
              <w:spacing w:after="200" w:line="276" w:lineRule="auto"/>
              <w:ind w:left="284" w:hanging="250"/>
              <w:contextualSpacing/>
              <w:rPr>
                <w:rFonts w:ascii="Franklin Gothic Book" w:hAnsi="Franklin Gothic Book"/>
                <w:b/>
                <w:i/>
                <w:sz w:val="22"/>
                <w:szCs w:val="22"/>
                <w:lang w:eastAsia="en-US"/>
              </w:rPr>
            </w:pPr>
            <w:r w:rsidRPr="00821931">
              <w:rPr>
                <w:rFonts w:ascii="Franklin Gothic Book" w:hAnsi="Franklin Gothic Book"/>
                <w:b/>
                <w:i/>
                <w:sz w:val="22"/>
                <w:szCs w:val="22"/>
                <w:lang w:eastAsia="en-US"/>
              </w:rPr>
              <w:t>W TRAKCIE  REALIZACJI  PRAC</w:t>
            </w:r>
          </w:p>
        </w:tc>
        <w:tc>
          <w:tcPr>
            <w:tcW w:w="2238" w:type="dxa"/>
          </w:tcPr>
          <w:p w14:paraId="26473158" w14:textId="77777777" w:rsidR="00B3215E" w:rsidRPr="00821931" w:rsidRDefault="00B3215E">
            <w:pPr>
              <w:tabs>
                <w:tab w:val="clear" w:pos="3402"/>
              </w:tabs>
              <w:spacing w:after="200" w:line="276" w:lineRule="auto"/>
              <w:ind w:left="284" w:hanging="250"/>
              <w:contextualSpacing/>
              <w:rPr>
                <w:rFonts w:ascii="Franklin Gothic Book" w:hAnsi="Franklin Gothic Book"/>
                <w:b/>
                <w:i/>
                <w:sz w:val="22"/>
                <w:szCs w:val="22"/>
                <w:lang w:eastAsia="en-US"/>
              </w:rPr>
            </w:pPr>
          </w:p>
        </w:tc>
      </w:tr>
      <w:tr w:rsidR="00B3215E" w:rsidRPr="00821931" w14:paraId="40EA27B1" w14:textId="77777777" w:rsidTr="00C97F40">
        <w:trPr>
          <w:trHeight w:val="211"/>
          <w:jc w:val="center"/>
        </w:trPr>
        <w:tc>
          <w:tcPr>
            <w:tcW w:w="790" w:type="dxa"/>
            <w:vAlign w:val="center"/>
          </w:tcPr>
          <w:p w14:paraId="7C48FD88" w14:textId="77777777" w:rsidR="00B3215E" w:rsidRPr="00821931" w:rsidRDefault="00B3215E" w:rsidP="00857B61">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173351BB" w14:textId="77777777" w:rsidR="00B3215E" w:rsidRPr="00821931" w:rsidRDefault="00B3215E" w:rsidP="00DA35B6">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 xml:space="preserve">Raport z inspekcji wizualnej </w:t>
            </w:r>
          </w:p>
        </w:tc>
        <w:tc>
          <w:tcPr>
            <w:tcW w:w="1282" w:type="dxa"/>
          </w:tcPr>
          <w:p w14:paraId="26D32836"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0DBA58B7" w14:textId="77777777"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p>
        </w:tc>
      </w:tr>
      <w:tr w:rsidR="00B3215E" w:rsidRPr="00821931" w14:paraId="2F5B5B37" w14:textId="77777777" w:rsidTr="00C97F40">
        <w:trPr>
          <w:trHeight w:val="211"/>
          <w:jc w:val="center"/>
        </w:trPr>
        <w:tc>
          <w:tcPr>
            <w:tcW w:w="790" w:type="dxa"/>
            <w:vAlign w:val="center"/>
          </w:tcPr>
          <w:p w14:paraId="72018884" w14:textId="77777777" w:rsidR="00B3215E" w:rsidRPr="00821931" w:rsidRDefault="00B3215E" w:rsidP="00857B61">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3FDF1A47" w14:textId="43C56EA1" w:rsidR="00B3215E" w:rsidRPr="00821931" w:rsidRDefault="00B3215E"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Tygodniowy raport realizacji prac wraz z aspektami BHP</w:t>
            </w:r>
          </w:p>
        </w:tc>
        <w:tc>
          <w:tcPr>
            <w:tcW w:w="1282" w:type="dxa"/>
          </w:tcPr>
          <w:p w14:paraId="6CFFE60A" w14:textId="77777777" w:rsidR="00B3215E" w:rsidRPr="00821931" w:rsidRDefault="00B3215E"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3028FC14" w14:textId="77777777" w:rsidR="00B3215E" w:rsidRPr="00821931" w:rsidRDefault="00B3215E" w:rsidP="006576C7">
            <w:pPr>
              <w:tabs>
                <w:tab w:val="clear" w:pos="3402"/>
              </w:tabs>
              <w:spacing w:after="200" w:line="276" w:lineRule="auto"/>
              <w:contextualSpacing/>
              <w:rPr>
                <w:rFonts w:ascii="Franklin Gothic Book" w:hAnsi="Franklin Gothic Book"/>
                <w:sz w:val="22"/>
                <w:szCs w:val="22"/>
                <w:lang w:eastAsia="en-US"/>
              </w:rPr>
            </w:pPr>
          </w:p>
        </w:tc>
      </w:tr>
      <w:tr w:rsidR="009655E7" w:rsidRPr="00821931" w14:paraId="3AB32720" w14:textId="77777777" w:rsidTr="00C97F40">
        <w:trPr>
          <w:trHeight w:val="211"/>
          <w:jc w:val="center"/>
        </w:trPr>
        <w:tc>
          <w:tcPr>
            <w:tcW w:w="790" w:type="dxa"/>
            <w:vAlign w:val="center"/>
          </w:tcPr>
          <w:p w14:paraId="157D22C7" w14:textId="77777777" w:rsidR="009655E7" w:rsidRPr="00821931" w:rsidRDefault="009655E7" w:rsidP="00857B61">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7CABD667" w14:textId="05F0CE5F" w:rsidR="009655E7" w:rsidRPr="00821931" w:rsidRDefault="009655E7" w:rsidP="00DA35B6">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Miesięczny raporty BHP</w:t>
            </w:r>
          </w:p>
        </w:tc>
        <w:tc>
          <w:tcPr>
            <w:tcW w:w="1282" w:type="dxa"/>
          </w:tcPr>
          <w:p w14:paraId="674D15E7" w14:textId="0229BA87" w:rsidR="009655E7" w:rsidRPr="00821931" w:rsidRDefault="009655E7" w:rsidP="00DA35B6">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134E377B" w14:textId="77777777" w:rsidR="009655E7" w:rsidRPr="00821931" w:rsidRDefault="009655E7" w:rsidP="006576C7">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15D31AFA" w14:textId="77777777" w:rsidTr="00C97F40">
        <w:trPr>
          <w:trHeight w:val="211"/>
          <w:jc w:val="center"/>
        </w:trPr>
        <w:tc>
          <w:tcPr>
            <w:tcW w:w="790" w:type="dxa"/>
            <w:vAlign w:val="center"/>
          </w:tcPr>
          <w:p w14:paraId="2884DA26" w14:textId="77777777" w:rsidR="002A7184" w:rsidRPr="00821931" w:rsidRDefault="002A7184" w:rsidP="002A7184">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0BB1A140" w14:textId="622763BF"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C97F40">
              <w:rPr>
                <w:rFonts w:ascii="Franklin Gothic Book" w:hAnsi="Franklin Gothic Book" w:cstheme="minorHAnsi"/>
                <w:sz w:val="22"/>
                <w:szCs w:val="22"/>
              </w:rPr>
              <w:t>Zawsze w terminie do 8 – go dnia po zakończeniu miesiąca liczby osób, które faktycznie relizowały parce oraz liczbę godzin przepracowanych przez te osoby (dotyczy osób zatrudnionych przez wykonawcę i jego podwykonawców)</w:t>
            </w:r>
          </w:p>
        </w:tc>
        <w:tc>
          <w:tcPr>
            <w:tcW w:w="1282" w:type="dxa"/>
          </w:tcPr>
          <w:p w14:paraId="3883C5A1" w14:textId="1C2A8056"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C97F40">
              <w:rPr>
                <w:rFonts w:ascii="Franklin Gothic Book" w:hAnsi="Franklin Gothic Book"/>
                <w:sz w:val="22"/>
                <w:szCs w:val="22"/>
                <w:lang w:eastAsia="en-US"/>
              </w:rPr>
              <w:t>X</w:t>
            </w:r>
          </w:p>
        </w:tc>
        <w:tc>
          <w:tcPr>
            <w:tcW w:w="2238" w:type="dxa"/>
          </w:tcPr>
          <w:p w14:paraId="32417FDD"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11D7E35B" w14:textId="77777777" w:rsidTr="00C97F40">
        <w:trPr>
          <w:trHeight w:val="211"/>
          <w:jc w:val="center"/>
        </w:trPr>
        <w:tc>
          <w:tcPr>
            <w:tcW w:w="790" w:type="dxa"/>
            <w:vAlign w:val="center"/>
          </w:tcPr>
          <w:p w14:paraId="5EC71F8D" w14:textId="77777777" w:rsidR="002A7184" w:rsidRPr="00821931" w:rsidRDefault="002A7184" w:rsidP="002A7184">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18124482" w14:textId="77777777"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Okresowy raport z realizacji prac planowych</w:t>
            </w:r>
          </w:p>
        </w:tc>
        <w:tc>
          <w:tcPr>
            <w:tcW w:w="1282" w:type="dxa"/>
          </w:tcPr>
          <w:p w14:paraId="0FDAF25E"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5D90AA08"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1666D360" w14:textId="77777777" w:rsidTr="00C97F40">
        <w:trPr>
          <w:trHeight w:val="211"/>
          <w:jc w:val="center"/>
        </w:trPr>
        <w:tc>
          <w:tcPr>
            <w:tcW w:w="790" w:type="dxa"/>
            <w:vAlign w:val="center"/>
          </w:tcPr>
          <w:p w14:paraId="2239C37F" w14:textId="77777777" w:rsidR="002A7184" w:rsidRPr="00821931" w:rsidRDefault="002A7184" w:rsidP="002A7184">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1D0DA3C6" w14:textId="77777777"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Dokumentacja fotograficzna</w:t>
            </w:r>
          </w:p>
          <w:p w14:paraId="2F50A518" w14:textId="512680B2"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 xml:space="preserve"> ( stan zastany ) , wg potrzeb zamawiającego.</w:t>
            </w:r>
          </w:p>
        </w:tc>
        <w:tc>
          <w:tcPr>
            <w:tcW w:w="1282" w:type="dxa"/>
          </w:tcPr>
          <w:p w14:paraId="43DA4C1B" w14:textId="77777777" w:rsidR="002A7184" w:rsidRPr="00821931" w:rsidDel="001C5765"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28A67F1A"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40F70F39" w14:textId="77777777" w:rsidTr="00C97F40">
        <w:trPr>
          <w:trHeight w:val="211"/>
          <w:jc w:val="center"/>
        </w:trPr>
        <w:tc>
          <w:tcPr>
            <w:tcW w:w="790" w:type="dxa"/>
            <w:vAlign w:val="center"/>
          </w:tcPr>
          <w:p w14:paraId="01C7D5EE" w14:textId="77777777" w:rsidR="002A7184" w:rsidRPr="00821931" w:rsidRDefault="002A7184" w:rsidP="002A7184">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6A66CCF2" w14:textId="77777777"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 xml:space="preserve">Uzgodnienia zmiany zakresu prac </w:t>
            </w:r>
          </w:p>
          <w:p w14:paraId="04D156AF" w14:textId="157AFADD"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 uzgodniony przez strony  )</w:t>
            </w:r>
          </w:p>
        </w:tc>
        <w:tc>
          <w:tcPr>
            <w:tcW w:w="1282" w:type="dxa"/>
          </w:tcPr>
          <w:p w14:paraId="6DF717DE"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3B5B8481"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469883D1" w14:textId="77777777" w:rsidTr="00C97F40">
        <w:trPr>
          <w:trHeight w:val="211"/>
          <w:jc w:val="center"/>
        </w:trPr>
        <w:tc>
          <w:tcPr>
            <w:tcW w:w="790" w:type="dxa"/>
            <w:vAlign w:val="center"/>
          </w:tcPr>
          <w:p w14:paraId="610FC6AF" w14:textId="77777777" w:rsidR="002A7184" w:rsidRPr="00821931" w:rsidRDefault="002A7184" w:rsidP="002A7184">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354624A1" w14:textId="77777777"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 xml:space="preserve">Zmiany harmonogramu realizacji prac </w:t>
            </w:r>
          </w:p>
          <w:p w14:paraId="5EF81465" w14:textId="77777777"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 uzgodniony przez strony i zatwierdzony )</w:t>
            </w:r>
          </w:p>
        </w:tc>
        <w:tc>
          <w:tcPr>
            <w:tcW w:w="1282" w:type="dxa"/>
          </w:tcPr>
          <w:p w14:paraId="6E3353B6"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421F51F9"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35106682" w14:textId="77777777" w:rsidTr="00C97F40">
        <w:trPr>
          <w:trHeight w:val="211"/>
          <w:jc w:val="center"/>
        </w:trPr>
        <w:tc>
          <w:tcPr>
            <w:tcW w:w="790" w:type="dxa"/>
            <w:vAlign w:val="center"/>
          </w:tcPr>
          <w:p w14:paraId="6405B1E7" w14:textId="77777777" w:rsidR="002A7184" w:rsidRPr="00821931" w:rsidRDefault="002A7184" w:rsidP="002A7184">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4986E7F9" w14:textId="77777777"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 xml:space="preserve">Protokoły odbiorów częściowych </w:t>
            </w:r>
          </w:p>
          <w:p w14:paraId="577E1B5D" w14:textId="77777777" w:rsidR="002A7184" w:rsidRPr="00821931" w:rsidRDefault="002A7184" w:rsidP="002A7184">
            <w:pPr>
              <w:tabs>
                <w:tab w:val="clear" w:pos="3402"/>
              </w:tabs>
              <w:spacing w:after="200" w:line="276" w:lineRule="auto"/>
              <w:rPr>
                <w:rFonts w:ascii="Franklin Gothic Book" w:hAnsi="Franklin Gothic Book"/>
                <w:color w:val="FF0000"/>
                <w:sz w:val="22"/>
                <w:szCs w:val="22"/>
                <w:lang w:eastAsia="en-US"/>
              </w:rPr>
            </w:pPr>
            <w:r w:rsidRPr="00821931">
              <w:rPr>
                <w:rFonts w:ascii="Franklin Gothic Book" w:hAnsi="Franklin Gothic Book"/>
                <w:sz w:val="22"/>
                <w:szCs w:val="22"/>
                <w:lang w:eastAsia="en-US"/>
              </w:rPr>
              <w:t>( uzgodniony przez strony i zatwierdzony )</w:t>
            </w:r>
          </w:p>
        </w:tc>
        <w:tc>
          <w:tcPr>
            <w:tcW w:w="1282" w:type="dxa"/>
          </w:tcPr>
          <w:p w14:paraId="1BECABCF"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6187E2B0"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271EFED9" w14:textId="77777777" w:rsidTr="00C97F40">
        <w:trPr>
          <w:trHeight w:val="211"/>
          <w:jc w:val="center"/>
        </w:trPr>
        <w:tc>
          <w:tcPr>
            <w:tcW w:w="790" w:type="dxa"/>
            <w:vAlign w:val="center"/>
          </w:tcPr>
          <w:p w14:paraId="51396AA2" w14:textId="77777777" w:rsidR="002A7184" w:rsidRPr="00821931" w:rsidRDefault="002A7184" w:rsidP="002A7184">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22BCA7CA" w14:textId="77777777"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cs="Arial"/>
                <w:color w:val="000000" w:themeColor="text1"/>
                <w:sz w:val="22"/>
                <w:szCs w:val="22"/>
                <w:lang w:eastAsia="en-US"/>
              </w:rPr>
              <w:t xml:space="preserve">Zestawienie ilości odpadów wytworzonych oraz informacja o sposobach ich zagospodarowania </w:t>
            </w:r>
          </w:p>
        </w:tc>
        <w:tc>
          <w:tcPr>
            <w:tcW w:w="1282" w:type="dxa"/>
            <w:vAlign w:val="center"/>
          </w:tcPr>
          <w:p w14:paraId="3A7DA92E"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cs="Arial"/>
                <w:color w:val="000000" w:themeColor="text1"/>
                <w:sz w:val="22"/>
                <w:szCs w:val="22"/>
                <w:lang w:eastAsia="en-US"/>
              </w:rPr>
              <w:t>x</w:t>
            </w:r>
          </w:p>
        </w:tc>
        <w:tc>
          <w:tcPr>
            <w:tcW w:w="2238" w:type="dxa"/>
            <w:vAlign w:val="center"/>
          </w:tcPr>
          <w:p w14:paraId="01D0176A" w14:textId="08320264"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cs="Arial"/>
                <w:color w:val="000000" w:themeColor="text1"/>
                <w:sz w:val="22"/>
                <w:szCs w:val="22"/>
                <w:lang w:eastAsia="en-US"/>
              </w:rPr>
              <w:t>Instrukcja postępowania z odpadami wytworzonymi w  Elektrowni Połaniec  nr I/MS/P/41/2014</w:t>
            </w:r>
          </w:p>
        </w:tc>
      </w:tr>
      <w:tr w:rsidR="002A7184" w:rsidRPr="00821931" w14:paraId="49F31022" w14:textId="77777777" w:rsidTr="00C97F40">
        <w:trPr>
          <w:trHeight w:val="211"/>
          <w:jc w:val="center"/>
        </w:trPr>
        <w:tc>
          <w:tcPr>
            <w:tcW w:w="790" w:type="dxa"/>
            <w:vAlign w:val="center"/>
          </w:tcPr>
          <w:p w14:paraId="6B238D4B" w14:textId="77777777" w:rsidR="002A7184" w:rsidRPr="00821931" w:rsidRDefault="002A7184" w:rsidP="002A7184">
            <w:pPr>
              <w:numPr>
                <w:ilvl w:val="0"/>
                <w:numId w:val="5"/>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4DF06B82" w14:textId="77777777" w:rsidR="002A7184" w:rsidRPr="00821931" w:rsidRDefault="002A7184" w:rsidP="002A7184">
            <w:pPr>
              <w:tabs>
                <w:tab w:val="clear" w:pos="3402"/>
              </w:tabs>
              <w:spacing w:after="200" w:line="276" w:lineRule="auto"/>
              <w:rPr>
                <w:rFonts w:ascii="Franklin Gothic Book" w:hAnsi="Franklin Gothic Book" w:cs="Arial"/>
                <w:sz w:val="22"/>
                <w:szCs w:val="22"/>
                <w:lang w:eastAsia="en-US"/>
              </w:rPr>
            </w:pPr>
            <w:r w:rsidRPr="00821931">
              <w:rPr>
                <w:rFonts w:ascii="Franklin Gothic Book" w:hAnsi="Franklin Gothic Book" w:cs="Arial"/>
                <w:color w:val="000000" w:themeColor="text1"/>
                <w:sz w:val="22"/>
                <w:szCs w:val="22"/>
                <w:lang w:eastAsia="en-US"/>
              </w:rPr>
              <w:t>Pisemna informacja o wielkości zużycia substancji niebezpiecznych wwiezionych na teren Elektrowni</w:t>
            </w:r>
          </w:p>
        </w:tc>
        <w:tc>
          <w:tcPr>
            <w:tcW w:w="1282" w:type="dxa"/>
            <w:vAlign w:val="center"/>
          </w:tcPr>
          <w:p w14:paraId="1B593E69" w14:textId="77777777" w:rsidR="002A7184" w:rsidRPr="00821931" w:rsidRDefault="002A7184" w:rsidP="002A7184">
            <w:pPr>
              <w:tabs>
                <w:tab w:val="clear" w:pos="3402"/>
              </w:tabs>
              <w:spacing w:after="200" w:line="276" w:lineRule="auto"/>
              <w:contextualSpacing/>
              <w:jc w:val="center"/>
              <w:rPr>
                <w:rFonts w:ascii="Franklin Gothic Book" w:hAnsi="Franklin Gothic Book" w:cs="Arial"/>
                <w:sz w:val="22"/>
                <w:szCs w:val="22"/>
                <w:lang w:eastAsia="en-US"/>
              </w:rPr>
            </w:pPr>
            <w:r w:rsidRPr="00821931">
              <w:rPr>
                <w:rFonts w:ascii="Franklin Gothic Book" w:hAnsi="Franklin Gothic Book" w:cs="Arial"/>
                <w:color w:val="000000" w:themeColor="text1"/>
                <w:sz w:val="22"/>
                <w:szCs w:val="22"/>
                <w:lang w:eastAsia="en-US"/>
              </w:rPr>
              <w:t>x</w:t>
            </w:r>
          </w:p>
        </w:tc>
        <w:tc>
          <w:tcPr>
            <w:tcW w:w="2238" w:type="dxa"/>
            <w:vAlign w:val="center"/>
          </w:tcPr>
          <w:p w14:paraId="49BBF000" w14:textId="01925906" w:rsidR="002A7184" w:rsidRPr="00821931" w:rsidRDefault="002A7184" w:rsidP="002A7184">
            <w:pPr>
              <w:tabs>
                <w:tab w:val="clear" w:pos="3402"/>
              </w:tabs>
              <w:spacing w:after="200" w:line="276" w:lineRule="auto"/>
              <w:contextualSpacing/>
              <w:rPr>
                <w:rFonts w:ascii="Franklin Gothic Book" w:hAnsi="Franklin Gothic Book" w:cs="Arial"/>
                <w:sz w:val="22"/>
                <w:szCs w:val="22"/>
                <w:lang w:eastAsia="en-US"/>
              </w:rPr>
            </w:pPr>
            <w:r w:rsidRPr="00821931">
              <w:rPr>
                <w:rFonts w:ascii="Franklin Gothic Book" w:hAnsi="Franklin Gothic Book" w:cs="Arial"/>
                <w:color w:val="000000" w:themeColor="text1"/>
                <w:sz w:val="22"/>
                <w:szCs w:val="22"/>
                <w:lang w:eastAsia="en-US"/>
              </w:rPr>
              <w:t>Instrukcja przepustkowa dla ruchu materiałowego nr I/NN/B/69/2008</w:t>
            </w:r>
          </w:p>
        </w:tc>
      </w:tr>
      <w:tr w:rsidR="002A7184" w:rsidRPr="00821931" w14:paraId="43DB8339" w14:textId="77777777" w:rsidTr="006576C7">
        <w:trPr>
          <w:trHeight w:val="211"/>
          <w:jc w:val="center"/>
        </w:trPr>
        <w:tc>
          <w:tcPr>
            <w:tcW w:w="790" w:type="dxa"/>
            <w:vAlign w:val="center"/>
          </w:tcPr>
          <w:p w14:paraId="0CBEC3EB" w14:textId="77777777" w:rsidR="002A7184" w:rsidRPr="00821931" w:rsidRDefault="002A7184" w:rsidP="002A7184">
            <w:pPr>
              <w:tabs>
                <w:tab w:val="clear" w:pos="3402"/>
              </w:tabs>
              <w:spacing w:after="200" w:line="276" w:lineRule="auto"/>
              <w:jc w:val="center"/>
              <w:rPr>
                <w:rFonts w:ascii="Franklin Gothic Book" w:hAnsi="Franklin Gothic Book"/>
                <w:b/>
                <w:i/>
                <w:sz w:val="22"/>
                <w:szCs w:val="22"/>
                <w:lang w:eastAsia="en-US"/>
              </w:rPr>
            </w:pPr>
            <w:r w:rsidRPr="00821931">
              <w:rPr>
                <w:rFonts w:ascii="Franklin Gothic Book" w:hAnsi="Franklin Gothic Book"/>
                <w:b/>
                <w:i/>
                <w:sz w:val="22"/>
                <w:szCs w:val="22"/>
                <w:lang w:eastAsia="en-US"/>
              </w:rPr>
              <w:t>C</w:t>
            </w:r>
          </w:p>
        </w:tc>
        <w:tc>
          <w:tcPr>
            <w:tcW w:w="6583" w:type="dxa"/>
            <w:gridSpan w:val="2"/>
            <w:vAlign w:val="center"/>
          </w:tcPr>
          <w:p w14:paraId="0D6EC080" w14:textId="77777777" w:rsidR="002A7184" w:rsidRPr="00821931" w:rsidRDefault="002A7184" w:rsidP="002A7184">
            <w:pPr>
              <w:tabs>
                <w:tab w:val="clear" w:pos="3402"/>
              </w:tabs>
              <w:spacing w:after="200" w:line="276" w:lineRule="auto"/>
              <w:rPr>
                <w:rFonts w:ascii="Franklin Gothic Book" w:hAnsi="Franklin Gothic Book"/>
                <w:b/>
                <w:i/>
                <w:color w:val="000000"/>
                <w:sz w:val="22"/>
                <w:szCs w:val="22"/>
                <w:lang w:eastAsia="en-US"/>
              </w:rPr>
            </w:pPr>
            <w:r w:rsidRPr="00821931">
              <w:rPr>
                <w:rFonts w:ascii="Franklin Gothic Book" w:hAnsi="Franklin Gothic Book"/>
                <w:b/>
                <w:i/>
                <w:color w:val="000000"/>
                <w:sz w:val="22"/>
                <w:szCs w:val="22"/>
                <w:lang w:eastAsia="en-US"/>
              </w:rPr>
              <w:t>PO  ZAKOŃCZENIU  PRAC</w:t>
            </w:r>
          </w:p>
        </w:tc>
        <w:tc>
          <w:tcPr>
            <w:tcW w:w="2238" w:type="dxa"/>
          </w:tcPr>
          <w:p w14:paraId="6CDBB5D4" w14:textId="77777777" w:rsidR="002A7184" w:rsidRPr="00821931" w:rsidRDefault="002A7184" w:rsidP="002A7184">
            <w:pPr>
              <w:tabs>
                <w:tab w:val="clear" w:pos="3402"/>
              </w:tabs>
              <w:spacing w:after="200" w:line="276" w:lineRule="auto"/>
              <w:rPr>
                <w:rFonts w:ascii="Franklin Gothic Book" w:hAnsi="Franklin Gothic Book"/>
                <w:b/>
                <w:i/>
                <w:color w:val="000000"/>
                <w:sz w:val="22"/>
                <w:szCs w:val="22"/>
                <w:lang w:eastAsia="en-US"/>
              </w:rPr>
            </w:pPr>
          </w:p>
        </w:tc>
      </w:tr>
      <w:tr w:rsidR="002A7184" w:rsidRPr="00821931" w14:paraId="0EDEB9F7" w14:textId="77777777" w:rsidTr="00C97F40">
        <w:trPr>
          <w:trHeight w:val="211"/>
          <w:jc w:val="center"/>
        </w:trPr>
        <w:tc>
          <w:tcPr>
            <w:tcW w:w="790" w:type="dxa"/>
            <w:vAlign w:val="center"/>
          </w:tcPr>
          <w:p w14:paraId="5745E943" w14:textId="77777777" w:rsidR="002A7184" w:rsidRPr="00821931" w:rsidRDefault="002A7184" w:rsidP="002A7184">
            <w:pPr>
              <w:numPr>
                <w:ilvl w:val="0"/>
                <w:numId w:val="7"/>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30129B17"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 xml:space="preserve">Zestawienie materiałów podstawowych użytych do remontu, </w:t>
            </w:r>
            <w:r w:rsidRPr="00821931">
              <w:rPr>
                <w:rFonts w:ascii="Franklin Gothic Book" w:hAnsi="Franklin Gothic Book"/>
                <w:sz w:val="22"/>
                <w:szCs w:val="22"/>
                <w:lang w:eastAsia="en-US"/>
              </w:rPr>
              <w:br/>
              <w:t>z podaniem gatunku materiałów,  oraz numeru atestu/ów</w:t>
            </w:r>
          </w:p>
        </w:tc>
        <w:tc>
          <w:tcPr>
            <w:tcW w:w="1282" w:type="dxa"/>
          </w:tcPr>
          <w:p w14:paraId="54D47C79"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76B813DB"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55CE1B46" w14:textId="77777777" w:rsidTr="00C97F40">
        <w:trPr>
          <w:trHeight w:val="211"/>
          <w:jc w:val="center"/>
        </w:trPr>
        <w:tc>
          <w:tcPr>
            <w:tcW w:w="790" w:type="dxa"/>
            <w:vAlign w:val="center"/>
          </w:tcPr>
          <w:p w14:paraId="1190E085" w14:textId="77777777" w:rsidR="002A7184" w:rsidRPr="00821931" w:rsidRDefault="002A7184" w:rsidP="002A7184">
            <w:pPr>
              <w:numPr>
                <w:ilvl w:val="0"/>
                <w:numId w:val="7"/>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7E021319"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Poświadczenia / Oświadczenia</w:t>
            </w:r>
          </w:p>
        </w:tc>
        <w:tc>
          <w:tcPr>
            <w:tcW w:w="1282" w:type="dxa"/>
          </w:tcPr>
          <w:p w14:paraId="30A39C8C"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0FB96115"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0A4C488C" w14:textId="77777777" w:rsidTr="00C97F40">
        <w:trPr>
          <w:trHeight w:val="211"/>
          <w:jc w:val="center"/>
        </w:trPr>
        <w:tc>
          <w:tcPr>
            <w:tcW w:w="790" w:type="dxa"/>
            <w:vAlign w:val="center"/>
          </w:tcPr>
          <w:p w14:paraId="5EF9328E" w14:textId="77777777" w:rsidR="002A7184" w:rsidRPr="00821931" w:rsidRDefault="002A7184" w:rsidP="002A7184">
            <w:pPr>
              <w:numPr>
                <w:ilvl w:val="0"/>
                <w:numId w:val="7"/>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19156188"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Szkice, rysunki – dokumentacja pomontażowa z naniesionymi zmianami</w:t>
            </w:r>
          </w:p>
        </w:tc>
        <w:tc>
          <w:tcPr>
            <w:tcW w:w="1282" w:type="dxa"/>
          </w:tcPr>
          <w:p w14:paraId="644B601E"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p>
        </w:tc>
        <w:tc>
          <w:tcPr>
            <w:tcW w:w="2238" w:type="dxa"/>
          </w:tcPr>
          <w:p w14:paraId="3AB34434"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p>
        </w:tc>
      </w:tr>
      <w:tr w:rsidR="002A7184" w:rsidRPr="00821931" w14:paraId="2B04FA56" w14:textId="77777777" w:rsidTr="00C97F40">
        <w:trPr>
          <w:trHeight w:val="211"/>
          <w:jc w:val="center"/>
        </w:trPr>
        <w:tc>
          <w:tcPr>
            <w:tcW w:w="790" w:type="dxa"/>
            <w:vAlign w:val="center"/>
          </w:tcPr>
          <w:p w14:paraId="2B87EB8B" w14:textId="77777777" w:rsidR="002A7184" w:rsidRPr="00821931" w:rsidRDefault="002A7184" w:rsidP="002A7184">
            <w:pPr>
              <w:numPr>
                <w:ilvl w:val="0"/>
                <w:numId w:val="7"/>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1863EE51"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Protokół kontroli spełnienia minimalnych wymagań dotyczących bezpieczeństwa i higieny pracy w zakresie użytkowania maszyny</w:t>
            </w:r>
          </w:p>
        </w:tc>
        <w:tc>
          <w:tcPr>
            <w:tcW w:w="1282" w:type="dxa"/>
          </w:tcPr>
          <w:p w14:paraId="4CBA6374"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258644AA"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 xml:space="preserve">Instrukcja przeprowadzania oceny minimalnych wymagań dotyczących bezpieczeństwa i higieny pracy w zakresie użytkowania maszyny nr I/MR/P/9/2012 </w:t>
            </w:r>
          </w:p>
        </w:tc>
      </w:tr>
      <w:tr w:rsidR="002A7184" w:rsidRPr="00821931" w14:paraId="56E21735" w14:textId="77777777" w:rsidTr="00C97F40">
        <w:trPr>
          <w:trHeight w:val="211"/>
          <w:jc w:val="center"/>
        </w:trPr>
        <w:tc>
          <w:tcPr>
            <w:tcW w:w="790" w:type="dxa"/>
            <w:vAlign w:val="center"/>
          </w:tcPr>
          <w:p w14:paraId="79048124" w14:textId="77777777" w:rsidR="002A7184" w:rsidRPr="00821931" w:rsidRDefault="002A7184" w:rsidP="002A7184">
            <w:pPr>
              <w:numPr>
                <w:ilvl w:val="0"/>
                <w:numId w:val="7"/>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3CDB425B"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Zgłoszenie gotowości urządzeń do odbioru</w:t>
            </w:r>
          </w:p>
        </w:tc>
        <w:tc>
          <w:tcPr>
            <w:tcW w:w="1282" w:type="dxa"/>
          </w:tcPr>
          <w:p w14:paraId="428D75B3"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47E9294C"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p>
        </w:tc>
      </w:tr>
      <w:tr w:rsidR="002A7184" w:rsidRPr="00821931" w14:paraId="0F411982" w14:textId="77777777" w:rsidTr="00C97F40">
        <w:trPr>
          <w:trHeight w:val="211"/>
          <w:jc w:val="center"/>
        </w:trPr>
        <w:tc>
          <w:tcPr>
            <w:tcW w:w="790" w:type="dxa"/>
            <w:vAlign w:val="center"/>
          </w:tcPr>
          <w:p w14:paraId="3AA13AD9" w14:textId="77777777" w:rsidR="002A7184" w:rsidRPr="00821931" w:rsidRDefault="002A7184" w:rsidP="002A7184">
            <w:pPr>
              <w:numPr>
                <w:ilvl w:val="0"/>
                <w:numId w:val="7"/>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565B7491"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Raport końcowy z wykonanych prac zawierający uwagi / zalecenia dotyczące remontowanego urządzenia/obiektu,  w tym  układów i urządzeń współdziałających oraz dokumentację zdjęciową</w:t>
            </w:r>
          </w:p>
        </w:tc>
        <w:tc>
          <w:tcPr>
            <w:tcW w:w="1282" w:type="dxa"/>
          </w:tcPr>
          <w:p w14:paraId="0D93C16F"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7870823B"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p>
        </w:tc>
      </w:tr>
      <w:tr w:rsidR="002A7184" w:rsidRPr="00821931" w14:paraId="7EFD4B24" w14:textId="77777777" w:rsidTr="00C97F40">
        <w:trPr>
          <w:trHeight w:val="211"/>
          <w:jc w:val="center"/>
        </w:trPr>
        <w:tc>
          <w:tcPr>
            <w:tcW w:w="790" w:type="dxa"/>
            <w:vAlign w:val="center"/>
          </w:tcPr>
          <w:p w14:paraId="4F7C3E4F" w14:textId="77777777" w:rsidR="002A7184" w:rsidRPr="00821931" w:rsidRDefault="002A7184" w:rsidP="002A7184">
            <w:pPr>
              <w:numPr>
                <w:ilvl w:val="0"/>
                <w:numId w:val="7"/>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6C6F2B5F" w14:textId="77777777" w:rsidR="002A7184" w:rsidRPr="00821931" w:rsidRDefault="002A7184" w:rsidP="002A7184">
            <w:pPr>
              <w:tabs>
                <w:tab w:val="clear" w:pos="3402"/>
              </w:tabs>
              <w:spacing w:after="200" w:line="276" w:lineRule="auto"/>
              <w:rPr>
                <w:rFonts w:ascii="Franklin Gothic Book" w:hAnsi="Franklin Gothic Book"/>
                <w:sz w:val="22"/>
                <w:szCs w:val="22"/>
                <w:lang w:eastAsia="en-US"/>
              </w:rPr>
            </w:pPr>
            <w:r w:rsidRPr="00821931">
              <w:rPr>
                <w:rFonts w:ascii="Franklin Gothic Book" w:hAnsi="Franklin Gothic Book"/>
                <w:sz w:val="22"/>
                <w:szCs w:val="22"/>
                <w:lang w:eastAsia="en-US"/>
              </w:rPr>
              <w:t xml:space="preserve">Protokoły odbiorów końcowy </w:t>
            </w:r>
          </w:p>
          <w:p w14:paraId="7FDFD112"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 uzgodniony przez strony i zatwierdzony )</w:t>
            </w:r>
          </w:p>
        </w:tc>
        <w:tc>
          <w:tcPr>
            <w:tcW w:w="1282" w:type="dxa"/>
          </w:tcPr>
          <w:p w14:paraId="48649F97"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574B4E07"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p>
        </w:tc>
      </w:tr>
      <w:tr w:rsidR="002A7184" w:rsidRPr="00821931" w14:paraId="0CBEA082" w14:textId="77777777" w:rsidTr="00C97F40">
        <w:trPr>
          <w:trHeight w:val="211"/>
          <w:jc w:val="center"/>
        </w:trPr>
        <w:tc>
          <w:tcPr>
            <w:tcW w:w="790" w:type="dxa"/>
            <w:vAlign w:val="center"/>
          </w:tcPr>
          <w:p w14:paraId="563893CC" w14:textId="77777777" w:rsidR="002A7184" w:rsidRPr="00821931" w:rsidRDefault="002A7184" w:rsidP="002A7184">
            <w:pPr>
              <w:numPr>
                <w:ilvl w:val="0"/>
                <w:numId w:val="7"/>
              </w:numPr>
              <w:tabs>
                <w:tab w:val="clear" w:pos="3402"/>
              </w:tabs>
              <w:spacing w:after="200" w:line="276" w:lineRule="auto"/>
              <w:contextualSpacing/>
              <w:rPr>
                <w:rFonts w:ascii="Franklin Gothic Book" w:hAnsi="Franklin Gothic Book"/>
                <w:sz w:val="22"/>
                <w:szCs w:val="22"/>
                <w:lang w:eastAsia="en-US"/>
              </w:rPr>
            </w:pPr>
          </w:p>
        </w:tc>
        <w:tc>
          <w:tcPr>
            <w:tcW w:w="5301" w:type="dxa"/>
            <w:vAlign w:val="center"/>
          </w:tcPr>
          <w:p w14:paraId="538ACC5B" w14:textId="77777777" w:rsidR="002A7184" w:rsidRPr="00821931" w:rsidRDefault="002A7184" w:rsidP="002A7184">
            <w:pPr>
              <w:tabs>
                <w:tab w:val="clear" w:pos="3402"/>
              </w:tabs>
              <w:spacing w:after="200" w:line="276" w:lineRule="auto"/>
              <w:contextualSpacing/>
              <w:rPr>
                <w:rFonts w:ascii="Franklin Gothic Book" w:hAnsi="Franklin Gothic Book"/>
                <w:sz w:val="22"/>
                <w:szCs w:val="22"/>
                <w:lang w:eastAsia="en-US"/>
              </w:rPr>
            </w:pPr>
            <w:r w:rsidRPr="00821931">
              <w:rPr>
                <w:rFonts w:ascii="Franklin Gothic Book" w:hAnsi="Franklin Gothic Book"/>
                <w:sz w:val="22"/>
                <w:szCs w:val="22"/>
                <w:lang w:eastAsia="en-US"/>
              </w:rPr>
              <w:t>Protokoły odbioru do uruchomienia i po ruchu próbnym</w:t>
            </w:r>
          </w:p>
        </w:tc>
        <w:tc>
          <w:tcPr>
            <w:tcW w:w="1282" w:type="dxa"/>
          </w:tcPr>
          <w:p w14:paraId="0ECE9155"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r w:rsidRPr="00821931">
              <w:rPr>
                <w:rFonts w:ascii="Franklin Gothic Book" w:hAnsi="Franklin Gothic Book"/>
                <w:sz w:val="22"/>
                <w:szCs w:val="22"/>
                <w:lang w:eastAsia="en-US"/>
              </w:rPr>
              <w:t>x</w:t>
            </w:r>
          </w:p>
        </w:tc>
        <w:tc>
          <w:tcPr>
            <w:tcW w:w="2238" w:type="dxa"/>
          </w:tcPr>
          <w:p w14:paraId="25AA2E4A" w14:textId="77777777" w:rsidR="002A7184" w:rsidRPr="00821931" w:rsidRDefault="002A7184" w:rsidP="002A7184">
            <w:pPr>
              <w:tabs>
                <w:tab w:val="clear" w:pos="3402"/>
              </w:tabs>
              <w:spacing w:after="200" w:line="276" w:lineRule="auto"/>
              <w:contextualSpacing/>
              <w:jc w:val="center"/>
              <w:rPr>
                <w:rFonts w:ascii="Franklin Gothic Book" w:hAnsi="Franklin Gothic Book"/>
                <w:sz w:val="22"/>
                <w:szCs w:val="22"/>
                <w:lang w:eastAsia="en-US"/>
              </w:rPr>
            </w:pPr>
          </w:p>
        </w:tc>
      </w:tr>
    </w:tbl>
    <w:p w14:paraId="0820439E" w14:textId="77777777" w:rsidR="00132453" w:rsidRPr="006576C7" w:rsidRDefault="00132453" w:rsidP="006576C7">
      <w:pPr>
        <w:pStyle w:val="Akapitzlist"/>
        <w:suppressAutoHyphens/>
        <w:spacing w:before="120" w:after="0" w:line="240" w:lineRule="auto"/>
        <w:ind w:left="360"/>
        <w:jc w:val="both"/>
        <w:rPr>
          <w:rFonts w:ascii="Franklin Gothic Book" w:hAnsi="Franklin Gothic Book" w:cstheme="minorHAnsi"/>
          <w:color w:val="000000"/>
          <w:u w:val="single"/>
        </w:rPr>
      </w:pPr>
    </w:p>
    <w:p w14:paraId="58CEB434" w14:textId="77777777" w:rsidR="00641FF6" w:rsidRDefault="00641FF6" w:rsidP="00857B61">
      <w:pPr>
        <w:pStyle w:val="Akapitzlist"/>
        <w:numPr>
          <w:ilvl w:val="0"/>
          <w:numId w:val="16"/>
        </w:numPr>
        <w:tabs>
          <w:tab w:val="left" w:pos="993"/>
        </w:tabs>
        <w:spacing w:before="120" w:after="0" w:line="240" w:lineRule="auto"/>
        <w:jc w:val="both"/>
        <w:rPr>
          <w:rFonts w:ascii="Franklin Gothic Book" w:hAnsi="Franklin Gothic Book" w:cstheme="minorHAnsi"/>
          <w:color w:val="000000"/>
          <w:u w:val="single"/>
        </w:rPr>
      </w:pPr>
      <w:r w:rsidRPr="005C292A">
        <w:rPr>
          <w:rFonts w:ascii="Franklin Gothic Book" w:hAnsi="Franklin Gothic Book" w:cstheme="minorHAnsi"/>
          <w:color w:val="000000"/>
          <w:u w:val="single"/>
        </w:rPr>
        <w:t>WYMAGANIA TECHNICZNE</w:t>
      </w:r>
    </w:p>
    <w:p w14:paraId="0CE40463" w14:textId="77777777" w:rsidR="008D1922" w:rsidRPr="008E3AF4" w:rsidRDefault="008D1922" w:rsidP="00857B61">
      <w:pPr>
        <w:pStyle w:val="Akapitzlist"/>
        <w:numPr>
          <w:ilvl w:val="1"/>
          <w:numId w:val="16"/>
        </w:numPr>
        <w:tabs>
          <w:tab w:val="left" w:pos="993"/>
        </w:tabs>
        <w:spacing w:before="120" w:after="0" w:line="240" w:lineRule="auto"/>
        <w:jc w:val="both"/>
        <w:rPr>
          <w:rFonts w:ascii="Franklin Gothic Book" w:hAnsi="Franklin Gothic Book" w:cstheme="minorHAnsi"/>
          <w:color w:val="000000"/>
          <w:u w:val="single"/>
        </w:rPr>
      </w:pPr>
      <w:r w:rsidRPr="00F869B4">
        <w:rPr>
          <w:rFonts w:ascii="Franklin Gothic Book" w:hAnsi="Franklin Gothic Book"/>
        </w:rPr>
        <w:t>Spawanie</w:t>
      </w:r>
    </w:p>
    <w:p w14:paraId="2289071C" w14:textId="77777777" w:rsidR="008D1922" w:rsidRPr="005C292A" w:rsidRDefault="008D1922" w:rsidP="00857B61">
      <w:pPr>
        <w:pStyle w:val="Akapitzlist"/>
        <w:numPr>
          <w:ilvl w:val="2"/>
          <w:numId w:val="16"/>
        </w:numPr>
        <w:suppressAutoHyphens/>
        <w:spacing w:before="120" w:after="0" w:line="240" w:lineRule="auto"/>
        <w:jc w:val="both"/>
        <w:rPr>
          <w:rFonts w:ascii="Franklin Gothic Book" w:hAnsi="Franklin Gothic Book" w:cstheme="minorHAnsi"/>
          <w:b/>
          <w:color w:val="000000"/>
        </w:rPr>
      </w:pPr>
      <w:r w:rsidRPr="005C292A">
        <w:rPr>
          <w:rFonts w:ascii="Franklin Gothic Book" w:hAnsi="Franklin Gothic Book" w:cstheme="minorHAnsi"/>
          <w:color w:val="000000"/>
        </w:rPr>
        <w:t>Kwalifikacja technologii spawania.</w:t>
      </w:r>
    </w:p>
    <w:p w14:paraId="7DE27909" w14:textId="77777777" w:rsidR="009A2CFA" w:rsidRPr="008E3AF4" w:rsidRDefault="009A2CFA" w:rsidP="00857B61">
      <w:pPr>
        <w:pStyle w:val="Akapitzlist"/>
        <w:numPr>
          <w:ilvl w:val="3"/>
          <w:numId w:val="16"/>
        </w:numPr>
        <w:tabs>
          <w:tab w:val="left" w:pos="993"/>
        </w:tabs>
        <w:spacing w:before="120" w:line="240" w:lineRule="auto"/>
        <w:jc w:val="both"/>
        <w:rPr>
          <w:rFonts w:ascii="Franklin Gothic Book" w:hAnsi="Franklin Gothic Book" w:cstheme="minorHAnsi"/>
          <w:color w:val="000000"/>
        </w:rPr>
      </w:pPr>
      <w:r w:rsidRPr="008E3AF4">
        <w:rPr>
          <w:rFonts w:ascii="Franklin Gothic Book" w:hAnsi="Franklin Gothic Book" w:cstheme="minorHAnsi"/>
          <w:color w:val="000000"/>
        </w:rPr>
        <w:t>Procedury spawania, przed rozpoczęciem prefabrykacji, należy przekazać do weryfikacji i akceptacji przez Zamawiającego karty technologiczne połączeń spawanych WPS/WPQR.</w:t>
      </w:r>
    </w:p>
    <w:p w14:paraId="744A537D" w14:textId="77777777" w:rsidR="009A2CFA" w:rsidRPr="008E3AF4" w:rsidRDefault="009A2CFA" w:rsidP="00857B61">
      <w:pPr>
        <w:pStyle w:val="Akapitzlist"/>
        <w:numPr>
          <w:ilvl w:val="3"/>
          <w:numId w:val="16"/>
        </w:numPr>
        <w:tabs>
          <w:tab w:val="left" w:pos="993"/>
        </w:tabs>
        <w:spacing w:before="120" w:line="240" w:lineRule="auto"/>
        <w:jc w:val="both"/>
        <w:rPr>
          <w:rFonts w:ascii="Franklin Gothic Book" w:hAnsi="Franklin Gothic Book" w:cstheme="minorHAnsi"/>
          <w:color w:val="000000"/>
        </w:rPr>
      </w:pPr>
      <w:r w:rsidRPr="008E3AF4">
        <w:rPr>
          <w:rFonts w:ascii="Franklin Gothic Book" w:hAnsi="Franklin Gothic Book" w:cstheme="minorHAnsi"/>
          <w:color w:val="000000"/>
        </w:rPr>
        <w:t>Przed rozpoczęciem jakichkolwiek prac spawalniczych należy przedłożyć do  Zamawiającego wykaz uprawnionych spawaczy wraz ze świadectwem kwalifikacyjnym.</w:t>
      </w:r>
    </w:p>
    <w:p w14:paraId="6271E11D" w14:textId="77777777" w:rsidR="009A2CFA" w:rsidRPr="008E3AF4" w:rsidRDefault="009A2CFA" w:rsidP="00857B61">
      <w:pPr>
        <w:pStyle w:val="Akapitzlist"/>
        <w:numPr>
          <w:ilvl w:val="3"/>
          <w:numId w:val="16"/>
        </w:numPr>
        <w:tabs>
          <w:tab w:val="left" w:pos="993"/>
        </w:tabs>
        <w:spacing w:before="120" w:line="240" w:lineRule="auto"/>
        <w:jc w:val="both"/>
        <w:rPr>
          <w:rFonts w:ascii="Franklin Gothic Book" w:hAnsi="Franklin Gothic Book" w:cstheme="minorHAnsi"/>
          <w:color w:val="000000"/>
        </w:rPr>
      </w:pPr>
      <w:r w:rsidRPr="008E3AF4">
        <w:rPr>
          <w:rFonts w:ascii="Franklin Gothic Book" w:hAnsi="Franklin Gothic Book" w:cstheme="minorHAnsi"/>
          <w:color w:val="000000"/>
        </w:rPr>
        <w:t>Wykonawca będzie prowadził odbiór połączeń spawanych przez uprawniony personel i przedkładał protokoły odbioru do Zamawiającego</w:t>
      </w:r>
    </w:p>
    <w:p w14:paraId="45D5F55E" w14:textId="77777777" w:rsidR="008D1922" w:rsidRDefault="009A2CFA" w:rsidP="00857B61">
      <w:pPr>
        <w:pStyle w:val="Akapitzlist"/>
        <w:numPr>
          <w:ilvl w:val="3"/>
          <w:numId w:val="16"/>
        </w:numPr>
        <w:tabs>
          <w:tab w:val="left" w:pos="993"/>
        </w:tabs>
        <w:spacing w:before="120" w:after="0" w:line="240" w:lineRule="auto"/>
        <w:jc w:val="both"/>
        <w:rPr>
          <w:rFonts w:ascii="Franklin Gothic Book" w:hAnsi="Franklin Gothic Book" w:cstheme="minorHAnsi"/>
          <w:color w:val="000000"/>
        </w:rPr>
      </w:pPr>
      <w:r w:rsidRPr="008E3AF4">
        <w:rPr>
          <w:rFonts w:ascii="Franklin Gothic Book" w:hAnsi="Franklin Gothic Book" w:cstheme="minorHAnsi"/>
          <w:color w:val="000000"/>
        </w:rPr>
        <w:t>Wykonawca będzie notował wszelkiego rodzaju wady spawów. Procedury naprawy należy przedłożyć Zamawiającemu do kontroli.</w:t>
      </w:r>
    </w:p>
    <w:p w14:paraId="3C32FD34" w14:textId="77777777" w:rsidR="007278A6" w:rsidRDefault="007278A6" w:rsidP="008E3AF4">
      <w:pPr>
        <w:pStyle w:val="Akapitzlist"/>
        <w:tabs>
          <w:tab w:val="left" w:pos="993"/>
        </w:tabs>
        <w:spacing w:before="120" w:after="0" w:line="240" w:lineRule="auto"/>
        <w:ind w:left="3204"/>
        <w:jc w:val="both"/>
        <w:rPr>
          <w:rFonts w:ascii="Franklin Gothic Book" w:hAnsi="Franklin Gothic Book" w:cstheme="minorHAnsi"/>
          <w:color w:val="000000"/>
        </w:rPr>
      </w:pPr>
    </w:p>
    <w:p w14:paraId="0B287681" w14:textId="77777777" w:rsidR="008A744E" w:rsidRPr="00216042" w:rsidRDefault="008A744E" w:rsidP="00857B61">
      <w:pPr>
        <w:pStyle w:val="Akapitzlist"/>
        <w:numPr>
          <w:ilvl w:val="0"/>
          <w:numId w:val="16"/>
        </w:numPr>
        <w:suppressAutoHyphens/>
        <w:spacing w:before="120" w:after="0"/>
        <w:jc w:val="both"/>
        <w:rPr>
          <w:rFonts w:ascii="Franklin Gothic Book" w:hAnsi="Franklin Gothic Book" w:cstheme="minorHAnsi"/>
          <w:color w:val="000000"/>
          <w:u w:val="single"/>
        </w:rPr>
      </w:pPr>
      <w:r w:rsidRPr="00216042">
        <w:rPr>
          <w:rFonts w:ascii="Franklin Gothic Book" w:hAnsi="Franklin Gothic Book" w:cstheme="minorHAnsi"/>
          <w:color w:val="000000"/>
          <w:u w:val="single"/>
        </w:rPr>
        <w:t>DOKUMENTACJA</w:t>
      </w:r>
    </w:p>
    <w:p w14:paraId="2A56F8B3" w14:textId="103D65BA" w:rsidR="008A744E" w:rsidRDefault="008A744E" w:rsidP="005107FD">
      <w:pPr>
        <w:pStyle w:val="Akapitzlist"/>
        <w:tabs>
          <w:tab w:val="left" w:pos="993"/>
        </w:tabs>
        <w:spacing w:before="120" w:after="0" w:line="240" w:lineRule="auto"/>
        <w:ind w:left="525"/>
        <w:jc w:val="both"/>
        <w:rPr>
          <w:rFonts w:ascii="Franklin Gothic Book" w:hAnsi="Franklin Gothic Book" w:cstheme="minorHAnsi"/>
          <w:color w:val="000000"/>
        </w:rPr>
      </w:pPr>
      <w:r w:rsidRPr="008A744E">
        <w:rPr>
          <w:rFonts w:ascii="Franklin Gothic Book" w:hAnsi="Franklin Gothic Book" w:cstheme="minorHAnsi"/>
          <w:color w:val="000000"/>
        </w:rPr>
        <w:t xml:space="preserve">Dokumentacja techniczna związana z realizacją umowy będzie dostarczona Zamawiającemu </w:t>
      </w:r>
      <w:r w:rsidR="00092252">
        <w:rPr>
          <w:rFonts w:ascii="Franklin Gothic Book" w:hAnsi="Franklin Gothic Book" w:cstheme="minorHAnsi"/>
          <w:color w:val="000000"/>
        </w:rPr>
        <w:br/>
      </w:r>
      <w:r w:rsidRPr="008A744E">
        <w:rPr>
          <w:rFonts w:ascii="Franklin Gothic Book" w:hAnsi="Franklin Gothic Book" w:cstheme="minorHAnsi"/>
          <w:color w:val="000000"/>
        </w:rPr>
        <w:t xml:space="preserve">w formie papierowej (1 egz.) + wersja elektroniczna w formacie </w:t>
      </w:r>
      <w:r>
        <w:rPr>
          <w:rFonts w:ascii="Franklin Gothic Book" w:hAnsi="Franklin Gothic Book" w:cstheme="minorHAnsi"/>
          <w:color w:val="000000"/>
        </w:rPr>
        <w:t>.</w:t>
      </w:r>
      <w:r w:rsidRPr="008A744E">
        <w:rPr>
          <w:rFonts w:ascii="Franklin Gothic Book" w:hAnsi="Franklin Gothic Book" w:cstheme="minorHAnsi"/>
          <w:color w:val="000000"/>
        </w:rPr>
        <w:t xml:space="preserve">pdf (karty z wykonanych </w:t>
      </w:r>
      <w:r w:rsidR="005107FD" w:rsidRPr="005107FD">
        <w:rPr>
          <w:rFonts w:ascii="Franklin Gothic Book" w:hAnsi="Franklin Gothic Book" w:cstheme="minorHAnsi"/>
          <w:color w:val="000000"/>
        </w:rPr>
        <w:t>oględzin technicznych</w:t>
      </w:r>
      <w:r w:rsidRPr="008A744E">
        <w:rPr>
          <w:rFonts w:ascii="Franklin Gothic Book" w:hAnsi="Franklin Gothic Book" w:cstheme="minorHAnsi"/>
          <w:color w:val="000000"/>
        </w:rPr>
        <w:t>, protokoły z prób funkcjonalnych, dokumentacja fotograficzna, itp.)</w:t>
      </w:r>
      <w:r w:rsidRPr="008E3AF4">
        <w:rPr>
          <w:rFonts w:ascii="Franklin Gothic Book" w:hAnsi="Franklin Gothic Book" w:cstheme="minorHAnsi"/>
          <w:color w:val="000000"/>
        </w:rPr>
        <w:t>.</w:t>
      </w:r>
    </w:p>
    <w:p w14:paraId="658FA997" w14:textId="77777777" w:rsidR="007278A6" w:rsidRDefault="007278A6" w:rsidP="008E3AF4">
      <w:pPr>
        <w:pStyle w:val="Akapitzlist"/>
        <w:tabs>
          <w:tab w:val="left" w:pos="993"/>
        </w:tabs>
        <w:spacing w:before="120" w:after="0" w:line="240" w:lineRule="auto"/>
        <w:ind w:left="525"/>
        <w:jc w:val="both"/>
        <w:rPr>
          <w:rFonts w:ascii="Franklin Gothic Book" w:hAnsi="Franklin Gothic Book" w:cstheme="minorHAnsi"/>
          <w:color w:val="000000"/>
        </w:rPr>
      </w:pPr>
    </w:p>
    <w:p w14:paraId="5369F965" w14:textId="77777777" w:rsidR="007278A6" w:rsidRDefault="007278A6" w:rsidP="00857B61">
      <w:pPr>
        <w:pStyle w:val="Akapitzlist"/>
        <w:numPr>
          <w:ilvl w:val="0"/>
          <w:numId w:val="16"/>
        </w:numPr>
        <w:rPr>
          <w:rFonts w:ascii="Franklin Gothic Book" w:hAnsi="Franklin Gothic Book" w:cstheme="minorHAnsi"/>
          <w:color w:val="000000"/>
          <w:u w:val="single"/>
        </w:rPr>
      </w:pPr>
      <w:r w:rsidRPr="007278A6">
        <w:rPr>
          <w:rFonts w:ascii="Franklin Gothic Book" w:hAnsi="Franklin Gothic Book" w:cstheme="minorHAnsi"/>
          <w:color w:val="000000"/>
          <w:u w:val="single"/>
        </w:rPr>
        <w:t>REGULACJE PRAWNE,PRZEPISY I NORMY</w:t>
      </w:r>
    </w:p>
    <w:p w14:paraId="239174FB" w14:textId="2F6B5660" w:rsidR="00AA1E28" w:rsidRPr="00D62C1C" w:rsidRDefault="00AA1E28" w:rsidP="005B6267">
      <w:pPr>
        <w:pStyle w:val="Akapitzlist"/>
        <w:numPr>
          <w:ilvl w:val="1"/>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 xml:space="preserve">Wykonawca będzie przestrzegał polskich przepisów prawnych łącznie z instrukcjami </w:t>
      </w:r>
      <w:r>
        <w:rPr>
          <w:rFonts w:ascii="Franklin Gothic Book" w:hAnsi="Franklin Gothic Book" w:cstheme="minorHAnsi"/>
        </w:rPr>
        <w:br/>
      </w:r>
      <w:r w:rsidRPr="00D62C1C">
        <w:rPr>
          <w:rFonts w:ascii="Franklin Gothic Book" w:hAnsi="Franklin Gothic Book" w:cstheme="minorHAnsi"/>
        </w:rPr>
        <w:t xml:space="preserve">i przepisami wewnętrznymi </w:t>
      </w:r>
      <w:r w:rsidRPr="000F5C7A">
        <w:rPr>
          <w:rFonts w:ascii="Franklin Gothic Book" w:hAnsi="Franklin Gothic Book" w:cstheme="minorHAnsi"/>
        </w:rPr>
        <w:t xml:space="preserve">Zamawiającego </w:t>
      </w:r>
      <w:r w:rsidRPr="00D62C1C">
        <w:rPr>
          <w:rFonts w:ascii="Franklin Gothic Book" w:hAnsi="Franklin Gothic Book" w:cstheme="minorHAnsi"/>
        </w:rPr>
        <w:t>dotyczących między innymi przepisów</w:t>
      </w:r>
      <w:r w:rsidR="005B6267" w:rsidRPr="005B6267">
        <w:t xml:space="preserve"> </w:t>
      </w:r>
      <w:r w:rsidR="005B6267" w:rsidRPr="005B6267">
        <w:rPr>
          <w:rFonts w:ascii="Franklin Gothic Book" w:hAnsi="Franklin Gothic Book" w:cstheme="minorHAnsi"/>
        </w:rPr>
        <w:t>bezpieczeństwa i higieny parcy, przepisów</w:t>
      </w:r>
      <w:r w:rsidRPr="00D62C1C">
        <w:rPr>
          <w:rFonts w:ascii="Franklin Gothic Book" w:hAnsi="Franklin Gothic Book" w:cstheme="minorHAnsi"/>
        </w:rPr>
        <w:t xml:space="preserve"> przeciwpożarowych i ubezpieczeniowych.</w:t>
      </w:r>
    </w:p>
    <w:p w14:paraId="1E417A22" w14:textId="5CAA8E8E" w:rsidR="00AA1E28" w:rsidRPr="00D62C1C" w:rsidRDefault="00AA1E28" w:rsidP="005B6267">
      <w:pPr>
        <w:pStyle w:val="Akapitzlist"/>
        <w:numPr>
          <w:ilvl w:val="1"/>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 xml:space="preserve">Wykonawca ponosi koszty dokumentów, które należy zapewnić dla uzyskania zgodności </w:t>
      </w:r>
      <w:r w:rsidR="00092252">
        <w:rPr>
          <w:rFonts w:ascii="Franklin Gothic Book" w:hAnsi="Franklin Gothic Book" w:cstheme="minorHAnsi"/>
        </w:rPr>
        <w:br/>
      </w:r>
      <w:r w:rsidRPr="00D62C1C">
        <w:rPr>
          <w:rFonts w:ascii="Franklin Gothic Book" w:hAnsi="Franklin Gothic Book" w:cstheme="minorHAnsi"/>
        </w:rPr>
        <w:t>z regulacjami prawnymi, normami i przepisami (łącznie z przepisami BHP</w:t>
      </w:r>
      <w:r w:rsidR="005B6267" w:rsidRPr="005B6267">
        <w:t xml:space="preserve"> </w:t>
      </w:r>
      <w:r w:rsidR="005B6267" w:rsidRPr="005B6267">
        <w:rPr>
          <w:rFonts w:ascii="Franklin Gothic Book" w:hAnsi="Franklin Gothic Book" w:cstheme="minorHAnsi"/>
        </w:rPr>
        <w:t>i ochrony przeciwpożarowej</w:t>
      </w:r>
      <w:r w:rsidRPr="00D62C1C">
        <w:rPr>
          <w:rFonts w:ascii="Franklin Gothic Book" w:hAnsi="Franklin Gothic Book" w:cstheme="minorHAnsi"/>
        </w:rPr>
        <w:t>).</w:t>
      </w:r>
    </w:p>
    <w:p w14:paraId="50F71FA0" w14:textId="77777777" w:rsidR="00AA1E28" w:rsidRPr="00D62C1C" w:rsidRDefault="00AA1E28" w:rsidP="00857B61">
      <w:pPr>
        <w:pStyle w:val="Akapitzlist"/>
        <w:numPr>
          <w:ilvl w:val="1"/>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lastRenderedPageBreak/>
        <w:t xml:space="preserve">Wykonawca  będzie wykonywał roboty/świadczył Usługi zgodnie z przepisami powszechnie obowiązującego prawa obowiązującymi na terytorium Rzeczypospolitej Polskiej, w tym </w:t>
      </w:r>
      <w:r>
        <w:rPr>
          <w:rFonts w:ascii="Franklin Gothic Book" w:hAnsi="Franklin Gothic Book" w:cstheme="minorHAnsi"/>
        </w:rPr>
        <w:br/>
      </w:r>
      <w:r w:rsidRPr="00D62C1C">
        <w:rPr>
          <w:rFonts w:ascii="Franklin Gothic Book" w:hAnsi="Franklin Gothic Book" w:cstheme="minorHAnsi"/>
        </w:rPr>
        <w:t>w szczególności z:</w:t>
      </w:r>
    </w:p>
    <w:p w14:paraId="33851C96" w14:textId="77777777" w:rsidR="00D4606F" w:rsidRDefault="00AA1E28" w:rsidP="00857B61">
      <w:pPr>
        <w:pStyle w:val="Akapitzlist"/>
        <w:numPr>
          <w:ilvl w:val="2"/>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Ustawą Kodeks pracy</w:t>
      </w:r>
    </w:p>
    <w:p w14:paraId="14A669B5" w14:textId="77777777" w:rsidR="00D4606F" w:rsidRDefault="00AA1E28" w:rsidP="00857B61">
      <w:pPr>
        <w:pStyle w:val="Akapitzlist"/>
        <w:numPr>
          <w:ilvl w:val="2"/>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Ustawa Prawo energetyczne</w:t>
      </w:r>
    </w:p>
    <w:p w14:paraId="4F31F59B" w14:textId="77777777" w:rsidR="00D4606F" w:rsidRDefault="00AA1E28" w:rsidP="00857B61">
      <w:pPr>
        <w:pStyle w:val="Akapitzlist"/>
        <w:numPr>
          <w:ilvl w:val="2"/>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Ustawą Prawo budowlane,</w:t>
      </w:r>
    </w:p>
    <w:p w14:paraId="4AA825A2" w14:textId="77777777" w:rsidR="00D4606F" w:rsidRDefault="00AA1E28" w:rsidP="00857B61">
      <w:pPr>
        <w:pStyle w:val="Akapitzlist"/>
        <w:numPr>
          <w:ilvl w:val="2"/>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Ustawą o dozorze technicznym,</w:t>
      </w:r>
    </w:p>
    <w:p w14:paraId="2FB88807" w14:textId="77777777" w:rsidR="00D4606F" w:rsidRDefault="00AA1E28" w:rsidP="00857B61">
      <w:pPr>
        <w:pStyle w:val="Akapitzlist"/>
        <w:numPr>
          <w:ilvl w:val="2"/>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Ustawą Prawo ochrony środowiska,</w:t>
      </w:r>
    </w:p>
    <w:p w14:paraId="554735A8" w14:textId="1A6D0A0D" w:rsidR="00D4606F" w:rsidRDefault="00AA1E28" w:rsidP="00857B61">
      <w:pPr>
        <w:pStyle w:val="Akapitzlist"/>
        <w:numPr>
          <w:ilvl w:val="2"/>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 xml:space="preserve">Ustawą o ochronie przeciwpożarowej; </w:t>
      </w:r>
    </w:p>
    <w:p w14:paraId="642757DB" w14:textId="047FA0C4" w:rsidR="003B4036" w:rsidRPr="003B4036" w:rsidRDefault="003B4036" w:rsidP="003B4036">
      <w:pPr>
        <w:pStyle w:val="Akapitzlist"/>
        <w:numPr>
          <w:ilvl w:val="2"/>
          <w:numId w:val="16"/>
        </w:numPr>
        <w:spacing w:after="160" w:line="259" w:lineRule="auto"/>
        <w:jc w:val="both"/>
        <w:rPr>
          <w:rFonts w:ascii="Franklin Gothic Book" w:hAnsi="Franklin Gothic Book" w:cstheme="minorHAnsi"/>
        </w:rPr>
      </w:pPr>
      <w:r w:rsidRPr="003E2F05">
        <w:rPr>
          <w:rFonts w:ascii="Franklin Gothic Book" w:hAnsi="Franklin Gothic Book"/>
          <w:bCs/>
          <w:color w:val="000000"/>
        </w:rPr>
        <w:t>Ustawą o substancjach chemicznych i ich mieszan</w:t>
      </w:r>
      <w:r>
        <w:rPr>
          <w:rFonts w:ascii="Franklin Gothic Book" w:hAnsi="Franklin Gothic Book"/>
          <w:bCs/>
          <w:color w:val="000000"/>
        </w:rPr>
        <w:t>inach</w:t>
      </w:r>
    </w:p>
    <w:p w14:paraId="27E241F4" w14:textId="77777777" w:rsidR="00D4606F" w:rsidRDefault="00AA1E28" w:rsidP="00857B61">
      <w:pPr>
        <w:pStyle w:val="Akapitzlist"/>
        <w:numPr>
          <w:ilvl w:val="2"/>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Ustawą o odpadach,</w:t>
      </w:r>
    </w:p>
    <w:p w14:paraId="2E08F1E7" w14:textId="77777777" w:rsidR="00D4606F" w:rsidRDefault="00AA1E28" w:rsidP="00857B61">
      <w:pPr>
        <w:pStyle w:val="Akapitzlist"/>
        <w:numPr>
          <w:ilvl w:val="2"/>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Ustawą o systemach oceny zgodności i nadzoru rynku</w:t>
      </w:r>
    </w:p>
    <w:p w14:paraId="2834F09A" w14:textId="24390233" w:rsidR="00D4606F" w:rsidRDefault="009E3A0E" w:rsidP="00857B61">
      <w:pPr>
        <w:pStyle w:val="Akapitzlist"/>
        <w:numPr>
          <w:ilvl w:val="2"/>
          <w:numId w:val="16"/>
        </w:numPr>
        <w:spacing w:after="160" w:line="259" w:lineRule="auto"/>
        <w:jc w:val="both"/>
        <w:rPr>
          <w:rFonts w:ascii="Franklin Gothic Book" w:hAnsi="Franklin Gothic Book" w:cstheme="minorHAnsi"/>
        </w:rPr>
      </w:pPr>
      <w:r w:rsidRPr="00BB5548">
        <w:rPr>
          <w:rFonts w:ascii="Franklin Gothic Book" w:hAnsi="Franklin Gothic Book" w:cstheme="minorHAnsi"/>
        </w:rPr>
        <w:t>Ustawą</w:t>
      </w:r>
      <w:r w:rsidR="00305E97" w:rsidRPr="00CE7CA1">
        <w:rPr>
          <w:rFonts w:ascii="Franklin Gothic Book" w:hAnsi="Franklin Gothic Book" w:cstheme="minorHAnsi"/>
        </w:rPr>
        <w:t xml:space="preserve"> z dn. 10 maja 2018r. o ochronie danych osobowych, (Dz.U. </w:t>
      </w:r>
      <w:r w:rsidR="00092252">
        <w:rPr>
          <w:rFonts w:ascii="Franklin Gothic Book" w:hAnsi="Franklin Gothic Book" w:cstheme="minorHAnsi"/>
        </w:rPr>
        <w:br/>
      </w:r>
      <w:r w:rsidR="00305E97" w:rsidRPr="00CE7CA1">
        <w:rPr>
          <w:rFonts w:ascii="Franklin Gothic Book" w:hAnsi="Franklin Gothic Book" w:cstheme="minorHAnsi"/>
        </w:rPr>
        <w:t>z 2018</w:t>
      </w:r>
      <w:r w:rsidR="00092252">
        <w:rPr>
          <w:rFonts w:ascii="Franklin Gothic Book" w:hAnsi="Franklin Gothic Book" w:cstheme="minorHAnsi"/>
        </w:rPr>
        <w:t xml:space="preserve"> </w:t>
      </w:r>
      <w:r w:rsidR="00305E97" w:rsidRPr="00CE7CA1">
        <w:rPr>
          <w:rFonts w:ascii="Franklin Gothic Book" w:hAnsi="Franklin Gothic Book" w:cstheme="minorHAnsi"/>
        </w:rPr>
        <w:t>r. poz. 1000)</w:t>
      </w:r>
    </w:p>
    <w:p w14:paraId="11FF1AF1" w14:textId="3C5131E5" w:rsidR="00D4606F" w:rsidRPr="00CE7CA1" w:rsidRDefault="00305E97" w:rsidP="00857B61">
      <w:pPr>
        <w:pStyle w:val="Akapitzlist"/>
        <w:numPr>
          <w:ilvl w:val="2"/>
          <w:numId w:val="16"/>
        </w:numPr>
        <w:spacing w:after="160" w:line="259" w:lineRule="auto"/>
        <w:jc w:val="both"/>
        <w:rPr>
          <w:rFonts w:ascii="Franklin Gothic Book" w:hAnsi="Franklin Gothic Book" w:cstheme="minorHAnsi"/>
        </w:rPr>
      </w:pPr>
      <w:r w:rsidRPr="00CE7CA1">
        <w:rPr>
          <w:rFonts w:ascii="Franklin Gothic Book" w:hAnsi="Franklin Gothic Book" w:cstheme="minorHAnsi"/>
        </w:rPr>
        <w:t>Rozporządzenie</w:t>
      </w:r>
      <w:r w:rsidR="009E3A0E" w:rsidRPr="00BB5548">
        <w:rPr>
          <w:rFonts w:ascii="Franklin Gothic Book" w:hAnsi="Franklin Gothic Book" w:cstheme="minorHAnsi"/>
        </w:rPr>
        <w:t>m</w:t>
      </w:r>
      <w:r w:rsidRPr="00CE7CA1">
        <w:rPr>
          <w:rFonts w:ascii="Franklin Gothic Book" w:hAnsi="Franklin Gothic Book" w:cstheme="minorHAnsi"/>
        </w:rPr>
        <w:t xml:space="preserve"> Parlamentu Europejskiego i Rady (UE) 2016/679 z dnia 27 kwietnia 2016 r. w sprawie ochrony osób fizycznych w związku </w:t>
      </w:r>
      <w:r w:rsidR="00092252">
        <w:rPr>
          <w:rFonts w:ascii="Franklin Gothic Book" w:hAnsi="Franklin Gothic Book" w:cstheme="minorHAnsi"/>
        </w:rPr>
        <w:br/>
      </w:r>
      <w:r w:rsidRPr="00CE7CA1">
        <w:rPr>
          <w:rFonts w:ascii="Franklin Gothic Book" w:hAnsi="Franklin Gothic Book" w:cstheme="minorHAnsi"/>
        </w:rPr>
        <w:t>z przetwarzaniem danych osobowych w sprawie swobodnego przepływu takich danych oraz uchylenia dyrektywy 95/46/WE (ogólne rozporządzenie o ochronie danych)</w:t>
      </w:r>
    </w:p>
    <w:p w14:paraId="02B93E9C" w14:textId="77777777" w:rsidR="00D4606F" w:rsidRPr="00C97F40" w:rsidRDefault="00305E97" w:rsidP="00CE7CA1">
      <w:pPr>
        <w:spacing w:after="160" w:line="259" w:lineRule="auto"/>
        <w:ind w:left="850"/>
        <w:jc w:val="both"/>
        <w:rPr>
          <w:rFonts w:ascii="Franklin Gothic Book" w:hAnsi="Franklin Gothic Book" w:cstheme="minorHAnsi"/>
          <w:sz w:val="22"/>
          <w:szCs w:val="22"/>
        </w:rPr>
      </w:pPr>
      <w:r w:rsidRPr="00C97F40">
        <w:rPr>
          <w:rFonts w:ascii="Franklin Gothic Book" w:hAnsi="Franklin Gothic Book" w:cstheme="minorHAnsi"/>
          <w:sz w:val="22"/>
          <w:szCs w:val="22"/>
        </w:rPr>
        <w:t>oraz przepisów wykonawczych  wydanych na ich podstawie.</w:t>
      </w:r>
    </w:p>
    <w:p w14:paraId="17A39CD9" w14:textId="77777777" w:rsidR="00AA1E28" w:rsidRPr="00D62C1C" w:rsidRDefault="00AA1E28" w:rsidP="00857B61">
      <w:pPr>
        <w:pStyle w:val="Akapitzlist"/>
        <w:numPr>
          <w:ilvl w:val="1"/>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 xml:space="preserve">Wykonawca będzie przestrzegał przepisów wewnętrznych obowiązujących </w:t>
      </w:r>
      <w:r>
        <w:rPr>
          <w:rFonts w:ascii="Franklin Gothic Book" w:hAnsi="Franklin Gothic Book" w:cstheme="minorHAnsi"/>
        </w:rPr>
        <w:br/>
      </w:r>
      <w:r w:rsidRPr="00D62C1C">
        <w:rPr>
          <w:rFonts w:ascii="Franklin Gothic Book" w:hAnsi="Franklin Gothic Book" w:cstheme="minorHAnsi"/>
        </w:rPr>
        <w:t>u Zamawiającego.</w:t>
      </w:r>
    </w:p>
    <w:p w14:paraId="70579DC6" w14:textId="08708E2E" w:rsidR="00AA1E28" w:rsidRPr="00D62C1C" w:rsidRDefault="00AA1E28" w:rsidP="00A7261E">
      <w:pPr>
        <w:pStyle w:val="Akapitzlist"/>
        <w:numPr>
          <w:ilvl w:val="1"/>
          <w:numId w:val="16"/>
        </w:numPr>
        <w:spacing w:after="160" w:line="259" w:lineRule="auto"/>
        <w:jc w:val="both"/>
        <w:rPr>
          <w:rFonts w:ascii="Franklin Gothic Book" w:hAnsi="Franklin Gothic Book" w:cstheme="minorHAnsi"/>
        </w:rPr>
      </w:pPr>
      <w:r w:rsidRPr="00D62C1C">
        <w:rPr>
          <w:rFonts w:ascii="Franklin Gothic Book" w:hAnsi="Franklin Gothic Book" w:cstheme="minorHAnsi"/>
        </w:rPr>
        <w:t xml:space="preserve">Na stronie internetowej Enea </w:t>
      </w:r>
      <w:r w:rsidRPr="00A7261E">
        <w:rPr>
          <w:rFonts w:asciiTheme="minorBidi" w:hAnsiTheme="minorBidi" w:cstheme="minorBidi"/>
        </w:rPr>
        <w:t xml:space="preserve">Połaniec: </w:t>
      </w:r>
      <w:hyperlink r:id="rId10" w:history="1">
        <w:r w:rsidR="00A7261E" w:rsidRPr="00A7261E">
          <w:rPr>
            <w:rStyle w:val="Hipercze"/>
            <w:rFonts w:asciiTheme="minorBidi" w:hAnsiTheme="minorBidi" w:cstheme="minorBidi"/>
          </w:rPr>
          <w:t>https://www.enea.pl/pl/grupaenea/o-grupie/spolki-grupy-enea/polaniec/zamowienia/dokumenty-dla-wykonawcow-i-dostawcow</w:t>
        </w:r>
      </w:hyperlink>
      <w:r w:rsidR="00A7261E" w:rsidRPr="00A7261E">
        <w:rPr>
          <w:rStyle w:val="Hipercze"/>
          <w:rFonts w:asciiTheme="minorBidi" w:hAnsiTheme="minorBidi" w:cstheme="minorBidi"/>
        </w:rPr>
        <w:t xml:space="preserve"> </w:t>
      </w:r>
      <w:r w:rsidRPr="00A7261E">
        <w:rPr>
          <w:rFonts w:asciiTheme="minorBidi" w:hAnsiTheme="minorBidi" w:cstheme="minorBidi"/>
        </w:rPr>
        <w:t xml:space="preserve"> w zakładce: Dokumenty dla Wykonawców i Dostawców, zamieszczone</w:t>
      </w:r>
      <w:r w:rsidRPr="00D62C1C">
        <w:rPr>
          <w:rFonts w:ascii="Franklin Gothic Book" w:hAnsi="Franklin Gothic Book" w:cstheme="minorHAnsi"/>
        </w:rPr>
        <w:t xml:space="preserve"> są wymagania obowiązujące na terenie Enea Połaniec, z którymi potencjalny Wykonawca jest zobowiązany zapoznać się i dostosować się do ich wymagań</w:t>
      </w:r>
      <w:r w:rsidR="00C039BA">
        <w:rPr>
          <w:rFonts w:ascii="Franklin Gothic Book" w:hAnsi="Franklin Gothic Book" w:cstheme="minorHAnsi"/>
        </w:rPr>
        <w:t>:</w:t>
      </w:r>
    </w:p>
    <w:p w14:paraId="1DD4E139" w14:textId="77777777" w:rsidR="00AB32DC" w:rsidRPr="00AB32DC" w:rsidRDefault="00AB32DC" w:rsidP="00857B61">
      <w:pPr>
        <w:pStyle w:val="Akapitzlist"/>
        <w:numPr>
          <w:ilvl w:val="2"/>
          <w:numId w:val="1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 xml:space="preserve">Instrukcja ochrony przeciwpożarowej Enea Elektrownia Połaniec Spółka Akcyjna I/NB/B/2/2015 wraz z dokumentami związanymi: </w:t>
      </w:r>
    </w:p>
    <w:p w14:paraId="0AD0F8B7" w14:textId="0ED90008" w:rsidR="00AB32DC" w:rsidRPr="00AB32DC" w:rsidRDefault="00780199" w:rsidP="00857B61">
      <w:pPr>
        <w:pStyle w:val="Akapitzlist"/>
        <w:numPr>
          <w:ilvl w:val="0"/>
          <w:numId w:val="18"/>
        </w:numPr>
        <w:spacing w:after="160" w:line="259" w:lineRule="auto"/>
        <w:jc w:val="both"/>
        <w:rPr>
          <w:rFonts w:ascii="Franklin Gothic Book" w:hAnsi="Franklin Gothic Book" w:cstheme="minorHAnsi"/>
        </w:rPr>
      </w:pPr>
      <w:r>
        <w:rPr>
          <w:rFonts w:ascii="Franklin Gothic Book" w:hAnsi="Franklin Gothic Book" w:cstheme="minorHAnsi"/>
        </w:rPr>
        <w:t xml:space="preserve">Nr </w:t>
      </w:r>
      <w:r w:rsidR="00AB32DC" w:rsidRPr="00AB32DC">
        <w:rPr>
          <w:rFonts w:ascii="Franklin Gothic Book" w:hAnsi="Franklin Gothic Book" w:cstheme="minorHAnsi"/>
        </w:rPr>
        <w:t xml:space="preserve"> 9 Dokument Zabezpieczenia Przed Wybuchem;</w:t>
      </w:r>
    </w:p>
    <w:p w14:paraId="0DE23004" w14:textId="16C1F0B4" w:rsidR="00AB32DC" w:rsidRPr="00AB32DC" w:rsidRDefault="00780199" w:rsidP="003B4036">
      <w:pPr>
        <w:pStyle w:val="Akapitzlist"/>
        <w:numPr>
          <w:ilvl w:val="0"/>
          <w:numId w:val="18"/>
        </w:numPr>
        <w:spacing w:after="160" w:line="259" w:lineRule="auto"/>
        <w:jc w:val="both"/>
        <w:rPr>
          <w:rFonts w:ascii="Franklin Gothic Book" w:hAnsi="Franklin Gothic Book" w:cstheme="minorHAnsi"/>
        </w:rPr>
      </w:pPr>
      <w:r>
        <w:rPr>
          <w:rFonts w:ascii="Franklin Gothic Book" w:hAnsi="Franklin Gothic Book" w:cstheme="minorHAnsi"/>
        </w:rPr>
        <w:t xml:space="preserve">Nr </w:t>
      </w:r>
      <w:r w:rsidR="003B4036">
        <w:rPr>
          <w:rFonts w:ascii="Franklin Gothic Book" w:hAnsi="Franklin Gothic Book" w:cstheme="minorHAnsi"/>
        </w:rPr>
        <w:t>7</w:t>
      </w:r>
      <w:r w:rsidR="00AB32DC" w:rsidRPr="00AB32DC">
        <w:rPr>
          <w:rFonts w:ascii="Franklin Gothic Book" w:hAnsi="Franklin Gothic Book" w:cstheme="minorHAnsi"/>
        </w:rPr>
        <w:t xml:space="preserve"> Wzór zezwolenie na wykonywanie prac niebezpiecznych pożarowo; </w:t>
      </w:r>
    </w:p>
    <w:p w14:paraId="3958D163" w14:textId="77777777" w:rsidR="00AB32DC" w:rsidRPr="00AB32DC" w:rsidRDefault="00AB32DC" w:rsidP="00857B61">
      <w:pPr>
        <w:pStyle w:val="Akapitzlist"/>
        <w:numPr>
          <w:ilvl w:val="2"/>
          <w:numId w:val="1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Instrukcja Organizacji Bezpiecznej Pracy w Enea Elektrownia Połaniec Spółka Akcyjna I/NB/B/20/2013 wraz z dokumentami związanymi :</w:t>
      </w:r>
    </w:p>
    <w:p w14:paraId="1F6584D4"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NR 1) Zasady odłączania i zabezpieczenia źródeł niebezpiecznych energii z wykorzystaniem systemu Lock Out / Tag Out (LOTO) w Elektrowni.</w:t>
      </w:r>
    </w:p>
    <w:p w14:paraId="14A585E5" w14:textId="29651F06"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 xml:space="preserve">NR 2) Wymagania dla Wykonawców realizujących prace na rzecz Elektrowni zasady wyznaczania koordynatorów, ich obowiązki </w:t>
      </w:r>
      <w:r w:rsidR="00092252">
        <w:rPr>
          <w:rFonts w:ascii="Franklin Gothic Book" w:hAnsi="Franklin Gothic Book" w:cstheme="minorHAnsi"/>
        </w:rPr>
        <w:br/>
      </w:r>
      <w:r w:rsidRPr="00AB32DC">
        <w:rPr>
          <w:rFonts w:ascii="Franklin Gothic Book" w:hAnsi="Franklin Gothic Book" w:cstheme="minorHAnsi"/>
        </w:rPr>
        <w:t xml:space="preserve">i uprawnienia oraz obowiązki pracowników Elektrowni przy zlecaniu prac Wykonawcom. </w:t>
      </w:r>
    </w:p>
    <w:p w14:paraId="2D0E639B"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NR 3) Podstawowe zasady obowiązujące podczas wykonywania prac przy urządzeniach energetycznych.</w:t>
      </w:r>
    </w:p>
    <w:p w14:paraId="1C0FFABE"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NR 4) Ogólne zasady obowiązujące podczas wykonywania prac szczególnie niebezpiecznych lub niebezpiecznych.</w:t>
      </w:r>
    </w:p>
    <w:p w14:paraId="2C12FECD"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 xml:space="preserve">NR 8)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w:t>
      </w:r>
      <w:r w:rsidRPr="00AB32DC">
        <w:rPr>
          <w:rFonts w:ascii="Franklin Gothic Book" w:hAnsi="Franklin Gothic Book" w:cstheme="minorHAnsi"/>
        </w:rPr>
        <w:lastRenderedPageBreak/>
        <w:t>powinny być wykonywane przez co najmniej dwie osoby w celu zapewnienia asekuracji</w:t>
      </w:r>
    </w:p>
    <w:p w14:paraId="6FC5C5A7"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NR 13) Wzór Karty informacyjnej o zagrożeniach</w:t>
      </w:r>
    </w:p>
    <w:p w14:paraId="113C86F1"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NR 14) Wzór Karty zagrożeń i doboru środków ochronnych przed zagrożeniami.</w:t>
      </w:r>
    </w:p>
    <w:p w14:paraId="5A1174FC"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 xml:space="preserve">NR 15) Wzór Karty pomiaru gazów i temperatury     </w:t>
      </w:r>
    </w:p>
    <w:p w14:paraId="6AC1D28B"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 xml:space="preserve">NR 16) Wytyczne do opracowania Instrukcji organizacji robót, sposobu ich rejestracji oraz przekazania Wykonawcom obszaru robót. I/NB/B/48/2018 - </w:t>
      </w:r>
    </w:p>
    <w:p w14:paraId="28B70706" w14:textId="77777777" w:rsidR="00AB32DC" w:rsidRPr="00AB32DC" w:rsidRDefault="00AB32DC" w:rsidP="00857B61">
      <w:pPr>
        <w:pStyle w:val="Akapitzlist"/>
        <w:numPr>
          <w:ilvl w:val="0"/>
          <w:numId w:val="19"/>
        </w:numPr>
        <w:spacing w:after="160" w:line="259" w:lineRule="auto"/>
        <w:jc w:val="both"/>
        <w:rPr>
          <w:rFonts w:ascii="Franklin Gothic Book" w:hAnsi="Franklin Gothic Book" w:cstheme="minorHAnsi"/>
        </w:rPr>
      </w:pPr>
      <w:r w:rsidRPr="00AB32DC">
        <w:rPr>
          <w:rFonts w:ascii="Franklin Gothic Book" w:hAnsi="Franklin Gothic Book" w:cstheme="minorHAnsi"/>
        </w:rPr>
        <w:t>NR 17) Wykazy prac dla których powinien być opracowany plan bezpieczeństwa                               i ochrony zdrowia (bioz) oraz instrukcja bezpiecznego wykonywania robót budowlanych</w:t>
      </w:r>
    </w:p>
    <w:p w14:paraId="10953392" w14:textId="77777777" w:rsidR="00AB32DC" w:rsidRPr="00AB32DC" w:rsidRDefault="00AB32DC" w:rsidP="00857B61">
      <w:pPr>
        <w:pStyle w:val="Akapitzlist"/>
        <w:numPr>
          <w:ilvl w:val="2"/>
          <w:numId w:val="1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 xml:space="preserve">Instrukcja postępowania w razie wypadków i nagłych zachorowań oraz zasady postępowania powypadkowego I/NB/B/15/2007 </w:t>
      </w:r>
    </w:p>
    <w:p w14:paraId="46E818F8" w14:textId="77777777" w:rsidR="00AB32DC" w:rsidRPr="00AB32DC" w:rsidRDefault="00AB32DC" w:rsidP="00857B61">
      <w:pPr>
        <w:pStyle w:val="Akapitzlist"/>
        <w:numPr>
          <w:ilvl w:val="2"/>
          <w:numId w:val="1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Instrukcja w sprawie zakazu palenia wyrobów tytoniowych, w tym palenia nowatorskich wyrobów tytoniowych i papierosów elektronicznych I/NB/B/48/2018</w:t>
      </w:r>
    </w:p>
    <w:p w14:paraId="5112AD05" w14:textId="77777777" w:rsidR="00AB32DC" w:rsidRPr="00A7261E" w:rsidRDefault="00B70D7F" w:rsidP="00857B61">
      <w:pPr>
        <w:pStyle w:val="Akapitzlist"/>
        <w:numPr>
          <w:ilvl w:val="2"/>
          <w:numId w:val="16"/>
        </w:numPr>
        <w:spacing w:after="160" w:line="259" w:lineRule="auto"/>
        <w:jc w:val="both"/>
        <w:rPr>
          <w:rFonts w:ascii="Franklin Gothic Book" w:hAnsi="Franklin Gothic Book" w:cstheme="minorHAnsi"/>
          <w:iCs/>
        </w:rPr>
      </w:pPr>
      <w:hyperlink r:id="rId11" w:history="1">
        <w:r w:rsidR="00AB32DC" w:rsidRPr="00A7261E">
          <w:rPr>
            <w:rStyle w:val="Hipercze"/>
            <w:rFonts w:ascii="Franklin Gothic Book" w:hAnsi="Franklin Gothic Book" w:cstheme="minorHAnsi"/>
            <w:iCs/>
            <w:color w:val="auto"/>
          </w:rPr>
          <w:t>Instrukcja przepustkowa dla ruchu osobowego i pojazdów oraz zasady poruszania się po terenie chronionym Enea Elektrownia Połaniec Spółka Akcyjna I/NN/B/35/2008.</w:t>
        </w:r>
      </w:hyperlink>
    </w:p>
    <w:p w14:paraId="54848B3B" w14:textId="77777777" w:rsidR="00AB32DC" w:rsidRPr="00AB32DC" w:rsidRDefault="00AB32DC" w:rsidP="00857B61">
      <w:pPr>
        <w:pStyle w:val="Akapitzlist"/>
        <w:numPr>
          <w:ilvl w:val="2"/>
          <w:numId w:val="1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Instrukcja przepustkowa dla ruchu materiałowego I/NN/B/69/2008</w:t>
      </w:r>
    </w:p>
    <w:p w14:paraId="34FA9A02" w14:textId="251AC536" w:rsidR="00D4606F" w:rsidRPr="00A7261E" w:rsidRDefault="00B70D7F" w:rsidP="00606005">
      <w:pPr>
        <w:pStyle w:val="Akapitzlist"/>
        <w:spacing w:after="160" w:line="259" w:lineRule="auto"/>
        <w:ind w:left="1210"/>
        <w:jc w:val="both"/>
        <w:rPr>
          <w:rFonts w:ascii="Franklin Gothic Book" w:hAnsi="Franklin Gothic Book" w:cstheme="minorHAnsi"/>
        </w:rPr>
      </w:pPr>
      <w:hyperlink r:id="rId12" w:history="1">
        <w:r w:rsidR="00AB32DC" w:rsidRPr="00A7261E">
          <w:rPr>
            <w:rStyle w:val="Hipercze"/>
            <w:rFonts w:ascii="Franklin Gothic Book" w:hAnsi="Franklin Gothic Book" w:cstheme="minorHAnsi"/>
            <w:color w:val="auto"/>
          </w:rPr>
          <w:t> I/MS/P/41/2014 Instrukcja postępowania z odpadami wytworzonymi w Enea Elektrownia Połaniec SA przez podmioty zewnętrzne</w:t>
        </w:r>
      </w:hyperlink>
      <w:r w:rsidR="00AA1E28" w:rsidRPr="00A7261E">
        <w:rPr>
          <w:rFonts w:ascii="Franklin Gothic Book" w:hAnsi="Franklin Gothic Book" w:cstheme="minorHAnsi"/>
        </w:rPr>
        <w:t>.</w:t>
      </w:r>
    </w:p>
    <w:p w14:paraId="0CF305B0" w14:textId="77777777" w:rsidR="00AA1E28" w:rsidRPr="00136983" w:rsidRDefault="00AA1E28" w:rsidP="008E3AF4">
      <w:pPr>
        <w:pStyle w:val="Akapitzlist"/>
        <w:spacing w:after="160" w:line="259" w:lineRule="auto"/>
        <w:ind w:left="1210"/>
        <w:jc w:val="both"/>
        <w:rPr>
          <w:rFonts w:ascii="Franklin Gothic Book" w:hAnsi="Franklin Gothic Book" w:cstheme="minorHAnsi"/>
        </w:rPr>
      </w:pPr>
    </w:p>
    <w:p w14:paraId="6DD83663" w14:textId="77777777" w:rsidR="00894094" w:rsidRPr="00894094" w:rsidRDefault="00894094" w:rsidP="00857B61">
      <w:pPr>
        <w:pStyle w:val="Akapitzlist"/>
        <w:numPr>
          <w:ilvl w:val="0"/>
          <w:numId w:val="16"/>
        </w:numPr>
        <w:jc w:val="both"/>
        <w:rPr>
          <w:rFonts w:ascii="Franklin Gothic Book" w:hAnsi="Franklin Gothic Book"/>
        </w:rPr>
      </w:pPr>
      <w:r w:rsidRPr="00894094">
        <w:rPr>
          <w:rFonts w:ascii="Franklin Gothic Book" w:hAnsi="Franklin Gothic Book"/>
        </w:rPr>
        <w:t>Wymagania dotyczące zatrudnienia pracowników na umowę o pracę.</w:t>
      </w:r>
    </w:p>
    <w:p w14:paraId="1AAB688E" w14:textId="41BB37CF" w:rsidR="00894094" w:rsidRPr="00894094" w:rsidRDefault="00894094" w:rsidP="00E149D4">
      <w:pPr>
        <w:pStyle w:val="Akapitzlist"/>
        <w:ind w:left="360"/>
        <w:jc w:val="both"/>
        <w:rPr>
          <w:rFonts w:ascii="Franklin Gothic Book" w:hAnsi="Franklin Gothic Book"/>
        </w:rPr>
      </w:pPr>
      <w:r w:rsidRPr="00894094">
        <w:rPr>
          <w:rFonts w:ascii="Franklin Gothic Book" w:hAnsi="Franklin Gothic Book"/>
        </w:rPr>
        <w:t xml:space="preserve">Wymagania dotyczące zatrudnienia pracowników na umowę o pracę określono w Części III </w:t>
      </w:r>
      <w:r w:rsidR="00F94222">
        <w:rPr>
          <w:rFonts w:ascii="Franklin Gothic Book" w:hAnsi="Franklin Gothic Book"/>
        </w:rPr>
        <w:t>SWZ</w:t>
      </w:r>
      <w:r w:rsidRPr="00894094">
        <w:rPr>
          <w:rFonts w:ascii="Franklin Gothic Book" w:hAnsi="Franklin Gothic Book"/>
        </w:rPr>
        <w:t>.</w:t>
      </w:r>
    </w:p>
    <w:p w14:paraId="6262940A" w14:textId="3FBF8C27" w:rsidR="00894094" w:rsidRDefault="00894094" w:rsidP="00881F77">
      <w:pPr>
        <w:suppressAutoHyphens/>
        <w:spacing w:before="120" w:line="240" w:lineRule="auto"/>
        <w:jc w:val="both"/>
        <w:rPr>
          <w:rFonts w:ascii="Franklin Gothic Book" w:hAnsi="Franklin Gothic Book" w:cstheme="minorHAnsi"/>
          <w:color w:val="000000"/>
        </w:rPr>
      </w:pPr>
    </w:p>
    <w:p w14:paraId="38129EE4" w14:textId="77777777" w:rsidR="00310A03" w:rsidRPr="004368B0" w:rsidRDefault="00310A03" w:rsidP="00857B61">
      <w:pPr>
        <w:pStyle w:val="Akapitzlist"/>
        <w:numPr>
          <w:ilvl w:val="0"/>
          <w:numId w:val="16"/>
        </w:numPr>
        <w:jc w:val="both"/>
        <w:rPr>
          <w:rFonts w:ascii="Franklin Gothic Book" w:hAnsi="Franklin Gothic Book" w:cstheme="minorHAnsi"/>
          <w:color w:val="000000"/>
        </w:rPr>
      </w:pPr>
      <w:r w:rsidRPr="004368B0">
        <w:rPr>
          <w:rFonts w:ascii="Franklin Gothic Book" w:hAnsi="Franklin Gothic Book"/>
        </w:rPr>
        <w:t>POZOSTAŁE</w:t>
      </w:r>
      <w:r w:rsidRPr="004368B0">
        <w:rPr>
          <w:rFonts w:ascii="Franklin Gothic Book" w:hAnsi="Franklin Gothic Book" w:cstheme="minorHAnsi"/>
          <w:color w:val="000000"/>
        </w:rPr>
        <w:t xml:space="preserve"> WARUNKI:</w:t>
      </w:r>
    </w:p>
    <w:p w14:paraId="470048F0"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6963B9DD"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38D9B839"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433B7E8E"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3CACAEB9"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6E7AFC1E"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16E4C193"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7D187B06"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0D1A7BF5"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6FEF1841"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20E350C7"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1FDB819C"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23D1E3EF"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23F70503"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3D61771C"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66F23510"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65981E58"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47D70F7D" w14:textId="77777777" w:rsidR="00310A03" w:rsidRPr="004368B0" w:rsidRDefault="00310A03" w:rsidP="00857B61">
      <w:pPr>
        <w:pStyle w:val="Akapitzlist"/>
        <w:numPr>
          <w:ilvl w:val="0"/>
          <w:numId w:val="2"/>
        </w:numPr>
        <w:tabs>
          <w:tab w:val="left" w:pos="3402"/>
        </w:tabs>
        <w:suppressAutoHyphens/>
        <w:spacing w:before="120" w:after="0" w:line="240" w:lineRule="auto"/>
        <w:contextualSpacing w:val="0"/>
        <w:jc w:val="both"/>
        <w:rPr>
          <w:rFonts w:ascii="Franklin Gothic Book" w:eastAsia="Times New Roman" w:hAnsi="Franklin Gothic Book" w:cstheme="minorHAnsi"/>
          <w:vanish/>
          <w:color w:val="000000"/>
          <w:lang w:eastAsia="pl-PL"/>
        </w:rPr>
      </w:pPr>
    </w:p>
    <w:p w14:paraId="5B88BE67" w14:textId="77777777" w:rsidR="00310A03" w:rsidRPr="004368B0" w:rsidRDefault="00310A03" w:rsidP="00592F1D">
      <w:pPr>
        <w:numPr>
          <w:ilvl w:val="1"/>
          <w:numId w:val="2"/>
        </w:numPr>
        <w:tabs>
          <w:tab w:val="clear" w:pos="3402"/>
          <w:tab w:val="num" w:pos="0"/>
          <w:tab w:val="left" w:pos="1134"/>
        </w:tabs>
        <w:suppressAutoHyphens/>
        <w:spacing w:before="120" w:line="240" w:lineRule="auto"/>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Wykonawcy zamierzający uczestniczyć w wizji lokalnej, powinni:</w:t>
      </w:r>
    </w:p>
    <w:p w14:paraId="27FD65AA" w14:textId="4AEE7248" w:rsidR="00310A03" w:rsidRPr="00C97F40" w:rsidRDefault="000D6A67" w:rsidP="00C97F40">
      <w:pPr>
        <w:pStyle w:val="Akapitzlist"/>
        <w:numPr>
          <w:ilvl w:val="2"/>
          <w:numId w:val="16"/>
        </w:numPr>
        <w:spacing w:after="160" w:line="259" w:lineRule="auto"/>
        <w:jc w:val="both"/>
        <w:rPr>
          <w:rFonts w:ascii="Franklin Gothic Book" w:hAnsi="Franklin Gothic Book" w:cstheme="minorHAnsi"/>
          <w:iCs/>
        </w:rPr>
      </w:pPr>
      <w:r w:rsidRPr="00C97F40">
        <w:rPr>
          <w:rFonts w:ascii="Franklin Gothic Book" w:hAnsi="Franklin Gothic Book" w:cstheme="minorHAnsi"/>
          <w:iCs/>
        </w:rPr>
        <w:t>przybyć odpowiednio wcześniej w celu uzyskania przepustek i odbycia szkolenia wprowadzającego umożliwiającego rozpoczęcie procedury wydania zgody na odbycie wizji lokalnej na terenie Enea Elektrownia Połaniec S.A.;</w:t>
      </w:r>
    </w:p>
    <w:p w14:paraId="3F31E1FB" w14:textId="6CB7E83C" w:rsidR="00310A03" w:rsidRPr="00C97F40" w:rsidRDefault="000D6A67" w:rsidP="00C97F40">
      <w:pPr>
        <w:pStyle w:val="Akapitzlist"/>
        <w:numPr>
          <w:ilvl w:val="2"/>
          <w:numId w:val="16"/>
        </w:numPr>
        <w:spacing w:after="160" w:line="259" w:lineRule="auto"/>
        <w:jc w:val="both"/>
        <w:rPr>
          <w:rFonts w:ascii="Franklin Gothic Book" w:hAnsi="Franklin Gothic Book" w:cstheme="minorHAnsi"/>
          <w:iCs/>
        </w:rPr>
      </w:pPr>
      <w:r w:rsidRPr="00C97F40">
        <w:rPr>
          <w:rFonts w:ascii="Franklin Gothic Book" w:hAnsi="Franklin Gothic Book" w:cstheme="minorHAnsi"/>
          <w:iCs/>
        </w:rPr>
        <w:t xml:space="preserve">zabrać ze sobą obuwie robocze, odzież roboczą i sprzęt ochrony osobistej (kask </w:t>
      </w:r>
      <w:r w:rsidR="00092252">
        <w:rPr>
          <w:rFonts w:ascii="Franklin Gothic Book" w:hAnsi="Franklin Gothic Book" w:cstheme="minorHAnsi"/>
          <w:iCs/>
        </w:rPr>
        <w:br/>
      </w:r>
      <w:r w:rsidRPr="00C97F40">
        <w:rPr>
          <w:rFonts w:ascii="Franklin Gothic Book" w:hAnsi="Franklin Gothic Book" w:cstheme="minorHAnsi"/>
          <w:iCs/>
        </w:rPr>
        <w:t>z ochronnikami słuchu, okulary ochronne, maseczki chroniące przed pyłem) umożliwiającej wejście na obiekty produkcyjne Enea Elektrownia Połaniec S.A.</w:t>
      </w:r>
      <w:r w:rsidR="00F94222" w:rsidRPr="00C97F40">
        <w:rPr>
          <w:rFonts w:ascii="Franklin Gothic Book" w:hAnsi="Franklin Gothic Book" w:cstheme="minorHAnsi"/>
          <w:iCs/>
        </w:rPr>
        <w:t>.</w:t>
      </w:r>
      <w:r w:rsidR="00310A03" w:rsidRPr="00C97F40">
        <w:rPr>
          <w:rFonts w:ascii="Franklin Gothic Book" w:hAnsi="Franklin Gothic Book" w:cstheme="minorHAnsi"/>
          <w:iCs/>
        </w:rPr>
        <w:t>;</w:t>
      </w:r>
    </w:p>
    <w:p w14:paraId="77B72F00" w14:textId="58B6345C" w:rsidR="00310A03" w:rsidRPr="00C97F40" w:rsidRDefault="00310A03" w:rsidP="00C97F40">
      <w:pPr>
        <w:pStyle w:val="Akapitzlist"/>
        <w:numPr>
          <w:ilvl w:val="2"/>
          <w:numId w:val="16"/>
        </w:numPr>
        <w:spacing w:after="160" w:line="259" w:lineRule="auto"/>
        <w:jc w:val="both"/>
        <w:rPr>
          <w:rFonts w:ascii="Franklin Gothic Book" w:hAnsi="Franklin Gothic Book" w:cstheme="minorHAnsi"/>
          <w:iCs/>
        </w:rPr>
      </w:pPr>
      <w:r w:rsidRPr="00C97F40">
        <w:rPr>
          <w:rFonts w:ascii="Franklin Gothic Book" w:hAnsi="Franklin Gothic Book" w:cstheme="minorHAnsi"/>
          <w:iCs/>
        </w:rPr>
        <w:t xml:space="preserve">podać imiona i nazwiska przedstawicieli Wykonawcy (minimum dobę przed przyjazdem) biorących udział w wizji, celem przygotowanie dokumentu jak </w:t>
      </w:r>
      <w:r w:rsidR="00092252">
        <w:rPr>
          <w:rFonts w:ascii="Franklin Gothic Book" w:hAnsi="Franklin Gothic Book" w:cstheme="minorHAnsi"/>
          <w:iCs/>
        </w:rPr>
        <w:br/>
      </w:r>
      <w:r w:rsidRPr="00C97F40">
        <w:rPr>
          <w:rFonts w:ascii="Franklin Gothic Book" w:hAnsi="Franklin Gothic Book" w:cstheme="minorHAnsi"/>
          <w:iCs/>
        </w:rPr>
        <w:t xml:space="preserve">w załącznikach; </w:t>
      </w:r>
    </w:p>
    <w:p w14:paraId="49930484" w14:textId="248F1343" w:rsidR="00310A03" w:rsidRPr="00C97F40" w:rsidRDefault="00310A03" w:rsidP="00C97F40">
      <w:pPr>
        <w:pStyle w:val="Akapitzlist"/>
        <w:numPr>
          <w:ilvl w:val="2"/>
          <w:numId w:val="16"/>
        </w:numPr>
        <w:spacing w:after="160" w:line="259" w:lineRule="auto"/>
        <w:jc w:val="both"/>
        <w:rPr>
          <w:rFonts w:ascii="Franklin Gothic Book" w:hAnsi="Franklin Gothic Book" w:cstheme="minorHAnsi"/>
          <w:iCs/>
        </w:rPr>
      </w:pPr>
      <w:r w:rsidRPr="00C97F40">
        <w:rPr>
          <w:rFonts w:ascii="Franklin Gothic Book" w:hAnsi="Franklin Gothic Book" w:cstheme="minorHAnsi"/>
          <w:iCs/>
        </w:rPr>
        <w:t>wypełnić i przesłać załącznik Z-</w:t>
      </w:r>
      <w:r w:rsidR="00522C54" w:rsidRPr="00C97F40">
        <w:rPr>
          <w:rFonts w:ascii="Franklin Gothic Book" w:hAnsi="Franklin Gothic Book" w:cstheme="minorHAnsi"/>
          <w:iCs/>
        </w:rPr>
        <w:t>2</w:t>
      </w:r>
      <w:r w:rsidRPr="00C97F40">
        <w:rPr>
          <w:rFonts w:ascii="Franklin Gothic Book" w:hAnsi="Franklin Gothic Book" w:cstheme="minorHAnsi"/>
          <w:iCs/>
        </w:rPr>
        <w:t xml:space="preserve"> Dokumentu Związanego nr </w:t>
      </w:r>
      <w:r w:rsidR="00522C54" w:rsidRPr="00C97F40">
        <w:rPr>
          <w:rFonts w:ascii="Franklin Gothic Book" w:hAnsi="Franklin Gothic Book" w:cstheme="minorHAnsi"/>
          <w:iCs/>
        </w:rPr>
        <w:t>2</w:t>
      </w:r>
      <w:r w:rsidRPr="00C97F40">
        <w:rPr>
          <w:rFonts w:ascii="Franklin Gothic Book" w:hAnsi="Franklin Gothic Book" w:cstheme="minorHAnsi"/>
          <w:iCs/>
        </w:rPr>
        <w:t xml:space="preserve"> do Instrukcji Organizacji Bezpiecznej Pracy - </w:t>
      </w:r>
      <w:r w:rsidR="007944C7" w:rsidRPr="00C97F40">
        <w:rPr>
          <w:rFonts w:ascii="Franklin Gothic Book" w:hAnsi="Franklin Gothic Book" w:cstheme="minorHAnsi"/>
          <w:iCs/>
        </w:rPr>
        <w:t>I/NB/B/20/2013</w:t>
      </w:r>
    </w:p>
    <w:p w14:paraId="28211CFD" w14:textId="467A97A8" w:rsidR="00310A03" w:rsidRPr="004368B0" w:rsidRDefault="00310A03" w:rsidP="00592F1D">
      <w:pPr>
        <w:numPr>
          <w:ilvl w:val="1"/>
          <w:numId w:val="2"/>
        </w:numPr>
        <w:tabs>
          <w:tab w:val="clear" w:pos="3402"/>
          <w:tab w:val="num" w:pos="0"/>
          <w:tab w:val="left" w:pos="1134"/>
        </w:tabs>
        <w:suppressAutoHyphens/>
        <w:spacing w:before="120" w:line="240" w:lineRule="auto"/>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Przed przystąpieniem do prac Wykonawca powinie</w:t>
      </w:r>
      <w:r w:rsidR="00522C54" w:rsidRPr="004368B0">
        <w:rPr>
          <w:rFonts w:ascii="Franklin Gothic Book" w:hAnsi="Franklin Gothic Book" w:cstheme="minorHAnsi"/>
          <w:color w:val="000000"/>
          <w:sz w:val="22"/>
          <w:szCs w:val="22"/>
        </w:rPr>
        <w:t xml:space="preserve">n poczynić stosowne uzgodnienia </w:t>
      </w:r>
      <w:r w:rsidR="00092252">
        <w:rPr>
          <w:rFonts w:ascii="Franklin Gothic Book" w:hAnsi="Franklin Gothic Book" w:cstheme="minorHAnsi"/>
          <w:color w:val="000000"/>
          <w:sz w:val="22"/>
          <w:szCs w:val="22"/>
        </w:rPr>
        <w:br/>
      </w:r>
      <w:r w:rsidRPr="004368B0">
        <w:rPr>
          <w:rFonts w:ascii="Franklin Gothic Book" w:hAnsi="Franklin Gothic Book" w:cstheme="minorHAnsi"/>
          <w:color w:val="000000"/>
          <w:sz w:val="22"/>
          <w:szCs w:val="22"/>
        </w:rPr>
        <w:t>z Zamawiającym i prowadzić prace zgodnie z przepisami obowiązującymi na terenie Zamawiającego.</w:t>
      </w:r>
    </w:p>
    <w:p w14:paraId="0F1049BE" w14:textId="632049A3" w:rsidR="00783D10" w:rsidRPr="004368B0" w:rsidRDefault="00783D10" w:rsidP="00783D10">
      <w:pPr>
        <w:tabs>
          <w:tab w:val="num" w:pos="1701"/>
        </w:tabs>
        <w:suppressAutoHyphens/>
        <w:spacing w:before="120" w:line="240" w:lineRule="auto"/>
        <w:jc w:val="both"/>
        <w:rPr>
          <w:rFonts w:ascii="Franklin Gothic Book" w:hAnsi="Franklin Gothic Book" w:cstheme="minorHAnsi"/>
          <w:color w:val="000000"/>
          <w:sz w:val="22"/>
          <w:szCs w:val="22"/>
        </w:rPr>
      </w:pPr>
    </w:p>
    <w:p w14:paraId="45E71FB9" w14:textId="35AE0C45" w:rsidR="00783D10" w:rsidRPr="004368B0" w:rsidRDefault="00783D10" w:rsidP="00857B61">
      <w:pPr>
        <w:pStyle w:val="Akapitzlist"/>
        <w:numPr>
          <w:ilvl w:val="0"/>
          <w:numId w:val="16"/>
        </w:numPr>
        <w:jc w:val="both"/>
        <w:rPr>
          <w:rFonts w:ascii="Franklin Gothic Book" w:hAnsi="Franklin Gothic Book" w:cstheme="minorHAnsi"/>
          <w:color w:val="000000"/>
        </w:rPr>
      </w:pPr>
      <w:r w:rsidRPr="004368B0">
        <w:rPr>
          <w:rFonts w:ascii="Franklin Gothic Book" w:hAnsi="Franklin Gothic Book"/>
        </w:rPr>
        <w:t>SPIS</w:t>
      </w:r>
      <w:r w:rsidRPr="004368B0">
        <w:rPr>
          <w:rFonts w:ascii="Franklin Gothic Book" w:hAnsi="Franklin Gothic Book" w:cstheme="minorHAnsi"/>
          <w:color w:val="000000"/>
        </w:rPr>
        <w:t xml:space="preserve"> TREŚCI</w:t>
      </w:r>
    </w:p>
    <w:p w14:paraId="4116410E" w14:textId="72A5C7D1" w:rsidR="00783D10" w:rsidRPr="004368B0" w:rsidRDefault="00783D10" w:rsidP="007B53CE">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ZAŁĄCZNIK nr 1.1 - Z</w:t>
      </w:r>
      <w:r w:rsidR="007B53CE" w:rsidRPr="004368B0">
        <w:rPr>
          <w:rFonts w:ascii="Franklin Gothic Book" w:hAnsi="Franklin Gothic Book" w:cstheme="minorHAnsi"/>
          <w:color w:val="000000"/>
          <w:sz w:val="22"/>
          <w:szCs w:val="22"/>
        </w:rPr>
        <w:t xml:space="preserve">akres utrzymania budynków, budowli, obiektów, sieci, instalacji </w:t>
      </w:r>
      <w:r w:rsidRPr="004368B0">
        <w:rPr>
          <w:rFonts w:ascii="Franklin Gothic Book" w:hAnsi="Franklin Gothic Book" w:cstheme="minorHAnsi"/>
          <w:color w:val="000000"/>
          <w:sz w:val="22"/>
          <w:szCs w:val="22"/>
        </w:rPr>
        <w:t>oraz centralnego odkurzania</w:t>
      </w:r>
      <w:r w:rsidR="007B53CE" w:rsidRPr="004368B0">
        <w:rPr>
          <w:rFonts w:ascii="Franklin Gothic Book" w:hAnsi="Franklin Gothic Book" w:cstheme="minorHAnsi"/>
          <w:color w:val="000000"/>
          <w:sz w:val="22"/>
          <w:szCs w:val="22"/>
        </w:rPr>
        <w:t>.</w:t>
      </w:r>
    </w:p>
    <w:p w14:paraId="39A5460B" w14:textId="7CF74134" w:rsidR="00783D10" w:rsidRPr="004368B0" w:rsidRDefault="00783D10" w:rsidP="00783D10">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lastRenderedPageBreak/>
        <w:t>ZAŁĄCZNIK nr 1.2 - Zakres remontów planowych i awaryjnych rozliczane powykonawczo</w:t>
      </w:r>
      <w:r w:rsidR="007B53CE" w:rsidRPr="004368B0">
        <w:rPr>
          <w:rFonts w:ascii="Franklin Gothic Book" w:hAnsi="Franklin Gothic Book" w:cstheme="minorHAnsi"/>
          <w:color w:val="000000"/>
          <w:sz w:val="22"/>
          <w:szCs w:val="22"/>
        </w:rPr>
        <w:t>.</w:t>
      </w:r>
    </w:p>
    <w:p w14:paraId="21FBDD6B" w14:textId="2E80C72F" w:rsidR="007B53CE" w:rsidRPr="004368B0" w:rsidRDefault="007B53CE" w:rsidP="007B53CE">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ZAŁĄCZNIK nr 1.3 - Wykaz  budynków, budowli, sieci objętych zamówieniem.</w:t>
      </w:r>
    </w:p>
    <w:p w14:paraId="1807BF68" w14:textId="1A8AA0E3" w:rsidR="007B53CE" w:rsidRPr="004368B0" w:rsidRDefault="007B53CE" w:rsidP="00531DFC">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ZAŁĄCZNIK nr 1.4</w:t>
      </w:r>
      <w:r w:rsidR="00531DFC" w:rsidRPr="004368B0">
        <w:rPr>
          <w:rFonts w:ascii="Franklin Gothic Book" w:hAnsi="Franklin Gothic Book" w:cstheme="minorHAnsi"/>
          <w:color w:val="000000"/>
          <w:sz w:val="22"/>
          <w:szCs w:val="22"/>
        </w:rPr>
        <w:t xml:space="preserve"> - </w:t>
      </w:r>
      <w:r w:rsidRPr="004368B0">
        <w:rPr>
          <w:rFonts w:ascii="Franklin Gothic Book" w:hAnsi="Franklin Gothic Book" w:cstheme="minorHAnsi"/>
          <w:color w:val="000000"/>
          <w:sz w:val="22"/>
          <w:szCs w:val="22"/>
        </w:rPr>
        <w:t>W</w:t>
      </w:r>
      <w:r w:rsidR="00531DFC" w:rsidRPr="004368B0">
        <w:rPr>
          <w:rFonts w:ascii="Franklin Gothic Book" w:hAnsi="Franklin Gothic Book" w:cstheme="minorHAnsi"/>
          <w:color w:val="000000"/>
          <w:sz w:val="22"/>
          <w:szCs w:val="22"/>
        </w:rPr>
        <w:t>ykaz sprzętu wykonawcy, koniecznego do realizacji zamówienia.</w:t>
      </w:r>
    </w:p>
    <w:p w14:paraId="1EB056A6" w14:textId="6F18D1A3" w:rsidR="00531DFC" w:rsidRPr="004368B0" w:rsidRDefault="00531DFC" w:rsidP="00531DFC">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ZAŁĄCZNIK nr 1.5 - Wykaz materiałów pomocniczych koniecznych do realizacji zamówienia.</w:t>
      </w:r>
    </w:p>
    <w:p w14:paraId="262F53AD" w14:textId="3B80C324" w:rsidR="00531DFC" w:rsidRPr="004368B0" w:rsidRDefault="00531DFC" w:rsidP="00531DFC">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ZAŁĄCZNIK nr 1.6 - Wykaz  materiałów podstawowychi części zamiennych, koniecznych do realizacji zamówienia, rozliczanych powykonawczo.</w:t>
      </w:r>
    </w:p>
    <w:p w14:paraId="55CB0B5A" w14:textId="4B4CCE15" w:rsidR="00531DFC" w:rsidRPr="004368B0" w:rsidRDefault="00531DFC" w:rsidP="0044738F">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ZAŁĄCZNIK nr 1.7</w:t>
      </w:r>
      <w:r w:rsidR="0044738F" w:rsidRPr="004368B0">
        <w:rPr>
          <w:rFonts w:ascii="Franklin Gothic Book" w:hAnsi="Franklin Gothic Book" w:cstheme="minorHAnsi"/>
          <w:color w:val="000000"/>
          <w:sz w:val="22"/>
          <w:szCs w:val="22"/>
        </w:rPr>
        <w:t xml:space="preserve"> - </w:t>
      </w:r>
      <w:r w:rsidRPr="004368B0">
        <w:rPr>
          <w:rFonts w:ascii="Franklin Gothic Book" w:hAnsi="Franklin Gothic Book" w:cstheme="minorHAnsi"/>
          <w:color w:val="000000"/>
          <w:sz w:val="22"/>
          <w:szCs w:val="22"/>
        </w:rPr>
        <w:t>M</w:t>
      </w:r>
      <w:r w:rsidR="0044738F" w:rsidRPr="004368B0">
        <w:rPr>
          <w:rFonts w:ascii="Franklin Gothic Book" w:hAnsi="Franklin Gothic Book" w:cstheme="minorHAnsi"/>
          <w:color w:val="000000"/>
          <w:sz w:val="22"/>
          <w:szCs w:val="22"/>
        </w:rPr>
        <w:t>apa terenu elektrowni i mapa terenu składowiska „Pióry”.</w:t>
      </w:r>
    </w:p>
    <w:p w14:paraId="1B5D4638" w14:textId="28D1D26D" w:rsidR="0044738F" w:rsidRPr="004368B0" w:rsidRDefault="0044738F" w:rsidP="0044738F">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ZAŁĄCZNIK NR 1.8 - Zakładowe Normatywy Pracochłonności_Z_3-Rozdzial 4_I_ZZ_P_37_2014 Konstrukcje stali i rurociągi.</w:t>
      </w:r>
    </w:p>
    <w:p w14:paraId="645BA1D7" w14:textId="18D246C4" w:rsidR="0044738F" w:rsidRPr="004368B0" w:rsidRDefault="0044738F" w:rsidP="0044738F">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 xml:space="preserve">ZAŁĄCZNIK NR 1.9 - Zakładowe Normatywy Pracochłonności¬Z_3-Rozdzial 5_I_ZZ_P_37_2014 Urządzenia elektryczne </w:t>
      </w:r>
    </w:p>
    <w:p w14:paraId="3702545C" w14:textId="77777777" w:rsidR="00592F1D" w:rsidRPr="004368B0" w:rsidRDefault="005279B0" w:rsidP="005279B0">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 xml:space="preserve">ZAŁĄCZNIK NR 1.10 </w:t>
      </w:r>
      <w:r w:rsidR="0044738F" w:rsidRPr="004368B0">
        <w:rPr>
          <w:rFonts w:ascii="Franklin Gothic Book" w:hAnsi="Franklin Gothic Book" w:cstheme="minorHAnsi"/>
          <w:color w:val="000000"/>
          <w:sz w:val="22"/>
          <w:szCs w:val="22"/>
        </w:rPr>
        <w:t>- Zakładowe Normatywy Pracochłonności_Z_3-Rozdzial 6_I_ZZ_P_37_2014 Izolacje i rusztowania</w:t>
      </w:r>
    </w:p>
    <w:p w14:paraId="5C8ADBD6" w14:textId="7938B034" w:rsidR="0044738F" w:rsidRPr="004368B0" w:rsidRDefault="00592F1D" w:rsidP="005279B0">
      <w:pPr>
        <w:jc w:val="both"/>
        <w:rPr>
          <w:rFonts w:ascii="Franklin Gothic Book" w:hAnsi="Franklin Gothic Book" w:cstheme="minorHAnsi"/>
          <w:color w:val="000000"/>
          <w:sz w:val="22"/>
          <w:szCs w:val="22"/>
        </w:rPr>
      </w:pPr>
      <w:r w:rsidRPr="004368B0">
        <w:rPr>
          <w:rFonts w:ascii="Franklin Gothic Book" w:hAnsi="Franklin Gothic Book" w:cstheme="minorHAnsi"/>
          <w:color w:val="000000"/>
          <w:sz w:val="22"/>
          <w:szCs w:val="22"/>
        </w:rPr>
        <w:t>ZAŁĄCZNIK nr 1.11</w:t>
      </w:r>
      <w:r w:rsidR="0044738F" w:rsidRPr="004368B0">
        <w:rPr>
          <w:rFonts w:ascii="Franklin Gothic Book" w:hAnsi="Franklin Gothic Book" w:cstheme="minorHAnsi"/>
          <w:color w:val="000000"/>
          <w:sz w:val="22"/>
          <w:szCs w:val="22"/>
        </w:rPr>
        <w:t xml:space="preserve"> </w:t>
      </w:r>
      <w:r w:rsidRPr="004368B0">
        <w:rPr>
          <w:rFonts w:ascii="Franklin Gothic Book" w:hAnsi="Franklin Gothic Book" w:cstheme="minorHAnsi"/>
          <w:color w:val="000000"/>
          <w:sz w:val="22"/>
          <w:szCs w:val="22"/>
        </w:rPr>
        <w:t xml:space="preserve"> - Wykaz substancji</w:t>
      </w:r>
      <w:r w:rsidR="000D6A67" w:rsidRPr="004368B0">
        <w:rPr>
          <w:rFonts w:ascii="Franklin Gothic Book" w:hAnsi="Franklin Gothic Book" w:cstheme="minorHAnsi"/>
          <w:color w:val="000000"/>
          <w:sz w:val="22"/>
          <w:szCs w:val="22"/>
        </w:rPr>
        <w:t xml:space="preserve"> i mieszanin</w:t>
      </w:r>
      <w:r w:rsidRPr="004368B0">
        <w:rPr>
          <w:rFonts w:ascii="Franklin Gothic Book" w:hAnsi="Franklin Gothic Book" w:cstheme="minorHAnsi"/>
          <w:color w:val="000000"/>
          <w:sz w:val="22"/>
          <w:szCs w:val="22"/>
        </w:rPr>
        <w:t xml:space="preserve"> niebezpiecznych</w:t>
      </w:r>
    </w:p>
    <w:p w14:paraId="084FC068" w14:textId="77777777" w:rsidR="0044738F" w:rsidRPr="004368B0" w:rsidRDefault="0044738F" w:rsidP="0044738F">
      <w:pPr>
        <w:jc w:val="both"/>
        <w:rPr>
          <w:rFonts w:ascii="Franklin Gothic Book" w:hAnsi="Franklin Gothic Book" w:cstheme="minorHAnsi"/>
          <w:color w:val="000000"/>
          <w:sz w:val="22"/>
          <w:szCs w:val="22"/>
        </w:rPr>
      </w:pPr>
    </w:p>
    <w:p w14:paraId="77B00F4F" w14:textId="77777777" w:rsidR="0044738F" w:rsidRPr="004368B0" w:rsidRDefault="0044738F" w:rsidP="0044738F">
      <w:pPr>
        <w:jc w:val="both"/>
        <w:rPr>
          <w:rFonts w:ascii="Franklin Gothic Book" w:hAnsi="Franklin Gothic Book" w:cstheme="minorHAnsi"/>
          <w:color w:val="000000"/>
          <w:sz w:val="22"/>
          <w:szCs w:val="22"/>
        </w:rPr>
      </w:pPr>
    </w:p>
    <w:p w14:paraId="25686CB5" w14:textId="77777777" w:rsidR="00531DFC" w:rsidRPr="004368B0" w:rsidRDefault="00531DFC" w:rsidP="00531DFC">
      <w:pPr>
        <w:jc w:val="both"/>
        <w:rPr>
          <w:rFonts w:ascii="Franklin Gothic Book" w:hAnsi="Franklin Gothic Book" w:cstheme="minorHAnsi"/>
          <w:color w:val="000000"/>
          <w:sz w:val="22"/>
          <w:szCs w:val="22"/>
        </w:rPr>
      </w:pPr>
    </w:p>
    <w:p w14:paraId="1B0ACE69" w14:textId="6FCD8824" w:rsidR="00531DFC" w:rsidRPr="004368B0" w:rsidRDefault="00531DFC" w:rsidP="00531DFC">
      <w:pPr>
        <w:jc w:val="both"/>
        <w:rPr>
          <w:rFonts w:ascii="Franklin Gothic Book" w:hAnsi="Franklin Gothic Book" w:cstheme="minorHAnsi"/>
          <w:color w:val="000000"/>
          <w:sz w:val="22"/>
          <w:szCs w:val="22"/>
        </w:rPr>
      </w:pPr>
    </w:p>
    <w:p w14:paraId="3AECD141" w14:textId="77777777" w:rsidR="00531DFC" w:rsidRPr="004368B0" w:rsidRDefault="00531DFC" w:rsidP="00531DFC">
      <w:pPr>
        <w:jc w:val="both"/>
        <w:rPr>
          <w:rFonts w:ascii="Franklin Gothic Book" w:hAnsi="Franklin Gothic Book" w:cstheme="minorHAnsi"/>
          <w:color w:val="000000"/>
          <w:sz w:val="22"/>
          <w:szCs w:val="22"/>
        </w:rPr>
        <w:sectPr w:rsidR="00531DFC" w:rsidRPr="004368B0" w:rsidSect="00BC3943">
          <w:headerReference w:type="default" r:id="rId13"/>
          <w:footerReference w:type="default" r:id="rId14"/>
          <w:headerReference w:type="first" r:id="rId15"/>
          <w:footerReference w:type="first" r:id="rId16"/>
          <w:pgSz w:w="11906" w:h="16838"/>
          <w:pgMar w:top="851" w:right="851" w:bottom="1276" w:left="1418" w:header="0" w:footer="624" w:gutter="0"/>
          <w:cols w:space="708"/>
          <w:titlePg/>
          <w:docGrid w:linePitch="360"/>
        </w:sectPr>
      </w:pPr>
    </w:p>
    <w:p w14:paraId="1612E819" w14:textId="77777777" w:rsidR="00ED15BB" w:rsidRPr="004368B0" w:rsidRDefault="00ED15BB" w:rsidP="009657E6">
      <w:pPr>
        <w:pStyle w:val="Tekstpodstawowywcity2"/>
        <w:spacing w:after="0" w:line="240" w:lineRule="auto"/>
        <w:ind w:left="0"/>
        <w:contextualSpacing/>
        <w:rPr>
          <w:rFonts w:ascii="Franklin Gothic Book" w:hAnsi="Franklin Gothic Book" w:cs="Arial"/>
          <w:sz w:val="22"/>
          <w:szCs w:val="22"/>
        </w:rPr>
      </w:pPr>
    </w:p>
    <w:p w14:paraId="66AB2BFC" w14:textId="77777777" w:rsidR="00DD11B4" w:rsidRPr="004368B0" w:rsidRDefault="00DD11B4" w:rsidP="00606005">
      <w:pPr>
        <w:tabs>
          <w:tab w:val="clear" w:pos="3402"/>
        </w:tabs>
        <w:spacing w:after="160" w:line="240" w:lineRule="auto"/>
        <w:jc w:val="right"/>
        <w:rPr>
          <w:rFonts w:ascii="Franklin Gothic Book" w:hAnsi="Franklin Gothic Book" w:cs="Arial"/>
          <w:bCs/>
          <w:sz w:val="22"/>
          <w:szCs w:val="22"/>
        </w:rPr>
      </w:pPr>
      <w:r w:rsidRPr="004368B0">
        <w:rPr>
          <w:rFonts w:ascii="Franklin Gothic Book" w:hAnsi="Franklin Gothic Book" w:cs="Arial"/>
          <w:bCs/>
          <w:sz w:val="22"/>
          <w:szCs w:val="22"/>
        </w:rPr>
        <w:t>ZAŁĄCZNIK nr 1.1</w:t>
      </w:r>
    </w:p>
    <w:p w14:paraId="1365CBCF" w14:textId="7BC9E3D9" w:rsidR="00372CFB" w:rsidRPr="004368B0" w:rsidRDefault="00372CFB" w:rsidP="006576C7">
      <w:pPr>
        <w:spacing w:before="120" w:after="120" w:line="240" w:lineRule="auto"/>
        <w:ind w:left="499"/>
        <w:jc w:val="center"/>
        <w:outlineLvl w:val="2"/>
        <w:rPr>
          <w:rFonts w:ascii="Franklin Gothic Book" w:hAnsi="Franklin Gothic Book" w:cs="Arial"/>
          <w:b/>
          <w:iCs/>
          <w:kern w:val="20"/>
          <w:sz w:val="22"/>
          <w:szCs w:val="22"/>
          <w:lang w:eastAsia="en-US"/>
        </w:rPr>
      </w:pPr>
      <w:r w:rsidRPr="004368B0">
        <w:rPr>
          <w:rFonts w:ascii="Franklin Gothic Book" w:hAnsi="Franklin Gothic Book" w:cs="Arial"/>
          <w:b/>
          <w:iCs/>
          <w:kern w:val="20"/>
          <w:sz w:val="22"/>
          <w:szCs w:val="22"/>
          <w:lang w:eastAsia="en-US"/>
        </w:rPr>
        <w:t>ZAKRES UTRZYMANIA BUDYNKÓW,  BUDOWLI, OBIEKTÓW</w:t>
      </w:r>
      <w:r w:rsidR="00AC56D6" w:rsidRPr="004368B0">
        <w:rPr>
          <w:rFonts w:ascii="Franklin Gothic Book" w:hAnsi="Franklin Gothic Book" w:cs="Arial"/>
          <w:b/>
          <w:iCs/>
          <w:kern w:val="20"/>
          <w:sz w:val="22"/>
          <w:szCs w:val="22"/>
          <w:lang w:eastAsia="en-US"/>
        </w:rPr>
        <w:t>, SIECI,</w:t>
      </w:r>
      <w:r w:rsidRPr="004368B0">
        <w:rPr>
          <w:rFonts w:ascii="Franklin Gothic Book" w:hAnsi="Franklin Gothic Book" w:cs="Arial"/>
          <w:b/>
          <w:iCs/>
          <w:kern w:val="20"/>
          <w:sz w:val="22"/>
          <w:szCs w:val="22"/>
          <w:lang w:eastAsia="en-US"/>
        </w:rPr>
        <w:t xml:space="preserve"> </w:t>
      </w:r>
      <w:r w:rsidR="00AC56D6" w:rsidRPr="004368B0">
        <w:rPr>
          <w:rFonts w:ascii="Franklin Gothic Book" w:hAnsi="Franklin Gothic Book" w:cs="Arial"/>
          <w:b/>
          <w:iCs/>
          <w:kern w:val="20"/>
          <w:sz w:val="22"/>
          <w:szCs w:val="22"/>
          <w:lang w:eastAsia="en-US"/>
        </w:rPr>
        <w:t xml:space="preserve">INSTALACJI </w:t>
      </w:r>
      <w:r w:rsidR="004E691B" w:rsidRPr="004368B0">
        <w:rPr>
          <w:rFonts w:ascii="Franklin Gothic Book" w:hAnsi="Franklin Gothic Book" w:cs="Arial"/>
          <w:b/>
          <w:iCs/>
          <w:kern w:val="20"/>
          <w:sz w:val="22"/>
          <w:szCs w:val="22"/>
          <w:lang w:eastAsia="en-US"/>
        </w:rPr>
        <w:t xml:space="preserve">ORAZ CENTRALNEGO ODKURZANIA </w:t>
      </w:r>
    </w:p>
    <w:p w14:paraId="434873EE" w14:textId="4772634F" w:rsidR="00372CFB" w:rsidRPr="004368B0" w:rsidRDefault="00372CFB" w:rsidP="005107FD">
      <w:pPr>
        <w:spacing w:line="240" w:lineRule="auto"/>
        <w:jc w:val="both"/>
        <w:rPr>
          <w:rFonts w:ascii="Franklin Gothic Book" w:hAnsi="Franklin Gothic Book" w:cs="Arial"/>
          <w:color w:val="000000"/>
          <w:sz w:val="22"/>
          <w:szCs w:val="22"/>
        </w:rPr>
      </w:pPr>
      <w:r w:rsidRPr="004368B0">
        <w:rPr>
          <w:rFonts w:ascii="Franklin Gothic Book" w:hAnsi="Franklin Gothic Book" w:cs="Arial"/>
          <w:color w:val="000000"/>
          <w:sz w:val="22"/>
          <w:szCs w:val="22"/>
        </w:rPr>
        <w:t xml:space="preserve">Bieżąca konserwacja elementów wyposażenia budynków, </w:t>
      </w:r>
      <w:r w:rsidR="005107FD" w:rsidRPr="004368B0">
        <w:rPr>
          <w:rFonts w:ascii="Franklin Gothic Book" w:hAnsi="Franklin Gothic Book" w:cs="Arial"/>
          <w:color w:val="000000"/>
          <w:sz w:val="22"/>
          <w:szCs w:val="22"/>
        </w:rPr>
        <w:t>oględziny techniczne</w:t>
      </w:r>
      <w:r w:rsidRPr="004368B0">
        <w:rPr>
          <w:rFonts w:ascii="Franklin Gothic Book" w:hAnsi="Franklin Gothic Book" w:cs="Arial"/>
          <w:color w:val="000000"/>
          <w:sz w:val="22"/>
          <w:szCs w:val="22"/>
        </w:rPr>
        <w:t xml:space="preserve"> bram, dachów.</w:t>
      </w:r>
    </w:p>
    <w:p w14:paraId="4D943FFC" w14:textId="45A4B7EE" w:rsidR="00AC6A7A" w:rsidRPr="00AC56D6" w:rsidRDefault="00372CFB" w:rsidP="005107FD">
      <w:pPr>
        <w:spacing w:line="240" w:lineRule="auto"/>
        <w:jc w:val="both"/>
        <w:rPr>
          <w:rFonts w:ascii="Franklin Gothic Book" w:hAnsi="Franklin Gothic Book" w:cs="Arial"/>
          <w:sz w:val="22"/>
          <w:szCs w:val="22"/>
        </w:rPr>
      </w:pPr>
      <w:r w:rsidRPr="004368B0">
        <w:rPr>
          <w:rFonts w:ascii="Franklin Gothic Book" w:hAnsi="Franklin Gothic Book" w:cs="Arial"/>
          <w:color w:val="000000"/>
          <w:sz w:val="22"/>
          <w:szCs w:val="22"/>
        </w:rPr>
        <w:t xml:space="preserve">Obsługa i </w:t>
      </w:r>
      <w:r w:rsidR="005107FD" w:rsidRPr="004368B0">
        <w:rPr>
          <w:rFonts w:ascii="Franklin Gothic Book" w:hAnsi="Franklin Gothic Book" w:cs="Arial"/>
          <w:color w:val="000000"/>
          <w:sz w:val="22"/>
          <w:szCs w:val="22"/>
        </w:rPr>
        <w:t>oględziny techniczne</w:t>
      </w:r>
      <w:r w:rsidRPr="004368B0">
        <w:rPr>
          <w:rFonts w:ascii="Franklin Gothic Book" w:hAnsi="Franklin Gothic Book" w:cs="Arial"/>
          <w:color w:val="000000"/>
          <w:sz w:val="22"/>
          <w:szCs w:val="22"/>
        </w:rPr>
        <w:t xml:space="preserve"> sieci i </w:t>
      </w:r>
      <w:r w:rsidRPr="004368B0">
        <w:rPr>
          <w:rFonts w:ascii="Franklin Gothic Book" w:hAnsi="Franklin Gothic Book" w:cs="Arial"/>
          <w:sz w:val="22"/>
          <w:szCs w:val="22"/>
        </w:rPr>
        <w:t>instalacji centralnego ogrzewania, wody pitnej, p.poż, kanalizacji sanit</w:t>
      </w:r>
      <w:r w:rsidR="00AC56D6" w:rsidRPr="004368B0">
        <w:rPr>
          <w:rFonts w:ascii="Franklin Gothic Book" w:hAnsi="Franklin Gothic Book" w:cs="Arial"/>
          <w:sz w:val="22"/>
          <w:szCs w:val="22"/>
        </w:rPr>
        <w:t xml:space="preserve">arnej, </w:t>
      </w:r>
      <w:r w:rsidR="000B6FC7" w:rsidRPr="004368B0">
        <w:rPr>
          <w:rFonts w:ascii="Franklin Gothic Book" w:hAnsi="Franklin Gothic Book" w:cs="Arial"/>
          <w:sz w:val="22"/>
          <w:szCs w:val="22"/>
        </w:rPr>
        <w:t>burzowej</w:t>
      </w:r>
      <w:r w:rsidR="00AC56D6" w:rsidRPr="004368B0">
        <w:rPr>
          <w:rFonts w:ascii="Franklin Gothic Book" w:hAnsi="Franklin Gothic Book" w:cs="Arial"/>
          <w:sz w:val="22"/>
          <w:szCs w:val="22"/>
        </w:rPr>
        <w:t>, przemysłowej</w:t>
      </w:r>
      <w:r w:rsidR="00AC56D6">
        <w:rPr>
          <w:rFonts w:ascii="Franklin Gothic Book" w:hAnsi="Franklin Gothic Book" w:cs="Arial"/>
          <w:sz w:val="22"/>
          <w:szCs w:val="22"/>
        </w:rPr>
        <w:t xml:space="preserve">, </w:t>
      </w:r>
      <w:r w:rsidR="004E691B" w:rsidRPr="00AC56D6">
        <w:rPr>
          <w:rFonts w:ascii="Franklin Gothic Book" w:hAnsi="Franklin Gothic Book" w:cs="Arial"/>
          <w:sz w:val="22"/>
          <w:szCs w:val="22"/>
        </w:rPr>
        <w:t>centralnego odkurzania</w:t>
      </w:r>
      <w:r w:rsidRPr="00AC56D6">
        <w:rPr>
          <w:rFonts w:ascii="Franklin Gothic Book" w:hAnsi="Franklin Gothic Book" w:cs="Arial"/>
          <w:sz w:val="22"/>
          <w:szCs w:val="22"/>
        </w:rPr>
        <w:t xml:space="preserve"> </w:t>
      </w:r>
    </w:p>
    <w:p w14:paraId="4B678E2C" w14:textId="3F63CD89" w:rsidR="00372CFB" w:rsidRDefault="00372CFB" w:rsidP="006576C7">
      <w:pPr>
        <w:spacing w:line="240" w:lineRule="auto"/>
        <w:jc w:val="both"/>
        <w:rPr>
          <w:rFonts w:ascii="Franklin Gothic Book" w:hAnsi="Franklin Gothic Book" w:cs="Arial"/>
          <w:color w:val="000000"/>
          <w:sz w:val="22"/>
          <w:szCs w:val="22"/>
        </w:rPr>
      </w:pPr>
      <w:r w:rsidRPr="00AC56D6">
        <w:rPr>
          <w:rFonts w:ascii="Franklin Gothic Book" w:hAnsi="Franklin Gothic Book" w:cs="Arial"/>
          <w:sz w:val="22"/>
          <w:szCs w:val="22"/>
        </w:rPr>
        <w:t xml:space="preserve">Usuwanie usterek obiektów </w:t>
      </w:r>
      <w:r w:rsidR="004E691B" w:rsidRPr="00AC56D6">
        <w:rPr>
          <w:rFonts w:ascii="Franklin Gothic Book" w:hAnsi="Franklin Gothic Book" w:cs="Arial"/>
          <w:sz w:val="22"/>
          <w:szCs w:val="22"/>
        </w:rPr>
        <w:t xml:space="preserve">urządzeń, </w:t>
      </w:r>
      <w:r w:rsidRPr="00AC56D6">
        <w:rPr>
          <w:rFonts w:ascii="Franklin Gothic Book" w:hAnsi="Franklin Gothic Book" w:cs="Arial"/>
          <w:sz w:val="22"/>
          <w:szCs w:val="22"/>
        </w:rPr>
        <w:t xml:space="preserve"> </w:t>
      </w:r>
      <w:r w:rsidRPr="006576C7">
        <w:rPr>
          <w:rFonts w:ascii="Franklin Gothic Book" w:hAnsi="Franklin Gothic Book" w:cs="Arial"/>
          <w:color w:val="000000"/>
          <w:sz w:val="22"/>
          <w:szCs w:val="22"/>
        </w:rPr>
        <w:t>sieci</w:t>
      </w:r>
      <w:r w:rsidR="004E691B">
        <w:rPr>
          <w:rFonts w:ascii="Franklin Gothic Book" w:hAnsi="Franklin Gothic Book" w:cs="Arial"/>
          <w:color w:val="000000"/>
          <w:sz w:val="22"/>
          <w:szCs w:val="22"/>
        </w:rPr>
        <w:t xml:space="preserve"> i instalacji</w:t>
      </w:r>
      <w:r w:rsidRPr="006576C7">
        <w:rPr>
          <w:rFonts w:ascii="Franklin Gothic Book" w:hAnsi="Franklin Gothic Book" w:cs="Arial"/>
          <w:color w:val="000000"/>
          <w:sz w:val="22"/>
          <w:szCs w:val="22"/>
        </w:rPr>
        <w:t>.</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3"/>
        <w:gridCol w:w="1418"/>
      </w:tblGrid>
      <w:tr w:rsidR="00E44578" w:rsidRPr="005C292A" w14:paraId="5E2C4EE2" w14:textId="77777777" w:rsidTr="004002B3">
        <w:trPr>
          <w:trHeight w:val="300"/>
        </w:trPr>
        <w:tc>
          <w:tcPr>
            <w:tcW w:w="7953" w:type="dxa"/>
            <w:shd w:val="clear" w:color="auto" w:fill="auto"/>
            <w:vAlign w:val="bottom"/>
          </w:tcPr>
          <w:p w14:paraId="23C042EB" w14:textId="77777777" w:rsidR="00E44578" w:rsidRPr="00C97F40" w:rsidRDefault="00E44578" w:rsidP="004002B3">
            <w:pPr>
              <w:spacing w:line="240" w:lineRule="auto"/>
              <w:jc w:val="center"/>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t xml:space="preserve">Zakres </w:t>
            </w:r>
          </w:p>
        </w:tc>
        <w:tc>
          <w:tcPr>
            <w:tcW w:w="1418" w:type="dxa"/>
          </w:tcPr>
          <w:p w14:paraId="21D40764" w14:textId="77777777" w:rsidR="00E44578" w:rsidRPr="00C97F40" w:rsidRDefault="00E44578" w:rsidP="004002B3">
            <w:pPr>
              <w:spacing w:line="240" w:lineRule="auto"/>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t>Częstotliwość</w:t>
            </w:r>
          </w:p>
        </w:tc>
      </w:tr>
      <w:tr w:rsidR="00E44578" w:rsidRPr="005C292A" w14:paraId="4EA947F7" w14:textId="77777777" w:rsidTr="004002B3">
        <w:trPr>
          <w:trHeight w:val="320"/>
        </w:trPr>
        <w:tc>
          <w:tcPr>
            <w:tcW w:w="7953" w:type="dxa"/>
            <w:shd w:val="clear" w:color="auto" w:fill="auto"/>
            <w:noWrap/>
            <w:vAlign w:val="bottom"/>
            <w:hideMark/>
          </w:tcPr>
          <w:p w14:paraId="64DB1FD9"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w:t>
            </w:r>
            <w:r w:rsidRPr="009A558D">
              <w:rPr>
                <w:rFonts w:ascii="Franklin Gothic Book" w:hAnsi="Franklin Gothic Book" w:cs="Arial"/>
                <w:b/>
                <w:bCs/>
                <w:color w:val="000000"/>
                <w:sz w:val="22"/>
                <w:szCs w:val="22"/>
              </w:rPr>
              <w:t>Konserwacja i drobne roboty szklarskie i ślusarskie, stolarskie:</w:t>
            </w:r>
          </w:p>
        </w:tc>
        <w:tc>
          <w:tcPr>
            <w:tcW w:w="1418" w:type="dxa"/>
          </w:tcPr>
          <w:p w14:paraId="4561A950"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2EAA20FA" w14:textId="77777777" w:rsidTr="004002B3">
        <w:trPr>
          <w:trHeight w:val="690"/>
        </w:trPr>
        <w:tc>
          <w:tcPr>
            <w:tcW w:w="7953" w:type="dxa"/>
            <w:shd w:val="clear" w:color="auto" w:fill="auto"/>
            <w:vAlign w:val="center"/>
            <w:hideMark/>
          </w:tcPr>
          <w:p w14:paraId="5E5821CC" w14:textId="4831DE49" w:rsidR="00E44578" w:rsidRPr="00C97F40" w:rsidRDefault="00AC56D6"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a</w:t>
            </w:r>
            <w:r w:rsidR="00E44578" w:rsidRPr="009A558D">
              <w:rPr>
                <w:rFonts w:ascii="Franklin Gothic Book" w:hAnsi="Franklin Gothic Book" w:cs="Arial"/>
                <w:color w:val="000000"/>
                <w:sz w:val="22"/>
                <w:szCs w:val="22"/>
              </w:rPr>
              <w:t xml:space="preserve">) naprawa, konserwacja, drzwi, regulacja i wymiana zamków, klamek, okuć, wkładek, zawiasów </w:t>
            </w:r>
          </w:p>
        </w:tc>
        <w:tc>
          <w:tcPr>
            <w:tcW w:w="1418" w:type="dxa"/>
          </w:tcPr>
          <w:p w14:paraId="76156AAB"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0BA28577" w14:textId="77777777" w:rsidTr="004002B3">
        <w:trPr>
          <w:trHeight w:val="300"/>
        </w:trPr>
        <w:tc>
          <w:tcPr>
            <w:tcW w:w="7953" w:type="dxa"/>
            <w:shd w:val="clear" w:color="auto" w:fill="auto"/>
            <w:vAlign w:val="center"/>
            <w:hideMark/>
          </w:tcPr>
          <w:p w14:paraId="4FBFDE3A" w14:textId="77777777" w:rsidR="00E44578" w:rsidRPr="00C97F40" w:rsidRDefault="00E44578" w:rsidP="004002B3">
            <w:pPr>
              <w:spacing w:line="240" w:lineRule="auto"/>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t>Konserwacja stolarki okiennej</w:t>
            </w:r>
          </w:p>
        </w:tc>
        <w:tc>
          <w:tcPr>
            <w:tcW w:w="1418" w:type="dxa"/>
          </w:tcPr>
          <w:p w14:paraId="0EBD34E2" w14:textId="77777777" w:rsidR="00E44578" w:rsidRPr="00C97F40" w:rsidRDefault="00E44578" w:rsidP="004002B3">
            <w:pPr>
              <w:spacing w:line="240" w:lineRule="auto"/>
              <w:rPr>
                <w:rFonts w:ascii="Franklin Gothic Book" w:hAnsi="Franklin Gothic Book" w:cs="Arial"/>
                <w:bCs/>
                <w:color w:val="000000"/>
                <w:sz w:val="22"/>
                <w:szCs w:val="22"/>
              </w:rPr>
            </w:pPr>
            <w:r w:rsidRPr="009A558D">
              <w:rPr>
                <w:rFonts w:ascii="Franklin Gothic Book" w:hAnsi="Franklin Gothic Book" w:cs="Arial"/>
                <w:bCs/>
                <w:color w:val="000000"/>
                <w:sz w:val="22"/>
                <w:szCs w:val="22"/>
              </w:rPr>
              <w:t>raz w roku</w:t>
            </w:r>
          </w:p>
        </w:tc>
      </w:tr>
      <w:tr w:rsidR="00E44578" w:rsidRPr="005C292A" w14:paraId="01CBECE6" w14:textId="77777777" w:rsidTr="004002B3">
        <w:trPr>
          <w:trHeight w:val="300"/>
        </w:trPr>
        <w:tc>
          <w:tcPr>
            <w:tcW w:w="7953" w:type="dxa"/>
            <w:shd w:val="clear" w:color="auto" w:fill="auto"/>
            <w:vAlign w:val="center"/>
            <w:hideMark/>
          </w:tcPr>
          <w:p w14:paraId="74E6E504"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a) Uszczelnienie okien i parapetów silikonem</w:t>
            </w:r>
          </w:p>
        </w:tc>
        <w:tc>
          <w:tcPr>
            <w:tcW w:w="1418" w:type="dxa"/>
            <w:vMerge w:val="restart"/>
          </w:tcPr>
          <w:p w14:paraId="49A920F7" w14:textId="62C4CD28" w:rsidR="00AC56D6" w:rsidRDefault="00AC56D6" w:rsidP="004002B3">
            <w:pPr>
              <w:spacing w:line="240" w:lineRule="auto"/>
              <w:rPr>
                <w:rFonts w:ascii="Franklin Gothic Book" w:hAnsi="Franklin Gothic Book" w:cs="Arial"/>
                <w:color w:val="000000"/>
                <w:sz w:val="22"/>
                <w:szCs w:val="22"/>
              </w:rPr>
            </w:pPr>
          </w:p>
          <w:p w14:paraId="32FF5664" w14:textId="77777777" w:rsidR="008B5B92" w:rsidRPr="009A558D" w:rsidRDefault="008B5B92" w:rsidP="004002B3">
            <w:pPr>
              <w:spacing w:line="240" w:lineRule="auto"/>
              <w:rPr>
                <w:rFonts w:ascii="Franklin Gothic Book" w:hAnsi="Franklin Gothic Book" w:cs="Arial"/>
                <w:color w:val="000000"/>
                <w:sz w:val="22"/>
                <w:szCs w:val="22"/>
              </w:rPr>
            </w:pPr>
          </w:p>
          <w:p w14:paraId="2FB7B2E2" w14:textId="458A1177" w:rsidR="00E44578" w:rsidRPr="00C97F40" w:rsidRDefault="008B5B92" w:rsidP="004002B3">
            <w:pPr>
              <w:spacing w:line="240" w:lineRule="auto"/>
              <w:rPr>
                <w:rFonts w:ascii="Franklin Gothic Book" w:hAnsi="Franklin Gothic Book" w:cs="Arial"/>
                <w:color w:val="000000"/>
                <w:sz w:val="22"/>
                <w:szCs w:val="22"/>
              </w:rPr>
            </w:pPr>
            <w:r>
              <w:rPr>
                <w:rFonts w:ascii="Franklin Gothic Book" w:hAnsi="Franklin Gothic Book" w:cs="Arial"/>
                <w:color w:val="000000"/>
                <w:sz w:val="22"/>
                <w:szCs w:val="22"/>
              </w:rPr>
              <w:t>W</w:t>
            </w:r>
            <w:r w:rsidR="00E44578" w:rsidRPr="009A558D">
              <w:rPr>
                <w:rFonts w:ascii="Franklin Gothic Book" w:hAnsi="Franklin Gothic Book" w:cs="Arial"/>
                <w:color w:val="000000"/>
                <w:sz w:val="22"/>
                <w:szCs w:val="22"/>
              </w:rPr>
              <w:t>g zgłoszeń</w:t>
            </w:r>
          </w:p>
          <w:p w14:paraId="4E17CACD" w14:textId="602D4269"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0D749416" w14:textId="77777777" w:rsidTr="004002B3">
        <w:trPr>
          <w:trHeight w:val="300"/>
        </w:trPr>
        <w:tc>
          <w:tcPr>
            <w:tcW w:w="7953" w:type="dxa"/>
            <w:shd w:val="clear" w:color="auto" w:fill="auto"/>
            <w:vAlign w:val="bottom"/>
            <w:hideMark/>
          </w:tcPr>
          <w:p w14:paraId="074BDF8B"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b) Regulacja okuć, uzupełnianie klamek </w:t>
            </w:r>
          </w:p>
        </w:tc>
        <w:tc>
          <w:tcPr>
            <w:tcW w:w="1418" w:type="dxa"/>
            <w:vMerge/>
          </w:tcPr>
          <w:p w14:paraId="04CB7C84"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47E394F9" w14:textId="77777777" w:rsidTr="004002B3">
        <w:trPr>
          <w:trHeight w:val="480"/>
        </w:trPr>
        <w:tc>
          <w:tcPr>
            <w:tcW w:w="7953" w:type="dxa"/>
            <w:shd w:val="clear" w:color="auto" w:fill="auto"/>
            <w:vAlign w:val="center"/>
            <w:hideMark/>
          </w:tcPr>
          <w:p w14:paraId="4C61C6CB" w14:textId="55328E30" w:rsidR="00E44578" w:rsidRPr="00C97F40" w:rsidRDefault="00E44578" w:rsidP="00F52F15">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Konserwacja bram i drzwi stalowych w zakresie regulacji i wymiany /uzupełnienia zawiasów, zamków, wkładek </w:t>
            </w:r>
          </w:p>
        </w:tc>
        <w:tc>
          <w:tcPr>
            <w:tcW w:w="1418" w:type="dxa"/>
            <w:vMerge/>
          </w:tcPr>
          <w:p w14:paraId="5E143289"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0087FF00" w14:textId="77777777" w:rsidTr="004002B3">
        <w:trPr>
          <w:trHeight w:val="480"/>
        </w:trPr>
        <w:tc>
          <w:tcPr>
            <w:tcW w:w="7953" w:type="dxa"/>
            <w:shd w:val="clear" w:color="auto" w:fill="auto"/>
            <w:vAlign w:val="center"/>
            <w:hideMark/>
          </w:tcPr>
          <w:p w14:paraId="00D7012F" w14:textId="64A89025" w:rsidR="00E44578" w:rsidRPr="00C97F40" w:rsidRDefault="00E44578" w:rsidP="00F52F15">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Konserwacja samozamykaczy, regulacja, naprawy</w:t>
            </w:r>
            <w:r w:rsidRPr="009A558D">
              <w:rPr>
                <w:rFonts w:ascii="Franklin Gothic Book" w:hAnsi="Franklin Gothic Book" w:cs="Arial"/>
                <w:strike/>
                <w:color w:val="000000"/>
                <w:sz w:val="22"/>
                <w:szCs w:val="22"/>
              </w:rPr>
              <w:t>,</w:t>
            </w:r>
          </w:p>
        </w:tc>
        <w:tc>
          <w:tcPr>
            <w:tcW w:w="1418" w:type="dxa"/>
            <w:vMerge/>
          </w:tcPr>
          <w:p w14:paraId="53550AB1"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204A2325" w14:textId="77777777" w:rsidTr="004002B3">
        <w:trPr>
          <w:trHeight w:val="480"/>
        </w:trPr>
        <w:tc>
          <w:tcPr>
            <w:tcW w:w="7953" w:type="dxa"/>
            <w:shd w:val="clear" w:color="auto" w:fill="auto"/>
            <w:vAlign w:val="center"/>
            <w:hideMark/>
          </w:tcPr>
          <w:p w14:paraId="6F577E0B" w14:textId="274084AA" w:rsidR="00E44578" w:rsidRPr="00C97F40" w:rsidRDefault="00012187" w:rsidP="00012187">
            <w:pPr>
              <w:spacing w:line="240" w:lineRule="auto"/>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t>O</w:t>
            </w:r>
            <w:r w:rsidR="005107FD" w:rsidRPr="009A558D">
              <w:rPr>
                <w:rFonts w:ascii="Franklin Gothic Book" w:hAnsi="Franklin Gothic Book" w:cs="Arial"/>
                <w:b/>
                <w:bCs/>
                <w:color w:val="000000"/>
                <w:sz w:val="22"/>
                <w:szCs w:val="22"/>
              </w:rPr>
              <w:t>ględziny techniczne</w:t>
            </w:r>
            <w:r w:rsidR="00E44578" w:rsidRPr="009A558D">
              <w:rPr>
                <w:rFonts w:ascii="Franklin Gothic Book" w:hAnsi="Franklin Gothic Book" w:cs="Arial"/>
                <w:b/>
                <w:bCs/>
                <w:color w:val="000000"/>
                <w:sz w:val="22"/>
                <w:szCs w:val="22"/>
              </w:rPr>
              <w:t xml:space="preserve"> pokrycia dachów:</w:t>
            </w:r>
          </w:p>
        </w:tc>
        <w:tc>
          <w:tcPr>
            <w:tcW w:w="1418" w:type="dxa"/>
          </w:tcPr>
          <w:p w14:paraId="0A8B6263" w14:textId="342F2070" w:rsidR="00E44578" w:rsidRPr="00C97F40" w:rsidRDefault="00E44578" w:rsidP="004002B3">
            <w:pPr>
              <w:spacing w:line="240" w:lineRule="auto"/>
              <w:rPr>
                <w:rFonts w:ascii="Franklin Gothic Book" w:hAnsi="Franklin Gothic Book" w:cs="Arial"/>
                <w:bCs/>
                <w:color w:val="000000"/>
                <w:sz w:val="22"/>
                <w:szCs w:val="22"/>
              </w:rPr>
            </w:pPr>
            <w:r w:rsidRPr="009A558D">
              <w:rPr>
                <w:rFonts w:ascii="Franklin Gothic Book" w:hAnsi="Franklin Gothic Book" w:cs="Arial"/>
                <w:bCs/>
                <w:color w:val="000000"/>
                <w:sz w:val="22"/>
                <w:szCs w:val="22"/>
              </w:rPr>
              <w:t xml:space="preserve">trzy razy </w:t>
            </w:r>
            <w:r w:rsidR="00647BE8">
              <w:rPr>
                <w:rFonts w:ascii="Franklin Gothic Book" w:hAnsi="Franklin Gothic Book" w:cs="Arial"/>
                <w:bCs/>
                <w:color w:val="000000"/>
                <w:sz w:val="22"/>
                <w:szCs w:val="22"/>
              </w:rPr>
              <w:br/>
            </w:r>
            <w:r w:rsidRPr="009A558D">
              <w:rPr>
                <w:rFonts w:ascii="Franklin Gothic Book" w:hAnsi="Franklin Gothic Book" w:cs="Arial"/>
                <w:bCs/>
                <w:color w:val="000000"/>
                <w:sz w:val="22"/>
                <w:szCs w:val="22"/>
              </w:rPr>
              <w:t>w roku</w:t>
            </w:r>
          </w:p>
        </w:tc>
      </w:tr>
      <w:tr w:rsidR="00E44578" w:rsidRPr="005C292A" w14:paraId="063C00BA" w14:textId="77777777" w:rsidTr="004002B3">
        <w:trPr>
          <w:trHeight w:val="300"/>
        </w:trPr>
        <w:tc>
          <w:tcPr>
            <w:tcW w:w="7953" w:type="dxa"/>
            <w:shd w:val="clear" w:color="auto" w:fill="auto"/>
            <w:noWrap/>
            <w:vAlign w:val="center"/>
            <w:hideMark/>
          </w:tcPr>
          <w:p w14:paraId="5732F83D"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a)      oczyszczanie koszy ściekowych, </w:t>
            </w:r>
          </w:p>
        </w:tc>
        <w:tc>
          <w:tcPr>
            <w:tcW w:w="1418" w:type="dxa"/>
            <w:vMerge w:val="restart"/>
          </w:tcPr>
          <w:p w14:paraId="596A2608" w14:textId="77777777" w:rsidR="00E44578" w:rsidRPr="00C97F40" w:rsidRDefault="00E44578" w:rsidP="004002B3">
            <w:pPr>
              <w:spacing w:line="240" w:lineRule="auto"/>
              <w:rPr>
                <w:rFonts w:ascii="Franklin Gothic Book" w:hAnsi="Franklin Gothic Book" w:cs="Arial"/>
                <w:color w:val="000000"/>
                <w:sz w:val="22"/>
                <w:szCs w:val="22"/>
              </w:rPr>
            </w:pPr>
          </w:p>
          <w:p w14:paraId="5841F3FF" w14:textId="77777777" w:rsidR="00E44578" w:rsidRPr="00C97F40" w:rsidRDefault="00E44578" w:rsidP="004002B3">
            <w:pPr>
              <w:spacing w:line="240" w:lineRule="auto"/>
              <w:rPr>
                <w:rFonts w:ascii="Franklin Gothic Book" w:hAnsi="Franklin Gothic Book" w:cs="Arial"/>
                <w:color w:val="000000"/>
                <w:sz w:val="22"/>
                <w:szCs w:val="22"/>
              </w:rPr>
            </w:pPr>
          </w:p>
          <w:p w14:paraId="753A5779" w14:textId="77777777" w:rsidR="00E44578" w:rsidRPr="00C97F40" w:rsidRDefault="00E44578" w:rsidP="004002B3">
            <w:pPr>
              <w:spacing w:line="240" w:lineRule="auto"/>
              <w:rPr>
                <w:rFonts w:ascii="Franklin Gothic Book" w:hAnsi="Franklin Gothic Book" w:cs="Arial"/>
                <w:color w:val="000000"/>
                <w:sz w:val="22"/>
                <w:szCs w:val="22"/>
              </w:rPr>
            </w:pPr>
          </w:p>
          <w:p w14:paraId="5A3AB4FE" w14:textId="77777777" w:rsidR="00E44578" w:rsidRPr="00C97F40" w:rsidRDefault="00E44578" w:rsidP="004002B3">
            <w:pPr>
              <w:spacing w:line="240" w:lineRule="auto"/>
              <w:rPr>
                <w:rFonts w:ascii="Franklin Gothic Book" w:hAnsi="Franklin Gothic Book" w:cs="Arial"/>
                <w:color w:val="000000"/>
                <w:sz w:val="22"/>
                <w:szCs w:val="22"/>
              </w:rPr>
            </w:pPr>
          </w:p>
          <w:p w14:paraId="193E4DD1"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3D3C61E6" w14:textId="77777777" w:rsidTr="004002B3">
        <w:trPr>
          <w:trHeight w:val="300"/>
        </w:trPr>
        <w:tc>
          <w:tcPr>
            <w:tcW w:w="7953" w:type="dxa"/>
            <w:shd w:val="clear" w:color="auto" w:fill="auto"/>
            <w:noWrap/>
            <w:vAlign w:val="center"/>
            <w:hideMark/>
          </w:tcPr>
          <w:p w14:paraId="46F4A315"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b)     usunięcie nieczystości znajdujących się na dachu, </w:t>
            </w:r>
          </w:p>
        </w:tc>
        <w:tc>
          <w:tcPr>
            <w:tcW w:w="1418" w:type="dxa"/>
            <w:vMerge/>
          </w:tcPr>
          <w:p w14:paraId="3221295B" w14:textId="77777777" w:rsidR="00E44578" w:rsidRPr="00C97F40" w:rsidRDefault="00E44578" w:rsidP="004002B3">
            <w:pPr>
              <w:spacing w:line="240" w:lineRule="auto"/>
              <w:ind w:firstLineChars="500" w:firstLine="1100"/>
              <w:rPr>
                <w:rFonts w:ascii="Franklin Gothic Book" w:hAnsi="Franklin Gothic Book" w:cs="Arial"/>
                <w:color w:val="000000"/>
                <w:sz w:val="22"/>
                <w:szCs w:val="22"/>
              </w:rPr>
            </w:pPr>
          </w:p>
        </w:tc>
      </w:tr>
      <w:tr w:rsidR="00E44578" w:rsidRPr="005C292A" w14:paraId="461CB1FB" w14:textId="77777777" w:rsidTr="004002B3">
        <w:trPr>
          <w:trHeight w:val="480"/>
        </w:trPr>
        <w:tc>
          <w:tcPr>
            <w:tcW w:w="7953" w:type="dxa"/>
            <w:shd w:val="clear" w:color="auto" w:fill="auto"/>
            <w:vAlign w:val="center"/>
            <w:hideMark/>
          </w:tcPr>
          <w:p w14:paraId="4B1A2F46" w14:textId="72B9E367" w:rsidR="00E44578" w:rsidRPr="00C97F40" w:rsidRDefault="00F528A5"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c</w:t>
            </w:r>
            <w:r w:rsidR="00E44578" w:rsidRPr="009A558D">
              <w:rPr>
                <w:rFonts w:ascii="Franklin Gothic Book" w:hAnsi="Franklin Gothic Book" w:cs="Arial"/>
                <w:color w:val="000000"/>
                <w:sz w:val="22"/>
                <w:szCs w:val="22"/>
              </w:rPr>
              <w:t>)     uszczelnienie obróbek kominków, pasów krawędziowych, attyk, nasad kominowych</w:t>
            </w:r>
          </w:p>
        </w:tc>
        <w:tc>
          <w:tcPr>
            <w:tcW w:w="1418" w:type="dxa"/>
            <w:vMerge/>
          </w:tcPr>
          <w:p w14:paraId="46946613" w14:textId="77777777" w:rsidR="00E44578" w:rsidRPr="00C97F40" w:rsidRDefault="00E44578" w:rsidP="004002B3">
            <w:pPr>
              <w:spacing w:line="240" w:lineRule="auto"/>
              <w:ind w:firstLineChars="500" w:firstLine="1100"/>
              <w:rPr>
                <w:rFonts w:ascii="Franklin Gothic Book" w:hAnsi="Franklin Gothic Book" w:cs="Arial"/>
                <w:color w:val="000000"/>
                <w:sz w:val="22"/>
                <w:szCs w:val="22"/>
              </w:rPr>
            </w:pPr>
          </w:p>
        </w:tc>
      </w:tr>
      <w:tr w:rsidR="00E44578" w:rsidRPr="005C292A" w14:paraId="6631B75D" w14:textId="77777777" w:rsidTr="004002B3">
        <w:trPr>
          <w:trHeight w:val="300"/>
        </w:trPr>
        <w:tc>
          <w:tcPr>
            <w:tcW w:w="7953" w:type="dxa"/>
            <w:shd w:val="clear" w:color="auto" w:fill="auto"/>
            <w:noWrap/>
            <w:vAlign w:val="center"/>
            <w:hideMark/>
          </w:tcPr>
          <w:p w14:paraId="55E4C42C" w14:textId="6055DF0D" w:rsidR="00E44578" w:rsidRPr="00C97F40" w:rsidRDefault="00F528A5"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d</w:t>
            </w:r>
            <w:r w:rsidR="00E44578" w:rsidRPr="009A558D">
              <w:rPr>
                <w:rFonts w:ascii="Franklin Gothic Book" w:hAnsi="Franklin Gothic Book" w:cs="Arial"/>
                <w:color w:val="000000"/>
                <w:sz w:val="22"/>
                <w:szCs w:val="22"/>
              </w:rPr>
              <w:t>)      domocowanie wywiewek i turbowentów</w:t>
            </w:r>
          </w:p>
        </w:tc>
        <w:tc>
          <w:tcPr>
            <w:tcW w:w="1418" w:type="dxa"/>
            <w:vMerge/>
          </w:tcPr>
          <w:p w14:paraId="4446AB98" w14:textId="77777777" w:rsidR="00E44578" w:rsidRPr="00C97F40" w:rsidRDefault="00E44578" w:rsidP="004002B3">
            <w:pPr>
              <w:spacing w:line="240" w:lineRule="auto"/>
              <w:ind w:firstLineChars="500" w:firstLine="1100"/>
              <w:rPr>
                <w:rFonts w:ascii="Franklin Gothic Book" w:hAnsi="Franklin Gothic Book" w:cs="Arial"/>
                <w:color w:val="000000"/>
                <w:sz w:val="22"/>
                <w:szCs w:val="22"/>
              </w:rPr>
            </w:pPr>
          </w:p>
        </w:tc>
      </w:tr>
      <w:tr w:rsidR="00E44578" w:rsidRPr="005C292A" w14:paraId="34FA5C60" w14:textId="77777777" w:rsidTr="004002B3">
        <w:trPr>
          <w:trHeight w:val="502"/>
        </w:trPr>
        <w:tc>
          <w:tcPr>
            <w:tcW w:w="7953" w:type="dxa"/>
            <w:shd w:val="clear" w:color="auto" w:fill="auto"/>
            <w:noWrap/>
            <w:vAlign w:val="center"/>
            <w:hideMark/>
          </w:tcPr>
          <w:p w14:paraId="1C546020" w14:textId="595AE0A5" w:rsidR="00E44578" w:rsidRPr="00C97F40" w:rsidRDefault="00F528A5"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e</w:t>
            </w:r>
            <w:r w:rsidR="00E44578" w:rsidRPr="009A558D">
              <w:rPr>
                <w:rFonts w:ascii="Franklin Gothic Book" w:hAnsi="Franklin Gothic Book" w:cs="Arial"/>
                <w:color w:val="000000"/>
                <w:sz w:val="22"/>
                <w:szCs w:val="22"/>
              </w:rPr>
              <w:t>)      uzupełnienie czyszczaków</w:t>
            </w:r>
          </w:p>
        </w:tc>
        <w:tc>
          <w:tcPr>
            <w:tcW w:w="1418" w:type="dxa"/>
            <w:vMerge/>
          </w:tcPr>
          <w:p w14:paraId="6BF87055" w14:textId="77777777" w:rsidR="00E44578" w:rsidRPr="00C97F40" w:rsidRDefault="00E44578" w:rsidP="004002B3">
            <w:pPr>
              <w:spacing w:line="240" w:lineRule="auto"/>
              <w:ind w:firstLineChars="500" w:firstLine="1100"/>
              <w:rPr>
                <w:rFonts w:ascii="Franklin Gothic Book" w:hAnsi="Franklin Gothic Book" w:cs="Arial"/>
                <w:color w:val="000000"/>
                <w:sz w:val="22"/>
                <w:szCs w:val="22"/>
              </w:rPr>
            </w:pPr>
          </w:p>
        </w:tc>
      </w:tr>
      <w:tr w:rsidR="00E44578" w:rsidRPr="005C292A" w14:paraId="01AF348F" w14:textId="77777777" w:rsidTr="004002B3">
        <w:trPr>
          <w:trHeight w:val="720"/>
        </w:trPr>
        <w:tc>
          <w:tcPr>
            <w:tcW w:w="7953" w:type="dxa"/>
            <w:shd w:val="clear" w:color="auto" w:fill="auto"/>
            <w:vAlign w:val="center"/>
            <w:hideMark/>
          </w:tcPr>
          <w:p w14:paraId="03B68D25"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Naprawa posadzek betonowych, stropów, ścian- uzupełnianie ubytków zaprawą naprawczą szybkowiążącą lub betonem do 0,5 m2 (powierzchnia pojedynczego miejsca naprawy)</w:t>
            </w:r>
          </w:p>
        </w:tc>
        <w:tc>
          <w:tcPr>
            <w:tcW w:w="1418" w:type="dxa"/>
          </w:tcPr>
          <w:p w14:paraId="0D5175BF" w14:textId="77777777" w:rsidR="00E44578" w:rsidRPr="00C97F40" w:rsidRDefault="00E44578" w:rsidP="004002B3">
            <w:pPr>
              <w:spacing w:line="240" w:lineRule="auto"/>
              <w:rPr>
                <w:rFonts w:ascii="Franklin Gothic Book" w:hAnsi="Franklin Gothic Book" w:cs="Arial"/>
                <w:color w:val="000000"/>
                <w:sz w:val="22"/>
                <w:szCs w:val="22"/>
              </w:rPr>
            </w:pPr>
          </w:p>
          <w:p w14:paraId="091EE7CC"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Wg zgłoszeń  </w:t>
            </w:r>
          </w:p>
        </w:tc>
      </w:tr>
      <w:tr w:rsidR="00E44578" w:rsidRPr="005C292A" w14:paraId="0FA9DE74" w14:textId="77777777" w:rsidTr="004002B3">
        <w:trPr>
          <w:trHeight w:val="480"/>
        </w:trPr>
        <w:tc>
          <w:tcPr>
            <w:tcW w:w="7953" w:type="dxa"/>
            <w:shd w:val="clear" w:color="auto" w:fill="auto"/>
            <w:vAlign w:val="center"/>
            <w:hideMark/>
          </w:tcPr>
          <w:p w14:paraId="6EB4CFB5"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Dokręcanie i uszczelnienie obróbek blacharskich – wkręty, silikon dekarski</w:t>
            </w:r>
          </w:p>
        </w:tc>
        <w:tc>
          <w:tcPr>
            <w:tcW w:w="1418" w:type="dxa"/>
          </w:tcPr>
          <w:p w14:paraId="29914206" w14:textId="77777777" w:rsidR="00E44578" w:rsidRPr="00C97F40" w:rsidRDefault="00E44578" w:rsidP="004002B3">
            <w:pPr>
              <w:spacing w:line="240" w:lineRule="auto"/>
              <w:rPr>
                <w:rFonts w:ascii="Franklin Gothic Book" w:hAnsi="Franklin Gothic Book" w:cs="Arial"/>
                <w:color w:val="000000"/>
                <w:sz w:val="22"/>
                <w:szCs w:val="22"/>
              </w:rPr>
            </w:pPr>
          </w:p>
          <w:p w14:paraId="449EAFFA"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Wg zgłoszeń  </w:t>
            </w:r>
          </w:p>
          <w:p w14:paraId="16D1F4D2"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204A0559" w14:textId="77777777" w:rsidTr="004002B3">
        <w:trPr>
          <w:trHeight w:val="480"/>
        </w:trPr>
        <w:tc>
          <w:tcPr>
            <w:tcW w:w="7953" w:type="dxa"/>
            <w:shd w:val="clear" w:color="auto" w:fill="auto"/>
            <w:vAlign w:val="center"/>
            <w:hideMark/>
          </w:tcPr>
          <w:p w14:paraId="0A33C50B" w14:textId="10881BC9" w:rsidR="00E44578" w:rsidRPr="00C97F40" w:rsidRDefault="00012187" w:rsidP="00012187">
            <w:pPr>
              <w:spacing w:line="240" w:lineRule="auto"/>
              <w:rPr>
                <w:rFonts w:ascii="Franklin Gothic Book" w:hAnsi="Franklin Gothic Book" w:cs="Arial"/>
                <w:b/>
                <w:bCs/>
                <w:sz w:val="22"/>
                <w:szCs w:val="22"/>
              </w:rPr>
            </w:pPr>
            <w:r w:rsidRPr="009A558D">
              <w:rPr>
                <w:rFonts w:ascii="Franklin Gothic Book" w:hAnsi="Franklin Gothic Book" w:cs="Arial"/>
                <w:b/>
                <w:bCs/>
                <w:sz w:val="22"/>
                <w:szCs w:val="22"/>
              </w:rPr>
              <w:t>O</w:t>
            </w:r>
            <w:r w:rsidR="005107FD" w:rsidRPr="009A558D">
              <w:rPr>
                <w:rFonts w:ascii="Franklin Gothic Book" w:hAnsi="Franklin Gothic Book" w:cs="Arial"/>
                <w:b/>
                <w:bCs/>
                <w:sz w:val="22"/>
                <w:szCs w:val="22"/>
              </w:rPr>
              <w:t>ględziny techniczne</w:t>
            </w:r>
            <w:r w:rsidR="00E44578" w:rsidRPr="009A558D">
              <w:rPr>
                <w:rFonts w:ascii="Franklin Gothic Book" w:hAnsi="Franklin Gothic Book" w:cs="Arial"/>
                <w:b/>
                <w:bCs/>
                <w:sz w:val="22"/>
                <w:szCs w:val="22"/>
              </w:rPr>
              <w:t xml:space="preserve"> bram i drzwi sekcyjnych sterowanych elektrycznie:</w:t>
            </w:r>
          </w:p>
        </w:tc>
        <w:tc>
          <w:tcPr>
            <w:tcW w:w="1418" w:type="dxa"/>
            <w:vMerge w:val="restart"/>
          </w:tcPr>
          <w:p w14:paraId="7F1AEF6A" w14:textId="77777777" w:rsidR="00E44578" w:rsidRPr="00C97F40" w:rsidRDefault="00E44578" w:rsidP="004002B3">
            <w:pPr>
              <w:spacing w:line="240" w:lineRule="auto"/>
              <w:rPr>
                <w:rFonts w:ascii="Franklin Gothic Book" w:hAnsi="Franklin Gothic Book" w:cs="Arial"/>
                <w:b/>
                <w:color w:val="000000"/>
                <w:sz w:val="22"/>
                <w:szCs w:val="22"/>
              </w:rPr>
            </w:pPr>
          </w:p>
          <w:p w14:paraId="475FAD18" w14:textId="77777777" w:rsidR="00E44578" w:rsidRPr="00C97F40" w:rsidRDefault="00E44578" w:rsidP="004002B3">
            <w:pPr>
              <w:spacing w:line="240" w:lineRule="auto"/>
              <w:rPr>
                <w:rFonts w:ascii="Franklin Gothic Book" w:hAnsi="Franklin Gothic Book" w:cs="Arial"/>
                <w:b/>
                <w:color w:val="000000"/>
                <w:sz w:val="22"/>
                <w:szCs w:val="22"/>
              </w:rPr>
            </w:pPr>
          </w:p>
          <w:p w14:paraId="3C8047A9" w14:textId="0B23701A" w:rsidR="00E44578" w:rsidRPr="00C97F40" w:rsidRDefault="00E44578" w:rsidP="004002B3">
            <w:pPr>
              <w:spacing w:line="240" w:lineRule="auto"/>
              <w:rPr>
                <w:rFonts w:ascii="Franklin Gothic Book" w:hAnsi="Franklin Gothic Book" w:cs="Arial"/>
                <w:bCs/>
                <w:sz w:val="22"/>
                <w:szCs w:val="22"/>
              </w:rPr>
            </w:pPr>
            <w:r w:rsidRPr="009A558D">
              <w:rPr>
                <w:rFonts w:ascii="Franklin Gothic Book" w:hAnsi="Franklin Gothic Book" w:cs="Arial"/>
                <w:color w:val="000000"/>
                <w:sz w:val="22"/>
                <w:szCs w:val="22"/>
              </w:rPr>
              <w:t xml:space="preserve">Dwa razy </w:t>
            </w:r>
            <w:r w:rsidR="00647BE8">
              <w:rPr>
                <w:rFonts w:ascii="Franklin Gothic Book" w:hAnsi="Franklin Gothic Book" w:cs="Arial"/>
                <w:color w:val="000000"/>
                <w:sz w:val="22"/>
                <w:szCs w:val="22"/>
              </w:rPr>
              <w:br/>
            </w:r>
            <w:r w:rsidRPr="009A558D">
              <w:rPr>
                <w:rFonts w:ascii="Franklin Gothic Book" w:hAnsi="Franklin Gothic Book" w:cs="Arial"/>
                <w:color w:val="000000"/>
                <w:sz w:val="22"/>
                <w:szCs w:val="22"/>
              </w:rPr>
              <w:t>w roku</w:t>
            </w:r>
          </w:p>
        </w:tc>
      </w:tr>
      <w:tr w:rsidR="00E44578" w:rsidRPr="005C292A" w14:paraId="6C2CC841" w14:textId="77777777" w:rsidTr="004002B3">
        <w:trPr>
          <w:trHeight w:val="300"/>
        </w:trPr>
        <w:tc>
          <w:tcPr>
            <w:tcW w:w="7953" w:type="dxa"/>
            <w:shd w:val="clear" w:color="auto" w:fill="auto"/>
            <w:vAlign w:val="center"/>
            <w:hideMark/>
          </w:tcPr>
          <w:p w14:paraId="52BBF0D6" w14:textId="77777777" w:rsidR="00E44578" w:rsidRPr="009A558D" w:rsidRDefault="00E44578" w:rsidP="00857B61">
            <w:pPr>
              <w:pStyle w:val="Akapitzlist"/>
              <w:numPr>
                <w:ilvl w:val="0"/>
                <w:numId w:val="17"/>
              </w:numPr>
              <w:spacing w:line="240" w:lineRule="auto"/>
              <w:rPr>
                <w:rFonts w:ascii="Franklin Gothic Book" w:hAnsi="Franklin Gothic Book" w:cs="Arial"/>
              </w:rPr>
            </w:pPr>
            <w:r w:rsidRPr="009A558D">
              <w:rPr>
                <w:rFonts w:ascii="Franklin Gothic Book" w:hAnsi="Franklin Gothic Book" w:cs="Arial"/>
              </w:rPr>
              <w:t>smarowanie elementów jezdnych i tocznych bram</w:t>
            </w:r>
          </w:p>
        </w:tc>
        <w:tc>
          <w:tcPr>
            <w:tcW w:w="1418" w:type="dxa"/>
            <w:vMerge/>
          </w:tcPr>
          <w:p w14:paraId="0F1322DA"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571E20E0" w14:textId="77777777" w:rsidTr="004002B3">
        <w:trPr>
          <w:trHeight w:val="300"/>
        </w:trPr>
        <w:tc>
          <w:tcPr>
            <w:tcW w:w="7953" w:type="dxa"/>
            <w:shd w:val="clear" w:color="auto" w:fill="auto"/>
            <w:vAlign w:val="center"/>
            <w:hideMark/>
          </w:tcPr>
          <w:p w14:paraId="0D0B5543" w14:textId="77777777" w:rsidR="00E44578" w:rsidRPr="009A558D" w:rsidRDefault="00E44578" w:rsidP="00857B61">
            <w:pPr>
              <w:pStyle w:val="Akapitzlist"/>
              <w:numPr>
                <w:ilvl w:val="0"/>
                <w:numId w:val="17"/>
              </w:numPr>
              <w:spacing w:line="240" w:lineRule="auto"/>
              <w:rPr>
                <w:rFonts w:ascii="Franklin Gothic Book" w:hAnsi="Franklin Gothic Book" w:cs="Arial"/>
              </w:rPr>
            </w:pPr>
            <w:r w:rsidRPr="009A558D">
              <w:rPr>
                <w:rFonts w:ascii="Franklin Gothic Book" w:hAnsi="Franklin Gothic Book" w:cs="Arial"/>
              </w:rPr>
              <w:t>regulacja po stronie mechanicznej, elektrycznej i sterowania,</w:t>
            </w:r>
          </w:p>
        </w:tc>
        <w:tc>
          <w:tcPr>
            <w:tcW w:w="1418" w:type="dxa"/>
            <w:vMerge/>
          </w:tcPr>
          <w:p w14:paraId="06D29155"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21B69FE9" w14:textId="77777777" w:rsidTr="004002B3">
        <w:trPr>
          <w:trHeight w:val="300"/>
        </w:trPr>
        <w:tc>
          <w:tcPr>
            <w:tcW w:w="7953" w:type="dxa"/>
            <w:shd w:val="clear" w:color="auto" w:fill="auto"/>
            <w:vAlign w:val="center"/>
            <w:hideMark/>
          </w:tcPr>
          <w:p w14:paraId="39E017A7" w14:textId="77777777" w:rsidR="00E44578" w:rsidRPr="009A558D" w:rsidRDefault="00E44578" w:rsidP="00857B61">
            <w:pPr>
              <w:pStyle w:val="Akapitzlist"/>
              <w:numPr>
                <w:ilvl w:val="0"/>
                <w:numId w:val="17"/>
              </w:numPr>
              <w:spacing w:line="240" w:lineRule="auto"/>
              <w:rPr>
                <w:rFonts w:ascii="Franklin Gothic Book" w:hAnsi="Franklin Gothic Book" w:cs="Arial"/>
              </w:rPr>
            </w:pPr>
            <w:r w:rsidRPr="009A558D">
              <w:rPr>
                <w:rFonts w:ascii="Franklin Gothic Book" w:hAnsi="Franklin Gothic Book" w:cs="Arial"/>
              </w:rPr>
              <w:t xml:space="preserve">regulacja linek cięgnowych, wymiana zużytych na nowe </w:t>
            </w:r>
          </w:p>
        </w:tc>
        <w:tc>
          <w:tcPr>
            <w:tcW w:w="1418" w:type="dxa"/>
            <w:vMerge/>
          </w:tcPr>
          <w:p w14:paraId="64F8392F"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02B41D79" w14:textId="77777777" w:rsidTr="004002B3">
        <w:trPr>
          <w:trHeight w:val="480"/>
        </w:trPr>
        <w:tc>
          <w:tcPr>
            <w:tcW w:w="7953" w:type="dxa"/>
            <w:shd w:val="clear" w:color="auto" w:fill="auto"/>
            <w:vAlign w:val="center"/>
            <w:hideMark/>
          </w:tcPr>
          <w:p w14:paraId="76216D55" w14:textId="5CCCEA4E" w:rsidR="00E44578" w:rsidRPr="00C97F40" w:rsidRDefault="00E44578">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Prace z zakresu montażu oraz demontażu izolacji termicznej oraz rusztowań</w:t>
            </w:r>
            <w:r w:rsidR="00647BE8">
              <w:rPr>
                <w:rFonts w:ascii="Franklin Gothic Book" w:hAnsi="Franklin Gothic Book" w:cs="Arial"/>
                <w:color w:val="000000"/>
                <w:sz w:val="22"/>
                <w:szCs w:val="22"/>
              </w:rPr>
              <w:t xml:space="preserve"> </w:t>
            </w:r>
            <w:r w:rsidR="00F528A5" w:rsidRPr="009A558D">
              <w:rPr>
                <w:rFonts w:ascii="Franklin Gothic Book" w:hAnsi="Franklin Gothic Book" w:cs="Arial"/>
                <w:color w:val="000000"/>
                <w:sz w:val="22"/>
                <w:szCs w:val="22"/>
              </w:rPr>
              <w:t>/do 4mb wysokości/</w:t>
            </w:r>
            <w:r w:rsidRPr="009A558D">
              <w:rPr>
                <w:rFonts w:ascii="Franklin Gothic Book" w:hAnsi="Franklin Gothic Book" w:cs="Arial"/>
                <w:color w:val="000000"/>
                <w:sz w:val="22"/>
                <w:szCs w:val="22"/>
              </w:rPr>
              <w:t xml:space="preserve"> na potrzeby wykonania </w:t>
            </w:r>
            <w:r w:rsidR="005107FD" w:rsidRPr="009A558D">
              <w:rPr>
                <w:rFonts w:ascii="Franklin Gothic Book" w:hAnsi="Franklin Gothic Book" w:cs="Arial"/>
                <w:color w:val="000000"/>
                <w:sz w:val="22"/>
                <w:szCs w:val="22"/>
              </w:rPr>
              <w:t>oględzin technicznych</w:t>
            </w:r>
            <w:r w:rsidRPr="009A558D">
              <w:rPr>
                <w:rFonts w:ascii="Franklin Gothic Book" w:hAnsi="Franklin Gothic Book" w:cs="Arial"/>
                <w:color w:val="000000"/>
                <w:sz w:val="22"/>
                <w:szCs w:val="22"/>
              </w:rPr>
              <w:t xml:space="preserve"> i usuwania usterk ryczałtowych.</w:t>
            </w:r>
          </w:p>
        </w:tc>
        <w:tc>
          <w:tcPr>
            <w:tcW w:w="1418" w:type="dxa"/>
          </w:tcPr>
          <w:p w14:paraId="7B6C3EDA" w14:textId="77777777" w:rsidR="00E44578" w:rsidRPr="00C97F40" w:rsidRDefault="00E44578" w:rsidP="004002B3">
            <w:pPr>
              <w:spacing w:line="240" w:lineRule="auto"/>
              <w:rPr>
                <w:rFonts w:ascii="Franklin Gothic Book" w:hAnsi="Franklin Gothic Book" w:cs="Arial"/>
                <w:color w:val="000000"/>
                <w:sz w:val="22"/>
                <w:szCs w:val="22"/>
                <w:highlight w:val="yellow"/>
              </w:rPr>
            </w:pPr>
          </w:p>
        </w:tc>
      </w:tr>
      <w:tr w:rsidR="00E44578" w:rsidRPr="005C292A" w14:paraId="2A570D8D" w14:textId="77777777" w:rsidTr="004002B3">
        <w:trPr>
          <w:trHeight w:val="900"/>
        </w:trPr>
        <w:tc>
          <w:tcPr>
            <w:tcW w:w="7953" w:type="dxa"/>
            <w:shd w:val="clear" w:color="auto" w:fill="auto"/>
            <w:vAlign w:val="bottom"/>
            <w:hideMark/>
          </w:tcPr>
          <w:p w14:paraId="52DB4A34"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Bieżące usuwanie usterek w zakresie: rozpoznanie i określenie przyczyny uszkodzenia, wykonanie naprawy objętej zakresem wynagrodzenia ryczałtowego lub zgłoszenie zakresu naprawy wykraczającej poza to wynagrodzenie. </w:t>
            </w:r>
          </w:p>
        </w:tc>
        <w:tc>
          <w:tcPr>
            <w:tcW w:w="1418" w:type="dxa"/>
          </w:tcPr>
          <w:p w14:paraId="41BA7CEB" w14:textId="77777777" w:rsidR="00E44578" w:rsidRPr="00C97F40" w:rsidRDefault="00E44578" w:rsidP="004002B3">
            <w:pPr>
              <w:spacing w:line="240" w:lineRule="auto"/>
              <w:rPr>
                <w:rFonts w:ascii="Franklin Gothic Book" w:hAnsi="Franklin Gothic Book" w:cs="Arial"/>
                <w:color w:val="000000"/>
                <w:sz w:val="22"/>
                <w:szCs w:val="22"/>
                <w:highlight w:val="yellow"/>
              </w:rPr>
            </w:pPr>
          </w:p>
        </w:tc>
      </w:tr>
      <w:tr w:rsidR="00E44578" w:rsidRPr="005C292A" w14:paraId="22E78347" w14:textId="77777777" w:rsidTr="004002B3">
        <w:trPr>
          <w:trHeight w:val="300"/>
        </w:trPr>
        <w:tc>
          <w:tcPr>
            <w:tcW w:w="7953" w:type="dxa"/>
            <w:shd w:val="clear" w:color="auto" w:fill="auto"/>
            <w:vAlign w:val="bottom"/>
          </w:tcPr>
          <w:p w14:paraId="68AFAD51" w14:textId="4F876BFF" w:rsidR="00E44578" w:rsidRPr="00C97F40" w:rsidRDefault="00E44578" w:rsidP="004002B3">
            <w:pPr>
              <w:spacing w:line="240" w:lineRule="auto"/>
              <w:rPr>
                <w:rFonts w:ascii="Franklin Gothic Book" w:hAnsi="Franklin Gothic Book" w:cs="Arial"/>
                <w:b/>
                <w:color w:val="FF0000"/>
                <w:sz w:val="22"/>
                <w:szCs w:val="22"/>
              </w:rPr>
            </w:pPr>
            <w:r w:rsidRPr="009A558D">
              <w:rPr>
                <w:rFonts w:ascii="Franklin Gothic Book" w:hAnsi="Franklin Gothic Book" w:cs="Arial"/>
                <w:b/>
                <w:color w:val="000000"/>
                <w:sz w:val="22"/>
                <w:szCs w:val="22"/>
              </w:rPr>
              <w:t xml:space="preserve">Czynności wykonywane w ramach </w:t>
            </w:r>
            <w:r w:rsidR="00CB00E5" w:rsidRPr="009A558D">
              <w:rPr>
                <w:rFonts w:ascii="Franklin Gothic Book" w:hAnsi="Franklin Gothic Book" w:cs="Arial"/>
                <w:b/>
                <w:color w:val="000000"/>
                <w:sz w:val="22"/>
                <w:szCs w:val="22"/>
              </w:rPr>
              <w:t>zleconych prac  eksploatacyjnych,</w:t>
            </w:r>
            <w:r w:rsidR="00CB00E5" w:rsidRPr="009A558D" w:rsidDel="00CB00E5">
              <w:rPr>
                <w:rFonts w:ascii="Franklin Gothic Book" w:hAnsi="Franklin Gothic Book" w:cs="Arial"/>
                <w:b/>
                <w:color w:val="000000"/>
                <w:sz w:val="22"/>
                <w:szCs w:val="22"/>
              </w:rPr>
              <w:t xml:space="preserve"> </w:t>
            </w:r>
            <w:r w:rsidRPr="009A558D">
              <w:rPr>
                <w:rFonts w:ascii="Franklin Gothic Book" w:hAnsi="Franklin Gothic Book" w:cs="Arial"/>
                <w:b/>
                <w:color w:val="000000"/>
                <w:sz w:val="22"/>
                <w:szCs w:val="22"/>
              </w:rPr>
              <w:t>usuwania usterek</w:t>
            </w:r>
          </w:p>
        </w:tc>
        <w:tc>
          <w:tcPr>
            <w:tcW w:w="1418" w:type="dxa"/>
          </w:tcPr>
          <w:p w14:paraId="3698E720" w14:textId="77777777" w:rsidR="00E44578" w:rsidRPr="00C97F40" w:rsidRDefault="00E44578" w:rsidP="004002B3">
            <w:pPr>
              <w:spacing w:line="240" w:lineRule="auto"/>
              <w:rPr>
                <w:rFonts w:ascii="Franklin Gothic Book" w:hAnsi="Franklin Gothic Book" w:cs="Arial"/>
                <w:b/>
                <w:color w:val="000000"/>
                <w:sz w:val="22"/>
                <w:szCs w:val="22"/>
              </w:rPr>
            </w:pPr>
          </w:p>
        </w:tc>
      </w:tr>
      <w:tr w:rsidR="00E44578" w:rsidRPr="005C292A" w14:paraId="4F2DE23D" w14:textId="77777777" w:rsidTr="004002B3">
        <w:trPr>
          <w:trHeight w:val="300"/>
        </w:trPr>
        <w:tc>
          <w:tcPr>
            <w:tcW w:w="7953" w:type="dxa"/>
            <w:shd w:val="clear" w:color="auto" w:fill="auto"/>
            <w:noWrap/>
            <w:vAlign w:val="bottom"/>
            <w:hideMark/>
          </w:tcPr>
          <w:p w14:paraId="26A40DAA" w14:textId="30732F08" w:rsidR="00E44578" w:rsidRPr="00C97F40" w:rsidRDefault="00F528A5" w:rsidP="004002B3">
            <w:pPr>
              <w:spacing w:line="240" w:lineRule="auto"/>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lastRenderedPageBreak/>
              <w:t>S</w:t>
            </w:r>
            <w:r w:rsidR="00E44578" w:rsidRPr="009A558D">
              <w:rPr>
                <w:rFonts w:ascii="Franklin Gothic Book" w:hAnsi="Franklin Gothic Book" w:cs="Arial"/>
                <w:b/>
                <w:bCs/>
                <w:color w:val="000000"/>
                <w:sz w:val="22"/>
                <w:szCs w:val="22"/>
              </w:rPr>
              <w:t>ieć wody pitnej i p.poż. wraz z przyłączami</w:t>
            </w:r>
          </w:p>
        </w:tc>
        <w:tc>
          <w:tcPr>
            <w:tcW w:w="1418" w:type="dxa"/>
          </w:tcPr>
          <w:p w14:paraId="7EAD088C" w14:textId="77777777" w:rsidR="00E44578" w:rsidRPr="00C97F40" w:rsidRDefault="00E44578" w:rsidP="004002B3">
            <w:pPr>
              <w:spacing w:line="240" w:lineRule="auto"/>
              <w:rPr>
                <w:rFonts w:ascii="Franklin Gothic Book" w:hAnsi="Franklin Gothic Book" w:cs="Arial"/>
                <w:b/>
                <w:bCs/>
                <w:color w:val="000000"/>
                <w:sz w:val="22"/>
                <w:szCs w:val="22"/>
              </w:rPr>
            </w:pPr>
          </w:p>
        </w:tc>
      </w:tr>
      <w:tr w:rsidR="00E44578" w:rsidRPr="005C292A" w14:paraId="7D5FB8AE" w14:textId="77777777" w:rsidTr="004002B3">
        <w:trPr>
          <w:trHeight w:val="300"/>
        </w:trPr>
        <w:tc>
          <w:tcPr>
            <w:tcW w:w="7953" w:type="dxa"/>
            <w:shd w:val="clear" w:color="auto" w:fill="auto"/>
            <w:vAlign w:val="center"/>
            <w:hideMark/>
          </w:tcPr>
          <w:p w14:paraId="2E4D0FE9" w14:textId="23C43CD4" w:rsidR="00E44578" w:rsidRPr="00C97F40" w:rsidRDefault="00CB00E5" w:rsidP="005107FD">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Okresowe kontrole sieci</w:t>
            </w:r>
            <w:r w:rsidR="00F528A5" w:rsidRPr="009A558D">
              <w:rPr>
                <w:rFonts w:ascii="Franklin Gothic Book" w:hAnsi="Franklin Gothic Book" w:cs="Arial"/>
                <w:color w:val="000000"/>
                <w:sz w:val="22"/>
                <w:szCs w:val="22"/>
              </w:rPr>
              <w:t xml:space="preserve"> wody</w:t>
            </w:r>
            <w:r w:rsidRPr="009A558D">
              <w:rPr>
                <w:rFonts w:ascii="Franklin Gothic Book" w:hAnsi="Franklin Gothic Book" w:cs="Arial"/>
                <w:color w:val="000000"/>
                <w:sz w:val="22"/>
                <w:szCs w:val="22"/>
              </w:rPr>
              <w:t xml:space="preserve"> p.poż. i wody pitnej, </w:t>
            </w:r>
            <w:r w:rsidR="005107FD" w:rsidRPr="009A558D">
              <w:rPr>
                <w:rFonts w:ascii="Franklin Gothic Book" w:hAnsi="Franklin Gothic Book" w:cs="Arial"/>
                <w:color w:val="000000"/>
                <w:sz w:val="22"/>
                <w:szCs w:val="22"/>
              </w:rPr>
              <w:t>oględziny techniczne</w:t>
            </w:r>
            <w:r w:rsidRPr="009A558D">
              <w:rPr>
                <w:rFonts w:ascii="Franklin Gothic Book" w:hAnsi="Franklin Gothic Book" w:cs="Arial"/>
                <w:color w:val="000000"/>
                <w:sz w:val="22"/>
                <w:szCs w:val="22"/>
              </w:rPr>
              <w:t xml:space="preserve"> sieci  </w:t>
            </w:r>
            <w:r w:rsidR="00647BE8">
              <w:rPr>
                <w:rFonts w:ascii="Franklin Gothic Book" w:hAnsi="Franklin Gothic Book" w:cs="Arial"/>
                <w:color w:val="000000"/>
                <w:sz w:val="22"/>
                <w:szCs w:val="22"/>
              </w:rPr>
              <w:br/>
            </w:r>
            <w:r w:rsidRPr="009A558D">
              <w:rPr>
                <w:rFonts w:ascii="Franklin Gothic Book" w:hAnsi="Franklin Gothic Book" w:cs="Arial"/>
                <w:color w:val="000000"/>
                <w:sz w:val="22"/>
                <w:szCs w:val="22"/>
              </w:rPr>
              <w:t xml:space="preserve">w kanałach technologicznych i budynkach, prowadzenie wpisów do kart </w:t>
            </w:r>
            <w:r w:rsidR="005107FD" w:rsidRPr="009A558D">
              <w:rPr>
                <w:rFonts w:ascii="Franklin Gothic Book" w:hAnsi="Franklin Gothic Book" w:cs="Arial"/>
                <w:color w:val="000000"/>
                <w:sz w:val="22"/>
                <w:szCs w:val="22"/>
              </w:rPr>
              <w:t>oględzin technicznych</w:t>
            </w:r>
            <w:r w:rsidRPr="009A558D">
              <w:rPr>
                <w:rFonts w:ascii="Franklin Gothic Book" w:hAnsi="Franklin Gothic Book" w:cs="Arial"/>
                <w:color w:val="000000"/>
                <w:sz w:val="22"/>
                <w:szCs w:val="22"/>
              </w:rPr>
              <w:t xml:space="preserve"> armatury p.poż.</w:t>
            </w:r>
          </w:p>
        </w:tc>
        <w:tc>
          <w:tcPr>
            <w:tcW w:w="1418" w:type="dxa"/>
          </w:tcPr>
          <w:p w14:paraId="5D6817A3" w14:textId="2F7F1301"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Dwa razy </w:t>
            </w:r>
            <w:r w:rsidR="00647BE8">
              <w:rPr>
                <w:rFonts w:ascii="Franklin Gothic Book" w:hAnsi="Franklin Gothic Book" w:cs="Arial"/>
                <w:color w:val="000000"/>
                <w:sz w:val="22"/>
                <w:szCs w:val="22"/>
              </w:rPr>
              <w:br/>
            </w:r>
            <w:r w:rsidRPr="009A558D">
              <w:rPr>
                <w:rFonts w:ascii="Franklin Gothic Book" w:hAnsi="Franklin Gothic Book" w:cs="Arial"/>
                <w:color w:val="000000"/>
                <w:sz w:val="22"/>
                <w:szCs w:val="22"/>
              </w:rPr>
              <w:t>w roku</w:t>
            </w:r>
          </w:p>
        </w:tc>
      </w:tr>
      <w:tr w:rsidR="00E44578" w:rsidRPr="005C292A" w14:paraId="2995EA43" w14:textId="77777777" w:rsidTr="004002B3">
        <w:trPr>
          <w:trHeight w:val="480"/>
        </w:trPr>
        <w:tc>
          <w:tcPr>
            <w:tcW w:w="7953" w:type="dxa"/>
            <w:shd w:val="clear" w:color="auto" w:fill="auto"/>
            <w:vAlign w:val="center"/>
            <w:hideMark/>
          </w:tcPr>
          <w:p w14:paraId="60194F90" w14:textId="28F0C328"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Konserwacja armatury odcinającej na sieciach (smarowanie, uszczelnianie głowic, montaż pokręteł</w:t>
            </w:r>
            <w:r w:rsidR="00CB00E5" w:rsidRPr="009A558D">
              <w:rPr>
                <w:rFonts w:ascii="Franklin Gothic Book" w:hAnsi="Franklin Gothic Book" w:cs="Arial"/>
                <w:color w:val="000000"/>
                <w:sz w:val="22"/>
                <w:szCs w:val="22"/>
              </w:rPr>
              <w:t>,</w:t>
            </w:r>
            <w:r w:rsidR="00CB00E5" w:rsidRPr="00C97F40">
              <w:rPr>
                <w:rFonts w:ascii="Franklin Gothic Book" w:hAnsi="Franklin Gothic Book"/>
                <w:sz w:val="22"/>
                <w:szCs w:val="22"/>
              </w:rPr>
              <w:t xml:space="preserve"> </w:t>
            </w:r>
            <w:r w:rsidR="00CB00E5" w:rsidRPr="009A558D">
              <w:rPr>
                <w:rFonts w:ascii="Franklin Gothic Book" w:hAnsi="Franklin Gothic Book" w:cs="Arial"/>
                <w:color w:val="000000"/>
                <w:sz w:val="22"/>
                <w:szCs w:val="22"/>
              </w:rPr>
              <w:t>uszczelnianie dławików</w:t>
            </w:r>
            <w:r w:rsidRPr="009A558D">
              <w:rPr>
                <w:rFonts w:ascii="Franklin Gothic Book" w:hAnsi="Franklin Gothic Book" w:cs="Arial"/>
                <w:color w:val="000000"/>
                <w:sz w:val="22"/>
                <w:szCs w:val="22"/>
              </w:rPr>
              <w:t>)</w:t>
            </w:r>
          </w:p>
        </w:tc>
        <w:tc>
          <w:tcPr>
            <w:tcW w:w="1418" w:type="dxa"/>
          </w:tcPr>
          <w:p w14:paraId="460E31B6" w14:textId="6486F6E0"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Dwa razy </w:t>
            </w:r>
            <w:r w:rsidR="00647BE8">
              <w:rPr>
                <w:rFonts w:ascii="Franklin Gothic Book" w:hAnsi="Franklin Gothic Book" w:cs="Arial"/>
                <w:color w:val="000000"/>
                <w:sz w:val="22"/>
                <w:szCs w:val="22"/>
              </w:rPr>
              <w:br/>
            </w:r>
            <w:r w:rsidRPr="009A558D">
              <w:rPr>
                <w:rFonts w:ascii="Franklin Gothic Book" w:hAnsi="Franklin Gothic Book" w:cs="Arial"/>
                <w:color w:val="000000"/>
                <w:sz w:val="22"/>
                <w:szCs w:val="22"/>
              </w:rPr>
              <w:t>w roku</w:t>
            </w:r>
          </w:p>
        </w:tc>
      </w:tr>
      <w:tr w:rsidR="00E44578" w:rsidRPr="005C292A" w14:paraId="1A6DFD2A" w14:textId="77777777" w:rsidTr="004002B3">
        <w:trPr>
          <w:trHeight w:val="480"/>
        </w:trPr>
        <w:tc>
          <w:tcPr>
            <w:tcW w:w="7953" w:type="dxa"/>
            <w:shd w:val="clear" w:color="auto" w:fill="auto"/>
            <w:vAlign w:val="center"/>
            <w:hideMark/>
          </w:tcPr>
          <w:p w14:paraId="7748C954" w14:textId="4C7D66DB" w:rsidR="00E44578" w:rsidRPr="00C97F40" w:rsidRDefault="00E44578" w:rsidP="00197126">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Usuwanie nieszczelności na </w:t>
            </w:r>
            <w:r w:rsidR="00600BFB" w:rsidRPr="009A558D">
              <w:rPr>
                <w:rFonts w:ascii="Franklin Gothic Book" w:hAnsi="Franklin Gothic Book" w:cs="Arial"/>
                <w:color w:val="000000"/>
                <w:sz w:val="22"/>
                <w:szCs w:val="22"/>
              </w:rPr>
              <w:t>sieciach</w:t>
            </w:r>
            <w:r w:rsidRPr="009A558D">
              <w:rPr>
                <w:rFonts w:ascii="Franklin Gothic Book" w:hAnsi="Franklin Gothic Book" w:cs="Arial"/>
                <w:color w:val="000000"/>
                <w:sz w:val="22"/>
                <w:szCs w:val="22"/>
              </w:rPr>
              <w:t xml:space="preserve"> wody pitnej i p.poż (</w:t>
            </w:r>
            <w:r w:rsidR="00197126" w:rsidRPr="009A558D">
              <w:rPr>
                <w:rFonts w:ascii="Franklin Gothic Book" w:hAnsi="Franklin Gothic Book" w:cs="Arial"/>
                <w:color w:val="000000"/>
                <w:sz w:val="22"/>
                <w:szCs w:val="22"/>
              </w:rPr>
              <w:t>zaspawanie punktowe nieszczelności</w:t>
            </w:r>
            <w:r w:rsidRPr="009A558D">
              <w:rPr>
                <w:rFonts w:ascii="Franklin Gothic Book" w:hAnsi="Franklin Gothic Book" w:cs="Arial"/>
                <w:color w:val="000000"/>
                <w:sz w:val="22"/>
                <w:szCs w:val="22"/>
              </w:rPr>
              <w:t>, montaż opasek zaciskowych lub złączek elektrooporowych, połączenia zgrzewane)</w:t>
            </w:r>
          </w:p>
        </w:tc>
        <w:tc>
          <w:tcPr>
            <w:tcW w:w="1418" w:type="dxa"/>
          </w:tcPr>
          <w:p w14:paraId="3E60962C"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17A886D1" w14:textId="77777777" w:rsidTr="004002B3">
        <w:trPr>
          <w:trHeight w:val="300"/>
        </w:trPr>
        <w:tc>
          <w:tcPr>
            <w:tcW w:w="7953" w:type="dxa"/>
            <w:shd w:val="clear" w:color="auto" w:fill="auto"/>
            <w:vAlign w:val="center"/>
            <w:hideMark/>
          </w:tcPr>
          <w:p w14:paraId="0895EC4F" w14:textId="4B83C9E3" w:rsidR="00E44578" w:rsidRPr="00C97F40" w:rsidRDefault="00CB00E5"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Odczyt wodomierzy –   w budynkach Q-12, F-9, F-12, F-13 / bufet Dersław/   H-4, budynek Gospodarki olejowej,  H-3, Y-6, Bud czopuch nr 3 i 2,</w:t>
            </w:r>
            <w:r w:rsidR="00877776" w:rsidRPr="009A558D">
              <w:rPr>
                <w:rFonts w:ascii="Franklin Gothic Book" w:hAnsi="Franklin Gothic Book" w:cs="Arial"/>
                <w:color w:val="000000"/>
                <w:sz w:val="22"/>
                <w:szCs w:val="22"/>
              </w:rPr>
              <w:t xml:space="preserve"> </w:t>
            </w:r>
            <w:r w:rsidRPr="009A558D">
              <w:rPr>
                <w:rFonts w:ascii="Franklin Gothic Book" w:hAnsi="Franklin Gothic Book" w:cs="Arial"/>
                <w:color w:val="000000"/>
                <w:sz w:val="22"/>
                <w:szCs w:val="22"/>
              </w:rPr>
              <w:t>F-15, F-14</w:t>
            </w:r>
          </w:p>
        </w:tc>
        <w:tc>
          <w:tcPr>
            <w:tcW w:w="1418" w:type="dxa"/>
          </w:tcPr>
          <w:p w14:paraId="7A974114" w14:textId="7D1074CB"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Raz </w:t>
            </w:r>
            <w:r w:rsidR="00647BE8">
              <w:rPr>
                <w:rFonts w:ascii="Franklin Gothic Book" w:hAnsi="Franklin Gothic Book" w:cs="Arial"/>
                <w:color w:val="000000"/>
                <w:sz w:val="22"/>
                <w:szCs w:val="22"/>
              </w:rPr>
              <w:br/>
            </w:r>
            <w:r w:rsidRPr="009A558D">
              <w:rPr>
                <w:rFonts w:ascii="Franklin Gothic Book" w:hAnsi="Franklin Gothic Book" w:cs="Arial"/>
                <w:color w:val="000000"/>
                <w:sz w:val="22"/>
                <w:szCs w:val="22"/>
              </w:rPr>
              <w:t>w miesiącu</w:t>
            </w:r>
          </w:p>
        </w:tc>
      </w:tr>
      <w:tr w:rsidR="00E44578" w:rsidRPr="005C292A" w14:paraId="41045320" w14:textId="77777777" w:rsidTr="004002B3">
        <w:trPr>
          <w:trHeight w:val="300"/>
        </w:trPr>
        <w:tc>
          <w:tcPr>
            <w:tcW w:w="7953" w:type="dxa"/>
            <w:shd w:val="clear" w:color="auto" w:fill="auto"/>
            <w:vAlign w:val="center"/>
            <w:hideMark/>
          </w:tcPr>
          <w:p w14:paraId="3748BECB"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Wykonywanie ( uczestnictwo) prób na instalacjach zraszaczowych </w:t>
            </w:r>
          </w:p>
        </w:tc>
        <w:tc>
          <w:tcPr>
            <w:tcW w:w="1418" w:type="dxa"/>
          </w:tcPr>
          <w:p w14:paraId="7CCC346E"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7169D307" w14:textId="77777777" w:rsidTr="004002B3">
        <w:trPr>
          <w:trHeight w:val="960"/>
        </w:trPr>
        <w:tc>
          <w:tcPr>
            <w:tcW w:w="7953" w:type="dxa"/>
            <w:shd w:val="clear" w:color="auto" w:fill="auto"/>
            <w:vAlign w:val="center"/>
            <w:hideMark/>
          </w:tcPr>
          <w:p w14:paraId="5DF5D381" w14:textId="3D775AE5" w:rsidR="00E44578" w:rsidRPr="00C97F40" w:rsidRDefault="00877776"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Czyszczenie zraszaczy p.poż i dysz mgłowych, armatury, zaworów elektromagnetycznych, ewentualna wymiana, usuwanie usterek /nie dotyczy czyszczenia  dysz zraszaczy w A-Barn – które należy czyścić metodami alpinistycznymi / po próbach, dotyczy wszystkich instalacji zraszaczowych wg załącznika</w:t>
            </w:r>
            <w:r w:rsidR="00197126" w:rsidRPr="009A558D">
              <w:rPr>
                <w:rFonts w:ascii="Franklin Gothic Book" w:hAnsi="Franklin Gothic Book" w:cs="Arial"/>
                <w:color w:val="000000"/>
                <w:sz w:val="22"/>
                <w:szCs w:val="22"/>
              </w:rPr>
              <w:t xml:space="preserve"> 1.1. A</w:t>
            </w:r>
          </w:p>
        </w:tc>
        <w:tc>
          <w:tcPr>
            <w:tcW w:w="1418" w:type="dxa"/>
          </w:tcPr>
          <w:p w14:paraId="3ABFF6BF"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6E98E977" w14:textId="77777777" w:rsidTr="004002B3">
        <w:trPr>
          <w:trHeight w:val="480"/>
        </w:trPr>
        <w:tc>
          <w:tcPr>
            <w:tcW w:w="7953" w:type="dxa"/>
            <w:shd w:val="clear" w:color="auto" w:fill="auto"/>
            <w:vAlign w:val="center"/>
            <w:hideMark/>
          </w:tcPr>
          <w:p w14:paraId="3646F2E1" w14:textId="3C4597A4" w:rsidR="00E44578" w:rsidRPr="00C97F40" w:rsidRDefault="00197126">
            <w:pPr>
              <w:spacing w:line="240" w:lineRule="auto"/>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t>Sieci kanalizacyjne wraz z przyłączami (kanalizacja sanitarna, burzowa, przemysłowa, drenażowa torów)  nie dotyczy pomp wraz  z armaturą  w budynkach przepompowni J-6, J-4, J-13 i J-7, przepompowni „Polprzem” i „Elektrobudowa”</w:t>
            </w:r>
          </w:p>
        </w:tc>
        <w:tc>
          <w:tcPr>
            <w:tcW w:w="1418" w:type="dxa"/>
          </w:tcPr>
          <w:p w14:paraId="5AE06BEA" w14:textId="77777777" w:rsidR="00E44578" w:rsidRPr="00C97F40" w:rsidRDefault="00E44578" w:rsidP="004002B3">
            <w:pPr>
              <w:spacing w:line="240" w:lineRule="auto"/>
              <w:rPr>
                <w:rFonts w:ascii="Franklin Gothic Book" w:hAnsi="Franklin Gothic Book" w:cs="Arial"/>
                <w:b/>
                <w:bCs/>
                <w:color w:val="000000"/>
                <w:sz w:val="22"/>
                <w:szCs w:val="22"/>
              </w:rPr>
            </w:pPr>
          </w:p>
        </w:tc>
      </w:tr>
      <w:tr w:rsidR="00E44578" w:rsidRPr="005C292A" w14:paraId="5681EA7B" w14:textId="77777777" w:rsidTr="004002B3">
        <w:trPr>
          <w:trHeight w:val="585"/>
        </w:trPr>
        <w:tc>
          <w:tcPr>
            <w:tcW w:w="7953" w:type="dxa"/>
            <w:shd w:val="clear" w:color="auto" w:fill="auto"/>
            <w:vAlign w:val="center"/>
            <w:hideMark/>
          </w:tcPr>
          <w:p w14:paraId="7B4164ED" w14:textId="72099A01" w:rsidR="00E44578" w:rsidRPr="00C97F40" w:rsidRDefault="00197126"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Oględziny techniczne i czyszczenie studni rewizyjnych na sieci kanalizacji  burzowej, sanitarnej, przemysłowej, drenażowej, usuwanie usterek</w:t>
            </w:r>
          </w:p>
        </w:tc>
        <w:tc>
          <w:tcPr>
            <w:tcW w:w="1418" w:type="dxa"/>
          </w:tcPr>
          <w:p w14:paraId="16C9CB1E"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5E0C8C69" w14:textId="77777777" w:rsidTr="004002B3">
        <w:trPr>
          <w:trHeight w:val="300"/>
        </w:trPr>
        <w:tc>
          <w:tcPr>
            <w:tcW w:w="7953" w:type="dxa"/>
            <w:shd w:val="clear" w:color="auto" w:fill="auto"/>
            <w:vAlign w:val="center"/>
            <w:hideMark/>
          </w:tcPr>
          <w:p w14:paraId="02BA9821" w14:textId="4FAE9F99" w:rsidR="00E44578" w:rsidRPr="00C97F40" w:rsidRDefault="00E44578" w:rsidP="002E74A7">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Udrażnianie kanalizacji sanitarnej, </w:t>
            </w:r>
            <w:r w:rsidR="002E74A7" w:rsidRPr="009A558D">
              <w:rPr>
                <w:rFonts w:ascii="Franklin Gothic Book" w:hAnsi="Franklin Gothic Book" w:cs="Arial"/>
                <w:color w:val="000000"/>
                <w:sz w:val="22"/>
                <w:szCs w:val="22"/>
              </w:rPr>
              <w:t xml:space="preserve">burzowej </w:t>
            </w:r>
            <w:r w:rsidRPr="009A558D">
              <w:rPr>
                <w:rFonts w:ascii="Franklin Gothic Book" w:hAnsi="Franklin Gothic Book" w:cs="Arial"/>
                <w:color w:val="000000"/>
                <w:sz w:val="22"/>
                <w:szCs w:val="22"/>
              </w:rPr>
              <w:t>i przemysłowej</w:t>
            </w:r>
          </w:p>
        </w:tc>
        <w:tc>
          <w:tcPr>
            <w:tcW w:w="1418" w:type="dxa"/>
          </w:tcPr>
          <w:p w14:paraId="4B6ADF7D"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28765CF3" w14:textId="77777777" w:rsidTr="004002B3">
        <w:trPr>
          <w:trHeight w:val="300"/>
        </w:trPr>
        <w:tc>
          <w:tcPr>
            <w:tcW w:w="7953" w:type="dxa"/>
            <w:shd w:val="clear" w:color="auto" w:fill="auto"/>
            <w:vAlign w:val="center"/>
            <w:hideMark/>
          </w:tcPr>
          <w:p w14:paraId="1A2D0019" w14:textId="77777777" w:rsidR="00E44578" w:rsidRPr="00C97F40" w:rsidRDefault="00E44578" w:rsidP="004002B3">
            <w:pPr>
              <w:spacing w:line="240" w:lineRule="auto"/>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t>Instalacje wod-kan, p.poż.</w:t>
            </w:r>
          </w:p>
        </w:tc>
        <w:tc>
          <w:tcPr>
            <w:tcW w:w="1418" w:type="dxa"/>
          </w:tcPr>
          <w:p w14:paraId="4B6979E6" w14:textId="77777777" w:rsidR="00E44578" w:rsidRPr="00C97F40" w:rsidRDefault="00E44578" w:rsidP="004002B3">
            <w:pPr>
              <w:spacing w:line="240" w:lineRule="auto"/>
              <w:rPr>
                <w:rFonts w:ascii="Franklin Gothic Book" w:hAnsi="Franklin Gothic Book" w:cs="Arial"/>
                <w:b/>
                <w:bCs/>
                <w:color w:val="000000"/>
                <w:sz w:val="22"/>
                <w:szCs w:val="22"/>
              </w:rPr>
            </w:pPr>
          </w:p>
        </w:tc>
      </w:tr>
      <w:tr w:rsidR="00E44578" w:rsidRPr="005C292A" w14:paraId="2974D09B" w14:textId="77777777" w:rsidTr="004002B3">
        <w:trPr>
          <w:trHeight w:val="300"/>
        </w:trPr>
        <w:tc>
          <w:tcPr>
            <w:tcW w:w="7953" w:type="dxa"/>
            <w:shd w:val="clear" w:color="auto" w:fill="auto"/>
            <w:vAlign w:val="center"/>
            <w:hideMark/>
          </w:tcPr>
          <w:p w14:paraId="5FD89B6F" w14:textId="77777777" w:rsidR="00E44578" w:rsidRPr="00C97F40" w:rsidRDefault="00E44578" w:rsidP="004002B3">
            <w:pPr>
              <w:spacing w:line="240" w:lineRule="auto"/>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t xml:space="preserve">Okresowa kontrola instalacji wod-kan i p.poż. </w:t>
            </w:r>
          </w:p>
        </w:tc>
        <w:tc>
          <w:tcPr>
            <w:tcW w:w="1418" w:type="dxa"/>
          </w:tcPr>
          <w:p w14:paraId="13CFE444" w14:textId="77777777" w:rsidR="00E44578" w:rsidRPr="00C97F40" w:rsidRDefault="00E44578" w:rsidP="004002B3">
            <w:pPr>
              <w:spacing w:line="240" w:lineRule="auto"/>
              <w:rPr>
                <w:rFonts w:ascii="Franklin Gothic Book" w:hAnsi="Franklin Gothic Book" w:cs="Arial"/>
                <w:b/>
                <w:bCs/>
                <w:color w:val="000000"/>
                <w:sz w:val="22"/>
                <w:szCs w:val="22"/>
              </w:rPr>
            </w:pPr>
          </w:p>
        </w:tc>
      </w:tr>
      <w:tr w:rsidR="00E44578" w:rsidRPr="005C292A" w14:paraId="7E70E699" w14:textId="77777777" w:rsidTr="004002B3">
        <w:trPr>
          <w:trHeight w:val="300"/>
        </w:trPr>
        <w:tc>
          <w:tcPr>
            <w:tcW w:w="7953" w:type="dxa"/>
            <w:shd w:val="clear" w:color="auto" w:fill="auto"/>
            <w:vAlign w:val="bottom"/>
            <w:hideMark/>
          </w:tcPr>
          <w:p w14:paraId="0173A43A" w14:textId="1105C18A" w:rsidR="00E44578" w:rsidRPr="00C97F40" w:rsidRDefault="00877776"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Czynności wykonywane w ramach zleconych prac  eksploatacyjnych</w:t>
            </w:r>
          </w:p>
        </w:tc>
        <w:tc>
          <w:tcPr>
            <w:tcW w:w="1418" w:type="dxa"/>
          </w:tcPr>
          <w:p w14:paraId="4C6FF759"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18DD6350" w14:textId="77777777" w:rsidTr="004002B3">
        <w:trPr>
          <w:trHeight w:val="480"/>
        </w:trPr>
        <w:tc>
          <w:tcPr>
            <w:tcW w:w="7953" w:type="dxa"/>
            <w:shd w:val="clear" w:color="auto" w:fill="auto"/>
            <w:vAlign w:val="center"/>
            <w:hideMark/>
          </w:tcPr>
          <w:p w14:paraId="4C4B7C02"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 xml:space="preserve">Udrażnianie odwodnień ze stropów w budynkach technologicznych </w:t>
            </w:r>
          </w:p>
        </w:tc>
        <w:tc>
          <w:tcPr>
            <w:tcW w:w="1418" w:type="dxa"/>
            <w:vMerge w:val="restart"/>
          </w:tcPr>
          <w:p w14:paraId="06E13F75" w14:textId="77777777" w:rsidR="00E44578" w:rsidRPr="00C97F40" w:rsidRDefault="00E44578" w:rsidP="004002B3">
            <w:pPr>
              <w:spacing w:line="240" w:lineRule="auto"/>
              <w:rPr>
                <w:rFonts w:ascii="Franklin Gothic Book" w:hAnsi="Franklin Gothic Book" w:cs="Arial"/>
                <w:color w:val="000000"/>
                <w:sz w:val="22"/>
                <w:szCs w:val="22"/>
              </w:rPr>
            </w:pPr>
          </w:p>
          <w:p w14:paraId="0A4C201B" w14:textId="77777777" w:rsidR="00E44578" w:rsidRPr="00C97F40" w:rsidRDefault="00E44578" w:rsidP="004002B3">
            <w:pPr>
              <w:spacing w:line="240" w:lineRule="auto"/>
              <w:rPr>
                <w:rFonts w:ascii="Franklin Gothic Book" w:hAnsi="Franklin Gothic Book" w:cs="Arial"/>
                <w:color w:val="000000"/>
                <w:sz w:val="22"/>
                <w:szCs w:val="22"/>
              </w:rPr>
            </w:pPr>
          </w:p>
          <w:p w14:paraId="1F88367F" w14:textId="77777777" w:rsidR="00647BE8" w:rsidRDefault="00647BE8" w:rsidP="004002B3">
            <w:pPr>
              <w:spacing w:line="240" w:lineRule="auto"/>
              <w:rPr>
                <w:rFonts w:ascii="Franklin Gothic Book" w:hAnsi="Franklin Gothic Book" w:cs="Arial"/>
                <w:color w:val="000000"/>
                <w:sz w:val="22"/>
                <w:szCs w:val="22"/>
              </w:rPr>
            </w:pPr>
          </w:p>
          <w:p w14:paraId="56906C34" w14:textId="77777777" w:rsidR="00647BE8" w:rsidRDefault="00647BE8" w:rsidP="004002B3">
            <w:pPr>
              <w:spacing w:line="240" w:lineRule="auto"/>
              <w:rPr>
                <w:rFonts w:ascii="Franklin Gothic Book" w:hAnsi="Franklin Gothic Book" w:cs="Arial"/>
                <w:color w:val="000000"/>
                <w:sz w:val="22"/>
                <w:szCs w:val="22"/>
              </w:rPr>
            </w:pPr>
          </w:p>
          <w:p w14:paraId="1813BBED" w14:textId="77777777" w:rsidR="00647BE8" w:rsidRDefault="00647BE8" w:rsidP="004002B3">
            <w:pPr>
              <w:spacing w:line="240" w:lineRule="auto"/>
              <w:rPr>
                <w:rFonts w:ascii="Franklin Gothic Book" w:hAnsi="Franklin Gothic Book" w:cs="Arial"/>
                <w:color w:val="000000"/>
                <w:sz w:val="22"/>
                <w:szCs w:val="22"/>
              </w:rPr>
            </w:pPr>
          </w:p>
          <w:p w14:paraId="119CFB9C" w14:textId="77777777" w:rsidR="00647BE8" w:rsidRDefault="00647BE8" w:rsidP="004002B3">
            <w:pPr>
              <w:spacing w:line="240" w:lineRule="auto"/>
              <w:rPr>
                <w:rFonts w:ascii="Franklin Gothic Book" w:hAnsi="Franklin Gothic Book" w:cs="Arial"/>
                <w:color w:val="000000"/>
                <w:sz w:val="22"/>
                <w:szCs w:val="22"/>
              </w:rPr>
            </w:pPr>
          </w:p>
          <w:p w14:paraId="4EDA8959" w14:textId="77777777" w:rsidR="00647BE8" w:rsidRDefault="00647BE8" w:rsidP="004002B3">
            <w:pPr>
              <w:spacing w:line="240" w:lineRule="auto"/>
              <w:rPr>
                <w:rFonts w:ascii="Franklin Gothic Book" w:hAnsi="Franklin Gothic Book" w:cs="Arial"/>
                <w:color w:val="000000"/>
                <w:sz w:val="22"/>
                <w:szCs w:val="22"/>
              </w:rPr>
            </w:pPr>
          </w:p>
          <w:p w14:paraId="5181ACDE" w14:textId="77777777" w:rsidR="00647BE8" w:rsidRDefault="00647BE8" w:rsidP="004002B3">
            <w:pPr>
              <w:spacing w:line="240" w:lineRule="auto"/>
              <w:rPr>
                <w:rFonts w:ascii="Franklin Gothic Book" w:hAnsi="Franklin Gothic Book" w:cs="Arial"/>
                <w:color w:val="000000"/>
                <w:sz w:val="22"/>
                <w:szCs w:val="22"/>
              </w:rPr>
            </w:pPr>
          </w:p>
          <w:p w14:paraId="257872EB" w14:textId="6B4858C0"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color w:val="000000"/>
                <w:sz w:val="22"/>
                <w:szCs w:val="22"/>
              </w:rPr>
              <w:t>Wg zgłoszeń</w:t>
            </w:r>
          </w:p>
        </w:tc>
      </w:tr>
      <w:tr w:rsidR="00E44578" w:rsidRPr="005C292A" w14:paraId="542CE2F9" w14:textId="77777777" w:rsidTr="004002B3">
        <w:trPr>
          <w:trHeight w:val="300"/>
        </w:trPr>
        <w:tc>
          <w:tcPr>
            <w:tcW w:w="7953" w:type="dxa"/>
            <w:shd w:val="clear" w:color="auto" w:fill="auto"/>
            <w:vAlign w:val="center"/>
            <w:hideMark/>
          </w:tcPr>
          <w:p w14:paraId="0037A18C" w14:textId="5F951E7A" w:rsidR="00E44578" w:rsidRPr="00C97F40" w:rsidRDefault="00DD58CF">
            <w:pPr>
              <w:spacing w:line="240" w:lineRule="auto"/>
              <w:rPr>
                <w:rFonts w:ascii="Franklin Gothic Book" w:hAnsi="Franklin Gothic Book" w:cs="Arial"/>
                <w:sz w:val="22"/>
                <w:szCs w:val="22"/>
              </w:rPr>
            </w:pPr>
            <w:r w:rsidRPr="009A558D">
              <w:rPr>
                <w:rFonts w:ascii="Franklin Gothic Book" w:hAnsi="Franklin Gothic Book" w:cs="Arial"/>
                <w:sz w:val="22"/>
                <w:szCs w:val="22"/>
              </w:rPr>
              <w:t xml:space="preserve">Usuwanie nieszczelności na instalacjach kanalizacji burzowej , sanitarnej, przemysłowej /nie dotyczy samych  pomp i orurowania w przepompowni sieci kanalizacji przemysłowej bud. .J-4, sanitarnej bud. J-6 oraz </w:t>
            </w:r>
            <w:r w:rsidRPr="009A558D">
              <w:rPr>
                <w:rFonts w:ascii="Franklin Gothic Book" w:hAnsi="Franklin Gothic Book" w:cs="Arial"/>
                <w:b/>
                <w:bCs/>
                <w:color w:val="000000"/>
                <w:sz w:val="22"/>
                <w:szCs w:val="22"/>
              </w:rPr>
              <w:t>przepompowni „Polprzem” i „Elektrobudowa”</w:t>
            </w:r>
            <w:r w:rsidRPr="009A558D">
              <w:rPr>
                <w:rFonts w:ascii="Franklin Gothic Book" w:hAnsi="Franklin Gothic Book" w:cs="Arial"/>
                <w:sz w:val="22"/>
                <w:szCs w:val="22"/>
              </w:rPr>
              <w:t xml:space="preserve"> burzowej J-13  oprócz przepompowni sanitarnych  przy budynkach  Brama nr 3, budynek-V7 oraz przepompowni w budynku czopucha  nr 3</w:t>
            </w:r>
            <w:r w:rsidR="00326254" w:rsidRPr="009A558D">
              <w:rPr>
                <w:rFonts w:ascii="Franklin Gothic Book" w:hAnsi="Franklin Gothic Book" w:cs="Arial"/>
                <w:sz w:val="22"/>
                <w:szCs w:val="22"/>
              </w:rPr>
              <w:t>/</w:t>
            </w:r>
          </w:p>
        </w:tc>
        <w:tc>
          <w:tcPr>
            <w:tcW w:w="1418" w:type="dxa"/>
            <w:vMerge/>
          </w:tcPr>
          <w:p w14:paraId="713D3526"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5CD85425" w14:textId="77777777" w:rsidTr="004002B3">
        <w:trPr>
          <w:trHeight w:val="300"/>
        </w:trPr>
        <w:tc>
          <w:tcPr>
            <w:tcW w:w="7953" w:type="dxa"/>
            <w:shd w:val="clear" w:color="auto" w:fill="auto"/>
            <w:vAlign w:val="center"/>
            <w:hideMark/>
          </w:tcPr>
          <w:p w14:paraId="590C4F89" w14:textId="76BF0F80" w:rsidR="00E44578" w:rsidRPr="00C97F40" w:rsidRDefault="00DD58CF"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Usuwanie nieszczelności na instalacjach wody pitnej i p.poż.  /nie dotyczy pomp </w:t>
            </w:r>
            <w:r w:rsidR="00647BE8">
              <w:rPr>
                <w:rFonts w:ascii="Franklin Gothic Book" w:hAnsi="Franklin Gothic Book" w:cs="Arial"/>
                <w:color w:val="000000"/>
                <w:sz w:val="22"/>
                <w:szCs w:val="22"/>
              </w:rPr>
              <w:br/>
            </w:r>
            <w:r w:rsidRPr="009A558D">
              <w:rPr>
                <w:rFonts w:ascii="Franklin Gothic Book" w:hAnsi="Franklin Gothic Book" w:cs="Arial"/>
                <w:color w:val="000000"/>
                <w:sz w:val="22"/>
                <w:szCs w:val="22"/>
              </w:rPr>
              <w:t>i armatury w  przepompowni J-3 i J-10 / na sieci wody pitnej zakres obejmuje rurociągi od studni głębinowych ujęcia w Tursku wraz z armaturą do zbiornika wody surowej oraz od kolektpra tłocznego z pompowni  wody pitnej bud.</w:t>
            </w:r>
            <w:r w:rsidR="00647BE8">
              <w:rPr>
                <w:rFonts w:ascii="Franklin Gothic Book" w:hAnsi="Franklin Gothic Book" w:cs="Arial"/>
                <w:color w:val="000000"/>
                <w:sz w:val="22"/>
                <w:szCs w:val="22"/>
              </w:rPr>
              <w:t xml:space="preserve"> </w:t>
            </w:r>
            <w:r w:rsidRPr="009A558D">
              <w:rPr>
                <w:rFonts w:ascii="Franklin Gothic Book" w:hAnsi="Franklin Gothic Book" w:cs="Arial"/>
                <w:color w:val="000000"/>
                <w:sz w:val="22"/>
                <w:szCs w:val="22"/>
              </w:rPr>
              <w:t xml:space="preserve">J-3 do  odbiorców, kolektor wody pitnej awaryjne zasilanie z sieci miejskiej [ od studni </w:t>
            </w:r>
            <w:r w:rsidR="00647BE8">
              <w:rPr>
                <w:rFonts w:ascii="Franklin Gothic Book" w:hAnsi="Franklin Gothic Book" w:cs="Arial"/>
                <w:color w:val="000000"/>
                <w:sz w:val="22"/>
                <w:szCs w:val="22"/>
              </w:rPr>
              <w:br/>
            </w:r>
            <w:r w:rsidRPr="009A558D">
              <w:rPr>
                <w:rFonts w:ascii="Franklin Gothic Book" w:hAnsi="Franklin Gothic Book" w:cs="Arial"/>
                <w:color w:val="000000"/>
                <w:sz w:val="22"/>
                <w:szCs w:val="22"/>
              </w:rPr>
              <w:t>w Łęgu do Elektrowni} oraz rurociąg wody surowej z ujęcia na rzece Wschodniej od pompowni do stacji Demi</w:t>
            </w:r>
          </w:p>
        </w:tc>
        <w:tc>
          <w:tcPr>
            <w:tcW w:w="1418" w:type="dxa"/>
            <w:vMerge/>
          </w:tcPr>
          <w:p w14:paraId="485415E2"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73723367" w14:textId="77777777" w:rsidTr="004002B3">
        <w:trPr>
          <w:trHeight w:val="300"/>
        </w:trPr>
        <w:tc>
          <w:tcPr>
            <w:tcW w:w="7953" w:type="dxa"/>
            <w:shd w:val="clear" w:color="auto" w:fill="auto"/>
            <w:vAlign w:val="center"/>
            <w:hideMark/>
          </w:tcPr>
          <w:p w14:paraId="7220EF7F" w14:textId="15EAC528"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Udrażnianie instalacji kanalizacji sanitarnych deszczowych i przemysłowych</w:t>
            </w:r>
            <w:r w:rsidR="00326254" w:rsidRPr="009A558D">
              <w:rPr>
                <w:rFonts w:ascii="Franklin Gothic Book" w:hAnsi="Franklin Gothic Book" w:cs="Arial"/>
                <w:color w:val="000000"/>
                <w:sz w:val="22"/>
                <w:szCs w:val="22"/>
              </w:rPr>
              <w:t xml:space="preserve"> </w:t>
            </w:r>
            <w:r w:rsidR="00647BE8">
              <w:rPr>
                <w:rFonts w:ascii="Franklin Gothic Book" w:hAnsi="Franklin Gothic Book" w:cs="Arial"/>
                <w:color w:val="000000"/>
                <w:sz w:val="22"/>
                <w:szCs w:val="22"/>
              </w:rPr>
              <w:br/>
            </w:r>
            <w:r w:rsidR="00326254" w:rsidRPr="009A558D">
              <w:rPr>
                <w:rFonts w:ascii="Franklin Gothic Book" w:hAnsi="Franklin Gothic Book" w:cs="Arial"/>
                <w:color w:val="000000"/>
                <w:sz w:val="22"/>
                <w:szCs w:val="22"/>
              </w:rPr>
              <w:t>w budynkach</w:t>
            </w:r>
          </w:p>
        </w:tc>
        <w:tc>
          <w:tcPr>
            <w:tcW w:w="1418" w:type="dxa"/>
            <w:vMerge/>
          </w:tcPr>
          <w:p w14:paraId="7490D617"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214F6D4D" w14:textId="77777777" w:rsidTr="004002B3">
        <w:trPr>
          <w:trHeight w:val="300"/>
        </w:trPr>
        <w:tc>
          <w:tcPr>
            <w:tcW w:w="7953" w:type="dxa"/>
            <w:shd w:val="clear" w:color="auto" w:fill="auto"/>
            <w:vAlign w:val="center"/>
            <w:hideMark/>
          </w:tcPr>
          <w:p w14:paraId="7F2AEAC7" w14:textId="1EA61F1F" w:rsidR="00E44578" w:rsidRPr="00C97F40" w:rsidRDefault="005107FD"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oględziny techniczne</w:t>
            </w:r>
            <w:r w:rsidR="00932AE0" w:rsidRPr="009A558D">
              <w:rPr>
                <w:rFonts w:ascii="Franklin Gothic Book" w:hAnsi="Franklin Gothic Book" w:cs="Arial"/>
                <w:color w:val="000000"/>
                <w:sz w:val="22"/>
                <w:szCs w:val="22"/>
              </w:rPr>
              <w:t xml:space="preserve"> </w:t>
            </w:r>
            <w:r w:rsidR="00E44578" w:rsidRPr="009A558D">
              <w:rPr>
                <w:rFonts w:ascii="Franklin Gothic Book" w:hAnsi="Franklin Gothic Book" w:cs="Arial"/>
                <w:color w:val="000000"/>
                <w:sz w:val="22"/>
                <w:szCs w:val="22"/>
              </w:rPr>
              <w:t>i konserwacja urządzeń sanitarnych</w:t>
            </w:r>
          </w:p>
        </w:tc>
        <w:tc>
          <w:tcPr>
            <w:tcW w:w="1418" w:type="dxa"/>
            <w:vMerge w:val="restart"/>
          </w:tcPr>
          <w:p w14:paraId="2C7DD7F2" w14:textId="77777777" w:rsidR="00E44578" w:rsidRPr="00C97F40" w:rsidRDefault="00E44578" w:rsidP="004002B3">
            <w:pPr>
              <w:spacing w:line="240" w:lineRule="auto"/>
              <w:rPr>
                <w:rFonts w:ascii="Franklin Gothic Book" w:hAnsi="Franklin Gothic Book" w:cs="Arial"/>
                <w:color w:val="000000"/>
                <w:sz w:val="22"/>
                <w:szCs w:val="22"/>
              </w:rPr>
            </w:pPr>
          </w:p>
          <w:p w14:paraId="00ED0E6F"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4298FEEC" w14:textId="77777777" w:rsidTr="004002B3">
        <w:trPr>
          <w:trHeight w:val="480"/>
        </w:trPr>
        <w:tc>
          <w:tcPr>
            <w:tcW w:w="7953" w:type="dxa"/>
            <w:shd w:val="clear" w:color="auto" w:fill="auto"/>
            <w:vAlign w:val="center"/>
            <w:hideMark/>
          </w:tcPr>
          <w:p w14:paraId="7F20E68E"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a/ baterie, syfony, spłuczki, zawory spłukujące, wężyki, deski sedesowe (regulacja, dokręcanie, czyszczenie, ewentualna wymiana) </w:t>
            </w:r>
          </w:p>
        </w:tc>
        <w:tc>
          <w:tcPr>
            <w:tcW w:w="1418" w:type="dxa"/>
            <w:vMerge/>
          </w:tcPr>
          <w:p w14:paraId="2C39DB26"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4098F5A5" w14:textId="77777777" w:rsidTr="004002B3">
        <w:trPr>
          <w:trHeight w:val="480"/>
        </w:trPr>
        <w:tc>
          <w:tcPr>
            <w:tcW w:w="7953" w:type="dxa"/>
            <w:shd w:val="clear" w:color="auto" w:fill="auto"/>
            <w:vAlign w:val="center"/>
            <w:hideMark/>
          </w:tcPr>
          <w:p w14:paraId="23B442E2" w14:textId="08EE0C01" w:rsidR="00E44578" w:rsidRPr="00C97F40" w:rsidRDefault="00E44578" w:rsidP="005107FD">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Wykonywanie </w:t>
            </w:r>
            <w:r w:rsidR="005107FD" w:rsidRPr="009A558D">
              <w:rPr>
                <w:rFonts w:ascii="Franklin Gothic Book" w:hAnsi="Franklin Gothic Book" w:cs="Arial"/>
                <w:color w:val="000000"/>
                <w:sz w:val="22"/>
                <w:szCs w:val="22"/>
              </w:rPr>
              <w:t>oględzin technicznych</w:t>
            </w:r>
            <w:r w:rsidRPr="009A558D">
              <w:rPr>
                <w:rFonts w:ascii="Franklin Gothic Book" w:hAnsi="Franklin Gothic Book" w:cs="Arial"/>
                <w:color w:val="000000"/>
                <w:sz w:val="22"/>
                <w:szCs w:val="22"/>
              </w:rPr>
              <w:t xml:space="preserve"> armatury na instalacjach p.poż. wraz </w:t>
            </w:r>
            <w:r w:rsidR="00647BE8">
              <w:rPr>
                <w:rFonts w:ascii="Franklin Gothic Book" w:hAnsi="Franklin Gothic Book" w:cs="Arial"/>
                <w:color w:val="000000"/>
                <w:sz w:val="22"/>
                <w:szCs w:val="22"/>
              </w:rPr>
              <w:br/>
            </w:r>
            <w:r w:rsidRPr="009A558D">
              <w:rPr>
                <w:rFonts w:ascii="Franklin Gothic Book" w:hAnsi="Franklin Gothic Book" w:cs="Arial"/>
                <w:color w:val="000000"/>
                <w:sz w:val="22"/>
                <w:szCs w:val="22"/>
              </w:rPr>
              <w:t xml:space="preserve">z potwierdzeniem w karcie </w:t>
            </w:r>
            <w:r w:rsidR="005107FD" w:rsidRPr="009A558D">
              <w:rPr>
                <w:rFonts w:ascii="Franklin Gothic Book" w:hAnsi="Franklin Gothic Book" w:cs="Arial"/>
                <w:color w:val="000000"/>
                <w:sz w:val="22"/>
                <w:szCs w:val="22"/>
              </w:rPr>
              <w:t xml:space="preserve">oględzin </w:t>
            </w:r>
          </w:p>
        </w:tc>
        <w:tc>
          <w:tcPr>
            <w:tcW w:w="1418" w:type="dxa"/>
          </w:tcPr>
          <w:p w14:paraId="557690AC"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Raz w wroku</w:t>
            </w:r>
          </w:p>
        </w:tc>
      </w:tr>
      <w:tr w:rsidR="00E44578" w:rsidRPr="005C292A" w14:paraId="777E039D" w14:textId="77777777" w:rsidTr="004002B3">
        <w:trPr>
          <w:trHeight w:val="300"/>
        </w:trPr>
        <w:tc>
          <w:tcPr>
            <w:tcW w:w="7953" w:type="dxa"/>
            <w:shd w:val="clear" w:color="auto" w:fill="auto"/>
            <w:vAlign w:val="center"/>
            <w:hideMark/>
          </w:tcPr>
          <w:p w14:paraId="471488A4"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Plombowanie armatury w poz. otwartej wg zgłoszeń</w:t>
            </w:r>
          </w:p>
        </w:tc>
        <w:tc>
          <w:tcPr>
            <w:tcW w:w="1418" w:type="dxa"/>
          </w:tcPr>
          <w:p w14:paraId="79CAE347"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4E2F8514" w14:textId="77777777" w:rsidTr="004002B3">
        <w:trPr>
          <w:trHeight w:val="300"/>
        </w:trPr>
        <w:tc>
          <w:tcPr>
            <w:tcW w:w="7953" w:type="dxa"/>
            <w:shd w:val="clear" w:color="auto" w:fill="auto"/>
            <w:vAlign w:val="center"/>
            <w:hideMark/>
          </w:tcPr>
          <w:p w14:paraId="385DA2BC" w14:textId="6BE5B86F"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 xml:space="preserve">Prowadzenie wpisów do kart </w:t>
            </w:r>
            <w:r w:rsidR="005107FD" w:rsidRPr="009A558D">
              <w:rPr>
                <w:rFonts w:ascii="Franklin Gothic Book" w:hAnsi="Franklin Gothic Book" w:cs="Arial"/>
                <w:sz w:val="22"/>
                <w:szCs w:val="22"/>
              </w:rPr>
              <w:t>oględzin technicznych</w:t>
            </w:r>
            <w:r w:rsidRPr="009A558D">
              <w:rPr>
                <w:rFonts w:ascii="Franklin Gothic Book" w:hAnsi="Franklin Gothic Book" w:cs="Arial"/>
                <w:sz w:val="22"/>
                <w:szCs w:val="22"/>
              </w:rPr>
              <w:t xml:space="preserve"> armatury p.poż.</w:t>
            </w:r>
          </w:p>
        </w:tc>
        <w:tc>
          <w:tcPr>
            <w:tcW w:w="1418" w:type="dxa"/>
          </w:tcPr>
          <w:p w14:paraId="7B38D425"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Raz w roku</w:t>
            </w:r>
          </w:p>
        </w:tc>
      </w:tr>
      <w:tr w:rsidR="00E44578" w:rsidRPr="005C292A" w14:paraId="31D79904" w14:textId="77777777" w:rsidTr="004002B3">
        <w:trPr>
          <w:trHeight w:val="300"/>
        </w:trPr>
        <w:tc>
          <w:tcPr>
            <w:tcW w:w="7953" w:type="dxa"/>
            <w:shd w:val="clear" w:color="auto" w:fill="auto"/>
            <w:noWrap/>
            <w:vAlign w:val="bottom"/>
            <w:hideMark/>
          </w:tcPr>
          <w:p w14:paraId="10113100" w14:textId="77777777" w:rsidR="00E44578" w:rsidRPr="00C97F40" w:rsidRDefault="00E44578" w:rsidP="004002B3">
            <w:pPr>
              <w:spacing w:line="240" w:lineRule="auto"/>
              <w:rPr>
                <w:rFonts w:ascii="Franklin Gothic Book" w:hAnsi="Franklin Gothic Book" w:cs="Arial"/>
                <w:b/>
                <w:bCs/>
                <w:color w:val="000000"/>
                <w:sz w:val="22"/>
                <w:szCs w:val="22"/>
              </w:rPr>
            </w:pPr>
            <w:r w:rsidRPr="009A558D">
              <w:rPr>
                <w:rFonts w:ascii="Franklin Gothic Book" w:hAnsi="Franklin Gothic Book" w:cs="Arial"/>
                <w:b/>
                <w:bCs/>
                <w:color w:val="000000"/>
                <w:sz w:val="22"/>
                <w:szCs w:val="22"/>
              </w:rPr>
              <w:t>Sieci i instalacje c.o</w:t>
            </w:r>
          </w:p>
        </w:tc>
        <w:tc>
          <w:tcPr>
            <w:tcW w:w="1418" w:type="dxa"/>
          </w:tcPr>
          <w:p w14:paraId="7E919394" w14:textId="77777777" w:rsidR="00E44578" w:rsidRPr="00C97F40" w:rsidRDefault="00E44578" w:rsidP="004002B3">
            <w:pPr>
              <w:spacing w:line="240" w:lineRule="auto"/>
              <w:rPr>
                <w:rFonts w:ascii="Franklin Gothic Book" w:hAnsi="Franklin Gothic Book" w:cs="Arial"/>
                <w:b/>
                <w:bCs/>
                <w:color w:val="000000"/>
                <w:sz w:val="22"/>
                <w:szCs w:val="22"/>
              </w:rPr>
            </w:pPr>
          </w:p>
        </w:tc>
      </w:tr>
      <w:tr w:rsidR="00E44578" w:rsidRPr="005C292A" w14:paraId="448C3949" w14:textId="77777777" w:rsidTr="004002B3">
        <w:trPr>
          <w:trHeight w:val="300"/>
        </w:trPr>
        <w:tc>
          <w:tcPr>
            <w:tcW w:w="7953" w:type="dxa"/>
            <w:shd w:val="clear" w:color="auto" w:fill="auto"/>
            <w:vAlign w:val="center"/>
            <w:hideMark/>
          </w:tcPr>
          <w:p w14:paraId="3715F8DC" w14:textId="1A1B0B23" w:rsidR="00E44578" w:rsidRPr="00C97F40" w:rsidRDefault="00DD58CF"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lastRenderedPageBreak/>
              <w:t>Okresowa kontrola instalacji i sieci c.o., oględziny techniczne sieci   od zaworów rozdzielających w kanale technologicznym  c.o. na Lewą i Prawą stronę Elektrowni i zasilanie c.o. Zielonego bloku</w:t>
            </w:r>
          </w:p>
        </w:tc>
        <w:tc>
          <w:tcPr>
            <w:tcW w:w="1418" w:type="dxa"/>
          </w:tcPr>
          <w:p w14:paraId="60F8D18F" w14:textId="437F6AD6"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 xml:space="preserve">Dwa razy </w:t>
            </w:r>
            <w:r w:rsidR="00647BE8">
              <w:rPr>
                <w:rFonts w:ascii="Franklin Gothic Book" w:hAnsi="Franklin Gothic Book" w:cs="Arial"/>
                <w:sz w:val="22"/>
                <w:szCs w:val="22"/>
              </w:rPr>
              <w:br/>
            </w:r>
            <w:r w:rsidRPr="009A558D">
              <w:rPr>
                <w:rFonts w:ascii="Franklin Gothic Book" w:hAnsi="Franklin Gothic Book" w:cs="Arial"/>
                <w:sz w:val="22"/>
                <w:szCs w:val="22"/>
              </w:rPr>
              <w:t>w roku</w:t>
            </w:r>
          </w:p>
        </w:tc>
      </w:tr>
      <w:tr w:rsidR="00E44578" w:rsidRPr="005C292A" w14:paraId="7688DFB5" w14:textId="77777777" w:rsidTr="004002B3">
        <w:trPr>
          <w:trHeight w:val="300"/>
        </w:trPr>
        <w:tc>
          <w:tcPr>
            <w:tcW w:w="7953" w:type="dxa"/>
            <w:shd w:val="clear" w:color="auto" w:fill="auto"/>
            <w:vAlign w:val="bottom"/>
            <w:hideMark/>
          </w:tcPr>
          <w:p w14:paraId="527E734B" w14:textId="2F8E2BA9"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 xml:space="preserve">Czynności wykonywane w ramach </w:t>
            </w:r>
            <w:r w:rsidR="00326254" w:rsidRPr="009A558D">
              <w:rPr>
                <w:rFonts w:ascii="Franklin Gothic Book" w:hAnsi="Franklin Gothic Book" w:cs="Arial"/>
                <w:color w:val="000000"/>
                <w:sz w:val="22"/>
                <w:szCs w:val="22"/>
              </w:rPr>
              <w:t>prowadzonych prac ekploatacyjnych</w:t>
            </w:r>
            <w:r w:rsidRPr="009A558D">
              <w:rPr>
                <w:rFonts w:ascii="Franklin Gothic Book" w:hAnsi="Franklin Gothic Book" w:cs="Arial"/>
                <w:color w:val="000000"/>
                <w:sz w:val="22"/>
                <w:szCs w:val="22"/>
              </w:rPr>
              <w:t>:</w:t>
            </w:r>
          </w:p>
        </w:tc>
        <w:tc>
          <w:tcPr>
            <w:tcW w:w="1418" w:type="dxa"/>
          </w:tcPr>
          <w:p w14:paraId="5819F2EA"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4E57DD4C" w14:textId="77777777" w:rsidTr="004002B3">
        <w:trPr>
          <w:trHeight w:val="300"/>
        </w:trPr>
        <w:tc>
          <w:tcPr>
            <w:tcW w:w="7953" w:type="dxa"/>
            <w:shd w:val="clear" w:color="auto" w:fill="auto"/>
            <w:vAlign w:val="center"/>
            <w:hideMark/>
          </w:tcPr>
          <w:p w14:paraId="7BFB27C0"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Uruchamianie, wyłączanie, odpowietrzanie, uzupełnianie wody</w:t>
            </w:r>
          </w:p>
        </w:tc>
        <w:tc>
          <w:tcPr>
            <w:tcW w:w="1418" w:type="dxa"/>
            <w:vMerge w:val="restart"/>
          </w:tcPr>
          <w:p w14:paraId="6D30DA79" w14:textId="77777777" w:rsidR="00E44578" w:rsidRPr="00C97F40" w:rsidRDefault="00E44578" w:rsidP="004002B3">
            <w:pPr>
              <w:spacing w:line="240" w:lineRule="auto"/>
              <w:rPr>
                <w:rFonts w:ascii="Franklin Gothic Book" w:hAnsi="Franklin Gothic Book" w:cs="Arial"/>
                <w:color w:val="000000"/>
                <w:sz w:val="22"/>
                <w:szCs w:val="22"/>
              </w:rPr>
            </w:pPr>
          </w:p>
          <w:p w14:paraId="063A3930"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color w:val="000000"/>
                <w:sz w:val="22"/>
                <w:szCs w:val="22"/>
              </w:rPr>
              <w:t>Wg zgłoszeń</w:t>
            </w:r>
          </w:p>
          <w:p w14:paraId="02B0A934"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4E4D344F" w14:textId="77777777" w:rsidTr="004002B3">
        <w:trPr>
          <w:trHeight w:val="480"/>
        </w:trPr>
        <w:tc>
          <w:tcPr>
            <w:tcW w:w="7953" w:type="dxa"/>
            <w:shd w:val="clear" w:color="auto" w:fill="auto"/>
            <w:vAlign w:val="center"/>
            <w:hideMark/>
          </w:tcPr>
          <w:p w14:paraId="1BD1894D" w14:textId="74F0C3D4" w:rsidR="00E44578" w:rsidRPr="00C97F40" w:rsidRDefault="00E44578" w:rsidP="00445989">
            <w:pPr>
              <w:spacing w:line="240" w:lineRule="auto"/>
              <w:rPr>
                <w:rFonts w:ascii="Franklin Gothic Book" w:hAnsi="Franklin Gothic Book" w:cs="Arial"/>
                <w:sz w:val="22"/>
                <w:szCs w:val="22"/>
              </w:rPr>
            </w:pPr>
            <w:r w:rsidRPr="009A558D">
              <w:rPr>
                <w:rFonts w:ascii="Franklin Gothic Book" w:hAnsi="Franklin Gothic Book" w:cs="Arial"/>
                <w:sz w:val="22"/>
                <w:szCs w:val="22"/>
              </w:rPr>
              <w:t>Konserwacja armatury, uszczelnianie dławików</w:t>
            </w:r>
          </w:p>
        </w:tc>
        <w:tc>
          <w:tcPr>
            <w:tcW w:w="1418" w:type="dxa"/>
            <w:vMerge/>
          </w:tcPr>
          <w:p w14:paraId="508D0D89"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444C1633" w14:textId="77777777" w:rsidTr="004002B3">
        <w:trPr>
          <w:trHeight w:val="300"/>
        </w:trPr>
        <w:tc>
          <w:tcPr>
            <w:tcW w:w="7953" w:type="dxa"/>
            <w:shd w:val="clear" w:color="auto" w:fill="auto"/>
            <w:vAlign w:val="center"/>
            <w:hideMark/>
          </w:tcPr>
          <w:p w14:paraId="02DC97FD" w14:textId="73B97730" w:rsidR="00E44578" w:rsidRPr="00C97F40" w:rsidRDefault="00E44578" w:rsidP="000D46DB">
            <w:pPr>
              <w:spacing w:line="240" w:lineRule="auto"/>
              <w:rPr>
                <w:rFonts w:ascii="Franklin Gothic Book" w:hAnsi="Franklin Gothic Book" w:cs="Arial"/>
                <w:sz w:val="22"/>
                <w:szCs w:val="22"/>
              </w:rPr>
            </w:pPr>
            <w:r w:rsidRPr="009A558D">
              <w:rPr>
                <w:rFonts w:ascii="Franklin Gothic Book" w:hAnsi="Franklin Gothic Book" w:cs="Arial"/>
                <w:sz w:val="22"/>
                <w:szCs w:val="22"/>
              </w:rPr>
              <w:t xml:space="preserve">Usuwanie nieszczelności na sieci i instalacjach </w:t>
            </w:r>
            <w:r w:rsidR="000D46DB" w:rsidRPr="009A558D">
              <w:rPr>
                <w:rFonts w:ascii="Franklin Gothic Book" w:hAnsi="Franklin Gothic Book" w:cs="Arial"/>
                <w:sz w:val="22"/>
                <w:szCs w:val="22"/>
              </w:rPr>
              <w:t>C.O.</w:t>
            </w:r>
          </w:p>
        </w:tc>
        <w:tc>
          <w:tcPr>
            <w:tcW w:w="1418" w:type="dxa"/>
            <w:vMerge/>
          </w:tcPr>
          <w:p w14:paraId="63BF7DDB"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4143D2E4" w14:textId="77777777" w:rsidTr="004002B3">
        <w:trPr>
          <w:trHeight w:val="300"/>
        </w:trPr>
        <w:tc>
          <w:tcPr>
            <w:tcW w:w="7953" w:type="dxa"/>
            <w:shd w:val="clear" w:color="auto" w:fill="auto"/>
            <w:vAlign w:val="center"/>
            <w:hideMark/>
          </w:tcPr>
          <w:p w14:paraId="35FC72A0"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Sprawdzenie stanu izolacji termicznych</w:t>
            </w:r>
          </w:p>
        </w:tc>
        <w:tc>
          <w:tcPr>
            <w:tcW w:w="1418" w:type="dxa"/>
          </w:tcPr>
          <w:p w14:paraId="30C644A2"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Raz w roku</w:t>
            </w:r>
          </w:p>
        </w:tc>
      </w:tr>
      <w:tr w:rsidR="00E44578" w:rsidRPr="005C292A" w14:paraId="2A4599D3" w14:textId="77777777" w:rsidTr="004002B3">
        <w:trPr>
          <w:trHeight w:val="300"/>
        </w:trPr>
        <w:tc>
          <w:tcPr>
            <w:tcW w:w="7953" w:type="dxa"/>
            <w:shd w:val="clear" w:color="auto" w:fill="auto"/>
            <w:vAlign w:val="center"/>
            <w:hideMark/>
          </w:tcPr>
          <w:p w14:paraId="1AD3F959" w14:textId="4F61259F" w:rsidR="00E44578" w:rsidRPr="00C97F40" w:rsidRDefault="00662144"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Przygotowanie wymienników do odbioru UDT   w zakresie otwarcia/zamknięcia włazów ,  czyszczenia wymiennika wewnątrz ,demontażu/montażu zaworów bezpieczeństwa na c.w.u /wykonanie zaleceń inspektora UDT celem odbioru urządzenia/</w:t>
            </w:r>
          </w:p>
        </w:tc>
        <w:tc>
          <w:tcPr>
            <w:tcW w:w="1418" w:type="dxa"/>
          </w:tcPr>
          <w:p w14:paraId="5111931D"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harmonogramu UDT</w:t>
            </w:r>
          </w:p>
        </w:tc>
      </w:tr>
      <w:tr w:rsidR="00E44578" w:rsidRPr="005C292A" w14:paraId="27A1324A" w14:textId="77777777" w:rsidTr="004002B3">
        <w:trPr>
          <w:trHeight w:val="480"/>
        </w:trPr>
        <w:tc>
          <w:tcPr>
            <w:tcW w:w="7953" w:type="dxa"/>
            <w:shd w:val="clear" w:color="auto" w:fill="auto"/>
            <w:vAlign w:val="center"/>
            <w:hideMark/>
          </w:tcPr>
          <w:p w14:paraId="4B2B08C5" w14:textId="2330D3A4" w:rsidR="00E44578" w:rsidRPr="00C97F40" w:rsidRDefault="00662144"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Oględziny i przegląd</w:t>
            </w:r>
            <w:r w:rsidR="00E44578" w:rsidRPr="009A558D">
              <w:rPr>
                <w:rFonts w:ascii="Franklin Gothic Book" w:hAnsi="Franklin Gothic Book" w:cs="Arial"/>
                <w:color w:val="000000"/>
                <w:sz w:val="22"/>
                <w:szCs w:val="22"/>
              </w:rPr>
              <w:t xml:space="preserve"> instalacji c.w.u. wraz z wymiennikami , </w:t>
            </w:r>
          </w:p>
        </w:tc>
        <w:tc>
          <w:tcPr>
            <w:tcW w:w="1418" w:type="dxa"/>
            <w:vMerge w:val="restart"/>
          </w:tcPr>
          <w:p w14:paraId="4CFC5498" w14:textId="77777777" w:rsidR="00E44578" w:rsidRPr="00C97F40" w:rsidRDefault="00E44578" w:rsidP="004002B3">
            <w:pPr>
              <w:spacing w:line="240" w:lineRule="auto"/>
              <w:rPr>
                <w:rFonts w:ascii="Franklin Gothic Book" w:hAnsi="Franklin Gothic Book" w:cs="Arial"/>
                <w:color w:val="000000"/>
                <w:sz w:val="22"/>
                <w:szCs w:val="22"/>
              </w:rPr>
            </w:pPr>
          </w:p>
          <w:p w14:paraId="07461BB2" w14:textId="77777777" w:rsidR="00E44578" w:rsidRPr="00C97F40" w:rsidRDefault="00E44578"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wg zgłoszeń</w:t>
            </w:r>
          </w:p>
        </w:tc>
      </w:tr>
      <w:tr w:rsidR="00E44578" w:rsidRPr="005C292A" w14:paraId="1E586FE6" w14:textId="77777777" w:rsidTr="004002B3">
        <w:trPr>
          <w:trHeight w:val="480"/>
        </w:trPr>
        <w:tc>
          <w:tcPr>
            <w:tcW w:w="7953" w:type="dxa"/>
            <w:shd w:val="clear" w:color="auto" w:fill="auto"/>
            <w:vAlign w:val="center"/>
            <w:hideMark/>
          </w:tcPr>
          <w:p w14:paraId="6E130451" w14:textId="1F6F78AB" w:rsidR="00E44578" w:rsidRPr="00C97F40" w:rsidRDefault="005107FD" w:rsidP="004002B3">
            <w:pPr>
              <w:spacing w:line="240" w:lineRule="auto"/>
              <w:rPr>
                <w:rFonts w:ascii="Franklin Gothic Book" w:hAnsi="Franklin Gothic Book" w:cs="Arial"/>
                <w:color w:val="000000"/>
                <w:sz w:val="22"/>
                <w:szCs w:val="22"/>
              </w:rPr>
            </w:pPr>
            <w:r w:rsidRPr="009A558D">
              <w:rPr>
                <w:rFonts w:ascii="Franklin Gothic Book" w:hAnsi="Franklin Gothic Book" w:cs="Arial"/>
                <w:color w:val="000000"/>
                <w:sz w:val="22"/>
                <w:szCs w:val="22"/>
              </w:rPr>
              <w:t>oględziny techniczne</w:t>
            </w:r>
            <w:r w:rsidR="00E44578" w:rsidRPr="009A558D">
              <w:rPr>
                <w:rFonts w:ascii="Franklin Gothic Book" w:hAnsi="Franklin Gothic Book" w:cs="Arial"/>
                <w:color w:val="000000"/>
                <w:sz w:val="22"/>
                <w:szCs w:val="22"/>
              </w:rPr>
              <w:t xml:space="preserve">, regulacja zaworów termostatycznych, wymiana uszkodzonych głowic i głowiczek </w:t>
            </w:r>
          </w:p>
        </w:tc>
        <w:tc>
          <w:tcPr>
            <w:tcW w:w="1418" w:type="dxa"/>
            <w:vMerge/>
          </w:tcPr>
          <w:p w14:paraId="6A99838C" w14:textId="77777777" w:rsidR="00E44578" w:rsidRPr="00C97F40" w:rsidRDefault="00E44578" w:rsidP="004002B3">
            <w:pPr>
              <w:spacing w:line="240" w:lineRule="auto"/>
              <w:rPr>
                <w:rFonts w:ascii="Franklin Gothic Book" w:hAnsi="Franklin Gothic Book" w:cs="Arial"/>
                <w:color w:val="000000"/>
                <w:sz w:val="22"/>
                <w:szCs w:val="22"/>
              </w:rPr>
            </w:pPr>
          </w:p>
        </w:tc>
      </w:tr>
      <w:tr w:rsidR="00E44578" w:rsidRPr="005C292A" w14:paraId="6345B973" w14:textId="77777777" w:rsidTr="004002B3">
        <w:trPr>
          <w:trHeight w:val="480"/>
        </w:trPr>
        <w:tc>
          <w:tcPr>
            <w:tcW w:w="7953" w:type="dxa"/>
            <w:shd w:val="clear" w:color="auto" w:fill="auto"/>
            <w:vAlign w:val="center"/>
          </w:tcPr>
          <w:p w14:paraId="41C97C75"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 xml:space="preserve">Raportowanie stanu pracy sieci ciepłowniczej </w:t>
            </w:r>
          </w:p>
        </w:tc>
        <w:tc>
          <w:tcPr>
            <w:tcW w:w="1418" w:type="dxa"/>
          </w:tcPr>
          <w:p w14:paraId="69B86D4B"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Raz w miesiącu</w:t>
            </w:r>
          </w:p>
        </w:tc>
      </w:tr>
      <w:tr w:rsidR="00E44578" w:rsidRPr="005C292A" w14:paraId="7E80055F" w14:textId="77777777" w:rsidTr="004002B3">
        <w:trPr>
          <w:trHeight w:val="480"/>
        </w:trPr>
        <w:tc>
          <w:tcPr>
            <w:tcW w:w="7953" w:type="dxa"/>
            <w:shd w:val="clear" w:color="auto" w:fill="auto"/>
            <w:vAlign w:val="center"/>
          </w:tcPr>
          <w:p w14:paraId="04E85D81" w14:textId="00247461" w:rsidR="00E44578" w:rsidRPr="00C97F40" w:rsidRDefault="000D46DB" w:rsidP="004002B3">
            <w:pPr>
              <w:spacing w:line="240" w:lineRule="auto"/>
              <w:rPr>
                <w:rFonts w:ascii="Franklin Gothic Book" w:hAnsi="Franklin Gothic Book" w:cs="Arial"/>
                <w:color w:val="000000"/>
                <w:sz w:val="22"/>
                <w:szCs w:val="22"/>
              </w:rPr>
            </w:pPr>
            <w:r w:rsidRPr="009A558D">
              <w:rPr>
                <w:rFonts w:ascii="Franklin Gothic Book" w:hAnsi="Franklin Gothic Book" w:cs="Arial"/>
                <w:sz w:val="22"/>
                <w:szCs w:val="22"/>
              </w:rPr>
              <w:t>Wykonanie prób szczelności sieci co  od zaworów rozdzielających na wyjściu z członu ciepłowniczego do odbiorców z wystawieniem protokołów</w:t>
            </w:r>
          </w:p>
        </w:tc>
        <w:tc>
          <w:tcPr>
            <w:tcW w:w="1418" w:type="dxa"/>
          </w:tcPr>
          <w:p w14:paraId="6157C07A"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Raz w roku</w:t>
            </w:r>
          </w:p>
        </w:tc>
      </w:tr>
      <w:tr w:rsidR="00E44578" w:rsidRPr="005C292A" w14:paraId="1942EDB4" w14:textId="77777777" w:rsidTr="004002B3">
        <w:trPr>
          <w:trHeight w:val="583"/>
        </w:trPr>
        <w:tc>
          <w:tcPr>
            <w:tcW w:w="7953" w:type="dxa"/>
            <w:shd w:val="clear" w:color="auto" w:fill="auto"/>
            <w:vAlign w:val="center"/>
          </w:tcPr>
          <w:p w14:paraId="105B13C9" w14:textId="77777777" w:rsidR="00E44578" w:rsidRPr="009A558D"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b/>
                <w:bCs/>
                <w:sz w:val="22"/>
                <w:szCs w:val="22"/>
              </w:rPr>
              <w:t>Odkurzanie</w:t>
            </w:r>
          </w:p>
        </w:tc>
        <w:tc>
          <w:tcPr>
            <w:tcW w:w="1418" w:type="dxa"/>
          </w:tcPr>
          <w:p w14:paraId="1112CCAE"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117736D9" w14:textId="77777777" w:rsidTr="004002B3">
        <w:trPr>
          <w:trHeight w:val="583"/>
        </w:trPr>
        <w:tc>
          <w:tcPr>
            <w:tcW w:w="7953" w:type="dxa"/>
            <w:shd w:val="clear" w:color="auto" w:fill="auto"/>
            <w:vAlign w:val="center"/>
          </w:tcPr>
          <w:p w14:paraId="37A5D899" w14:textId="2DC97F61" w:rsidR="00E44578" w:rsidRPr="009A558D" w:rsidRDefault="000D46DB"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Okresowa kontrola  instalacji odkurzania: sprawdzenie poziomów  oleju, sprawdzenie ewentualna regulacja pasków napedowych, kontrola układu rurowego i zaworów klapowych instalacji odkurzania</w:t>
            </w:r>
            <w:r w:rsidR="00E44578" w:rsidRPr="009A558D">
              <w:rPr>
                <w:rFonts w:ascii="Franklin Gothic Book" w:hAnsi="Franklin Gothic Book" w:cs="Arial"/>
                <w:sz w:val="22"/>
                <w:szCs w:val="22"/>
              </w:rPr>
              <w:t xml:space="preserve">: </w:t>
            </w:r>
          </w:p>
        </w:tc>
        <w:tc>
          <w:tcPr>
            <w:tcW w:w="1418" w:type="dxa"/>
          </w:tcPr>
          <w:p w14:paraId="707346FC"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raz w miesiącu</w:t>
            </w:r>
          </w:p>
        </w:tc>
      </w:tr>
      <w:tr w:rsidR="00E44578" w:rsidRPr="005C292A" w14:paraId="1C2AEC08" w14:textId="77777777" w:rsidTr="004002B3">
        <w:trPr>
          <w:trHeight w:val="583"/>
        </w:trPr>
        <w:tc>
          <w:tcPr>
            <w:tcW w:w="7953" w:type="dxa"/>
            <w:shd w:val="clear" w:color="auto" w:fill="auto"/>
            <w:vAlign w:val="center"/>
          </w:tcPr>
          <w:p w14:paraId="257FDBB4" w14:textId="77777777" w:rsidR="00E44578" w:rsidRPr="009A558D"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Czynności wykonywane w ramach prowadzonej eksploatacji - urządzenia wg wykazu</w:t>
            </w:r>
          </w:p>
        </w:tc>
        <w:tc>
          <w:tcPr>
            <w:tcW w:w="1418" w:type="dxa"/>
          </w:tcPr>
          <w:p w14:paraId="351C5D10"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1C503115" w14:textId="77777777" w:rsidTr="004002B3">
        <w:trPr>
          <w:trHeight w:val="583"/>
        </w:trPr>
        <w:tc>
          <w:tcPr>
            <w:tcW w:w="7953" w:type="dxa"/>
            <w:shd w:val="clear" w:color="auto" w:fill="auto"/>
            <w:vAlign w:val="center"/>
          </w:tcPr>
          <w:p w14:paraId="35ADB1BE" w14:textId="77777777" w:rsidR="00E44578" w:rsidRPr="009A558D"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a) udrażnianie instalacji</w:t>
            </w:r>
          </w:p>
        </w:tc>
        <w:tc>
          <w:tcPr>
            <w:tcW w:w="1418" w:type="dxa"/>
          </w:tcPr>
          <w:p w14:paraId="6388A0C2"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Wg zgłoszeń</w:t>
            </w:r>
          </w:p>
          <w:p w14:paraId="0B8C3169"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54D836AE" w14:textId="77777777" w:rsidTr="004002B3">
        <w:trPr>
          <w:trHeight w:val="583"/>
        </w:trPr>
        <w:tc>
          <w:tcPr>
            <w:tcW w:w="7953" w:type="dxa"/>
            <w:shd w:val="clear" w:color="auto" w:fill="auto"/>
            <w:vAlign w:val="center"/>
          </w:tcPr>
          <w:p w14:paraId="4B77C559" w14:textId="77777777" w:rsidR="00E44578" w:rsidRPr="009A558D"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b) likwidacja nieszczelności na instalacji odkurzania (uzupełnianie lub wymiana opasek, elementów łączeniowych na instalacji)</w:t>
            </w:r>
          </w:p>
        </w:tc>
        <w:tc>
          <w:tcPr>
            <w:tcW w:w="1418" w:type="dxa"/>
          </w:tcPr>
          <w:p w14:paraId="4CDAD58D"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Wg zgłoszeń</w:t>
            </w:r>
          </w:p>
          <w:p w14:paraId="023F637C"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6E4A5679" w14:textId="77777777" w:rsidTr="004002B3">
        <w:trPr>
          <w:trHeight w:val="583"/>
        </w:trPr>
        <w:tc>
          <w:tcPr>
            <w:tcW w:w="7953" w:type="dxa"/>
            <w:shd w:val="clear" w:color="auto" w:fill="auto"/>
            <w:vAlign w:val="center"/>
          </w:tcPr>
          <w:p w14:paraId="00AA835A" w14:textId="77777777" w:rsidR="00E44578" w:rsidRPr="009A558D"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sprawdzenie, regulacja, naprawa  klap odcinających, siłowników</w:t>
            </w:r>
          </w:p>
        </w:tc>
        <w:tc>
          <w:tcPr>
            <w:tcW w:w="1418" w:type="dxa"/>
          </w:tcPr>
          <w:p w14:paraId="287DD064"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Wg zgłoszeń</w:t>
            </w:r>
          </w:p>
          <w:p w14:paraId="7DB044BF"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7E83FA2B" w14:textId="77777777" w:rsidTr="004002B3">
        <w:trPr>
          <w:trHeight w:val="583"/>
        </w:trPr>
        <w:tc>
          <w:tcPr>
            <w:tcW w:w="7953" w:type="dxa"/>
            <w:shd w:val="clear" w:color="auto" w:fill="auto"/>
            <w:vAlign w:val="center"/>
          </w:tcPr>
          <w:p w14:paraId="34E44496" w14:textId="7C73F052" w:rsidR="00E44578" w:rsidRPr="009A558D" w:rsidRDefault="00E44578" w:rsidP="008704AF">
            <w:pPr>
              <w:spacing w:line="240" w:lineRule="auto"/>
              <w:rPr>
                <w:rFonts w:ascii="Franklin Gothic Book" w:hAnsi="Franklin Gothic Book" w:cs="Arial"/>
                <w:sz w:val="22"/>
                <w:szCs w:val="22"/>
              </w:rPr>
            </w:pPr>
            <w:r w:rsidRPr="009A558D">
              <w:rPr>
                <w:rFonts w:ascii="Franklin Gothic Book" w:hAnsi="Franklin Gothic Book" w:cs="Arial"/>
                <w:sz w:val="22"/>
                <w:szCs w:val="22"/>
              </w:rPr>
              <w:t xml:space="preserve">d) </w:t>
            </w:r>
            <w:r w:rsidR="00662144" w:rsidRPr="009A558D">
              <w:rPr>
                <w:rFonts w:ascii="Franklin Gothic Book" w:hAnsi="Franklin Gothic Book" w:cs="Arial"/>
                <w:sz w:val="22"/>
                <w:szCs w:val="22"/>
              </w:rPr>
              <w:t>sprawdzenie naciągu lub wymiana pasków klinowych</w:t>
            </w:r>
          </w:p>
        </w:tc>
        <w:tc>
          <w:tcPr>
            <w:tcW w:w="1418" w:type="dxa"/>
          </w:tcPr>
          <w:p w14:paraId="3428063C" w14:textId="77777777" w:rsidR="00E44578" w:rsidRPr="00C97F40" w:rsidRDefault="00E44578" w:rsidP="004002B3">
            <w:pPr>
              <w:spacing w:line="240" w:lineRule="auto"/>
              <w:rPr>
                <w:rFonts w:ascii="Franklin Gothic Book" w:hAnsi="Franklin Gothic Book" w:cs="Arial"/>
                <w:sz w:val="22"/>
                <w:szCs w:val="22"/>
              </w:rPr>
            </w:pPr>
            <w:r w:rsidRPr="00C97F40">
              <w:rPr>
                <w:rFonts w:ascii="Franklin Gothic Book" w:hAnsi="Franklin Gothic Book" w:cs="Arial"/>
                <w:sz w:val="22"/>
                <w:szCs w:val="22"/>
              </w:rPr>
              <w:t>Raz w roku</w:t>
            </w:r>
          </w:p>
        </w:tc>
      </w:tr>
      <w:tr w:rsidR="00E44578" w:rsidRPr="005C292A" w14:paraId="77E15573" w14:textId="77777777" w:rsidTr="004002B3">
        <w:trPr>
          <w:trHeight w:val="583"/>
        </w:trPr>
        <w:tc>
          <w:tcPr>
            <w:tcW w:w="7953" w:type="dxa"/>
            <w:shd w:val="clear" w:color="auto" w:fill="auto"/>
            <w:vAlign w:val="center"/>
          </w:tcPr>
          <w:p w14:paraId="5109DA73" w14:textId="0A6EC29A" w:rsidR="00E44578" w:rsidRPr="009A558D" w:rsidRDefault="00662144"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Oględziny i sprawdzanie działania wraz z  regulacją urządzeń napędowych, sterujących i  sygnalizacyjnych instalacji odkurzania</w:t>
            </w:r>
          </w:p>
        </w:tc>
        <w:tc>
          <w:tcPr>
            <w:tcW w:w="1418" w:type="dxa"/>
          </w:tcPr>
          <w:p w14:paraId="020E4107" w14:textId="5905EDA9" w:rsidR="00E44578" w:rsidRPr="00C97F40" w:rsidRDefault="00E44578" w:rsidP="004002B3">
            <w:pPr>
              <w:spacing w:line="240" w:lineRule="auto"/>
              <w:rPr>
                <w:rFonts w:ascii="Franklin Gothic Book" w:hAnsi="Franklin Gothic Book" w:cs="Arial"/>
                <w:sz w:val="22"/>
                <w:szCs w:val="22"/>
              </w:rPr>
            </w:pPr>
            <w:r w:rsidRPr="00C97F40">
              <w:rPr>
                <w:rFonts w:ascii="Franklin Gothic Book" w:hAnsi="Franklin Gothic Book" w:cs="Arial"/>
                <w:sz w:val="22"/>
                <w:szCs w:val="22"/>
              </w:rPr>
              <w:t xml:space="preserve">W czasie </w:t>
            </w:r>
            <w:r w:rsidR="005107FD" w:rsidRPr="00C97F40">
              <w:rPr>
                <w:rFonts w:ascii="Franklin Gothic Book" w:hAnsi="Franklin Gothic Book" w:cs="Arial"/>
                <w:sz w:val="22"/>
                <w:szCs w:val="22"/>
              </w:rPr>
              <w:t>oględzin technicznych</w:t>
            </w:r>
          </w:p>
        </w:tc>
      </w:tr>
      <w:tr w:rsidR="00E44578" w:rsidRPr="005C292A" w14:paraId="67DA46F1" w14:textId="77777777" w:rsidTr="004002B3">
        <w:trPr>
          <w:trHeight w:val="588"/>
        </w:trPr>
        <w:tc>
          <w:tcPr>
            <w:tcW w:w="7953" w:type="dxa"/>
            <w:shd w:val="clear" w:color="auto" w:fill="auto"/>
            <w:vAlign w:val="center"/>
            <w:hideMark/>
          </w:tcPr>
          <w:p w14:paraId="1A98078E"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Naprawa elementów aparatury na układach zasilania i sterowania</w:t>
            </w:r>
          </w:p>
        </w:tc>
        <w:tc>
          <w:tcPr>
            <w:tcW w:w="1418" w:type="dxa"/>
          </w:tcPr>
          <w:p w14:paraId="556696D8"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Wg zgłoszeń</w:t>
            </w:r>
          </w:p>
          <w:p w14:paraId="5BB5C884"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683B4268" w14:textId="77777777" w:rsidTr="004002B3">
        <w:trPr>
          <w:trHeight w:val="913"/>
        </w:trPr>
        <w:tc>
          <w:tcPr>
            <w:tcW w:w="7953" w:type="dxa"/>
            <w:shd w:val="clear" w:color="auto" w:fill="auto"/>
            <w:vAlign w:val="center"/>
          </w:tcPr>
          <w:p w14:paraId="3BE08755" w14:textId="54D085DD" w:rsidR="00E44578" w:rsidRPr="009A558D"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wymiana elementów aparatury na układach zasilania i sterowania (bezpieczniki, zabezpieczenia termiczne, styczniki, przekaźniki, sterowniki,  kostki łączeniowe,  wyłączniki,  diody sygnalizacyjne, czyszczenie i dokręcanie, lutowanie połączeń elektrycznych</w:t>
            </w:r>
            <w:r w:rsidR="004449CC" w:rsidRPr="009A558D">
              <w:rPr>
                <w:rFonts w:ascii="Franklin Gothic Book" w:hAnsi="Franklin Gothic Book" w:cs="Arial"/>
                <w:sz w:val="22"/>
                <w:szCs w:val="22"/>
              </w:rPr>
              <w:t>)</w:t>
            </w:r>
            <w:r w:rsidRPr="009A558D">
              <w:rPr>
                <w:rFonts w:ascii="Franklin Gothic Book" w:hAnsi="Franklin Gothic Book" w:cs="Arial"/>
                <w:sz w:val="22"/>
                <w:szCs w:val="22"/>
              </w:rPr>
              <w:t>.</w:t>
            </w:r>
            <w:r w:rsidR="00662144" w:rsidRPr="00C97F40">
              <w:rPr>
                <w:rFonts w:ascii="Franklin Gothic Book" w:hAnsi="Franklin Gothic Book"/>
                <w:sz w:val="22"/>
                <w:szCs w:val="22"/>
              </w:rPr>
              <w:t xml:space="preserve"> </w:t>
            </w:r>
            <w:r w:rsidR="00662144" w:rsidRPr="009A558D">
              <w:rPr>
                <w:rFonts w:ascii="Franklin Gothic Book" w:hAnsi="Franklin Gothic Book" w:cs="Arial"/>
                <w:sz w:val="22"/>
                <w:szCs w:val="22"/>
              </w:rPr>
              <w:t>- na instalacjach odkurzania i bram segmentowych</w:t>
            </w:r>
          </w:p>
        </w:tc>
        <w:tc>
          <w:tcPr>
            <w:tcW w:w="1418" w:type="dxa"/>
          </w:tcPr>
          <w:p w14:paraId="2FB4A46B" w14:textId="77777777" w:rsidR="00E44578" w:rsidRPr="00C97F40" w:rsidRDefault="00E44578" w:rsidP="004002B3">
            <w:pPr>
              <w:spacing w:line="240" w:lineRule="auto"/>
              <w:rPr>
                <w:rFonts w:ascii="Franklin Gothic Book" w:hAnsi="Franklin Gothic Book" w:cs="Arial"/>
                <w:sz w:val="22"/>
                <w:szCs w:val="22"/>
              </w:rPr>
            </w:pPr>
            <w:r w:rsidRPr="009A558D">
              <w:rPr>
                <w:rFonts w:ascii="Franklin Gothic Book" w:hAnsi="Franklin Gothic Book" w:cs="Arial"/>
                <w:sz w:val="22"/>
                <w:szCs w:val="22"/>
              </w:rPr>
              <w:t>Wg zgłoszeń</w:t>
            </w:r>
          </w:p>
          <w:p w14:paraId="40145CDC" w14:textId="77777777" w:rsidR="00E44578" w:rsidRPr="00C97F40" w:rsidRDefault="00E44578" w:rsidP="004002B3">
            <w:pPr>
              <w:spacing w:line="240" w:lineRule="auto"/>
              <w:rPr>
                <w:rFonts w:ascii="Franklin Gothic Book" w:hAnsi="Franklin Gothic Book" w:cs="Arial"/>
                <w:sz w:val="22"/>
                <w:szCs w:val="22"/>
              </w:rPr>
            </w:pPr>
          </w:p>
        </w:tc>
      </w:tr>
      <w:tr w:rsidR="00E44578" w:rsidRPr="005C292A" w14:paraId="63DD9658" w14:textId="77777777" w:rsidTr="004002B3">
        <w:trPr>
          <w:trHeight w:val="1113"/>
        </w:trPr>
        <w:tc>
          <w:tcPr>
            <w:tcW w:w="7953" w:type="dxa"/>
            <w:shd w:val="clear" w:color="auto" w:fill="auto"/>
            <w:vAlign w:val="bottom"/>
            <w:hideMark/>
          </w:tcPr>
          <w:p w14:paraId="147D61E3" w14:textId="77777777" w:rsidR="00C02FC5" w:rsidRPr="00C97F40" w:rsidRDefault="00C02FC5" w:rsidP="00C02FC5">
            <w:pPr>
              <w:spacing w:line="240" w:lineRule="auto"/>
              <w:rPr>
                <w:rFonts w:ascii="Franklin Gothic Book" w:hAnsi="Franklin Gothic Book" w:cs="Arial"/>
                <w:sz w:val="22"/>
                <w:szCs w:val="22"/>
              </w:rPr>
            </w:pPr>
            <w:r w:rsidRPr="009A558D">
              <w:rPr>
                <w:rFonts w:ascii="Franklin Gothic Book" w:hAnsi="Franklin Gothic Book" w:cs="Arial"/>
                <w:sz w:val="22"/>
                <w:szCs w:val="22"/>
              </w:rPr>
              <w:t>Wystawianie protokołów po oględzinach technicznych elementów obiektów budowlanych, sieci i instalacji wod-kan i p.poż., c.o, centralnego odkurzania  z wykazem usterek, zaleceń i uwag</w:t>
            </w:r>
          </w:p>
          <w:p w14:paraId="29210A12" w14:textId="77777777" w:rsidR="00C02FC5" w:rsidRPr="00C97F40" w:rsidRDefault="00C02FC5" w:rsidP="00C02FC5">
            <w:pPr>
              <w:spacing w:line="240" w:lineRule="auto"/>
              <w:rPr>
                <w:rFonts w:ascii="Franklin Gothic Book" w:hAnsi="Franklin Gothic Book" w:cs="Arial"/>
                <w:strike/>
                <w:sz w:val="22"/>
                <w:szCs w:val="22"/>
              </w:rPr>
            </w:pPr>
            <w:r w:rsidRPr="009A558D">
              <w:rPr>
                <w:rFonts w:ascii="Franklin Gothic Book" w:hAnsi="Franklin Gothic Book" w:cs="Arial"/>
                <w:sz w:val="22"/>
                <w:szCs w:val="22"/>
              </w:rPr>
              <w:t xml:space="preserve">Obsługa systemu SAP w zakresie zleconych  umową prac </w:t>
            </w:r>
          </w:p>
          <w:p w14:paraId="738C2EC0" w14:textId="77777777" w:rsidR="00C02FC5" w:rsidRPr="009A558D" w:rsidRDefault="00C02FC5" w:rsidP="00C02FC5">
            <w:pPr>
              <w:spacing w:line="240" w:lineRule="auto"/>
              <w:rPr>
                <w:rFonts w:ascii="Franklin Gothic Book" w:hAnsi="Franklin Gothic Book"/>
                <w:sz w:val="22"/>
                <w:szCs w:val="22"/>
              </w:rPr>
            </w:pPr>
            <w:r w:rsidRPr="009A558D">
              <w:rPr>
                <w:rFonts w:ascii="Franklin Gothic Book" w:hAnsi="Franklin Gothic Book"/>
                <w:sz w:val="22"/>
                <w:szCs w:val="22"/>
              </w:rPr>
              <w:t xml:space="preserve">Dysponowanie pracownikami z uprawnieniami E i D oraz osobami funkcyjnymi </w:t>
            </w:r>
          </w:p>
          <w:p w14:paraId="7FCA34FA" w14:textId="2192E13E" w:rsidR="00E44578" w:rsidRPr="00C97F40" w:rsidRDefault="00C02FC5" w:rsidP="004002B3">
            <w:pPr>
              <w:spacing w:line="240" w:lineRule="auto"/>
              <w:rPr>
                <w:rFonts w:ascii="Franklin Gothic Book" w:hAnsi="Franklin Gothic Book" w:cs="Arial"/>
                <w:sz w:val="22"/>
                <w:szCs w:val="22"/>
              </w:rPr>
            </w:pPr>
            <w:r w:rsidRPr="009A558D">
              <w:rPr>
                <w:rFonts w:ascii="Franklin Gothic Book" w:hAnsi="Franklin Gothic Book"/>
                <w:sz w:val="22"/>
                <w:szCs w:val="22"/>
              </w:rPr>
              <w:lastRenderedPageBreak/>
              <w:t>zgodnie z wymogami instrukcji IOBP obowiazujacej u Zamawiajacego</w:t>
            </w:r>
          </w:p>
        </w:tc>
        <w:tc>
          <w:tcPr>
            <w:tcW w:w="1418" w:type="dxa"/>
          </w:tcPr>
          <w:p w14:paraId="0B5F58C8" w14:textId="77777777" w:rsidR="00E44578" w:rsidRPr="00C97F40" w:rsidRDefault="00E44578" w:rsidP="004002B3">
            <w:pPr>
              <w:spacing w:line="240" w:lineRule="auto"/>
              <w:rPr>
                <w:rFonts w:ascii="Franklin Gothic Book" w:hAnsi="Franklin Gothic Book" w:cs="Arial"/>
                <w:sz w:val="22"/>
                <w:szCs w:val="22"/>
              </w:rPr>
            </w:pPr>
          </w:p>
        </w:tc>
      </w:tr>
    </w:tbl>
    <w:p w14:paraId="0954D518" w14:textId="77777777" w:rsidR="004961C1" w:rsidRPr="005C292A" w:rsidRDefault="004961C1" w:rsidP="006576C7">
      <w:pPr>
        <w:pStyle w:val="Akapitzlist"/>
        <w:suppressAutoHyphens/>
        <w:spacing w:before="120" w:after="0" w:line="240" w:lineRule="auto"/>
        <w:ind w:left="0"/>
        <w:jc w:val="both"/>
        <w:rPr>
          <w:rFonts w:ascii="Franklin Gothic Book" w:hAnsi="Franklin Gothic Book" w:cstheme="minorHAnsi"/>
          <w:color w:val="000000"/>
        </w:rPr>
      </w:pPr>
    </w:p>
    <w:p w14:paraId="3BB6C23E" w14:textId="6150CCC7" w:rsidR="001658C0" w:rsidRPr="00647BE8" w:rsidRDefault="001658C0" w:rsidP="00C97F40">
      <w:pPr>
        <w:tabs>
          <w:tab w:val="clear" w:pos="3402"/>
        </w:tabs>
        <w:spacing w:after="160" w:line="259" w:lineRule="auto"/>
        <w:jc w:val="right"/>
        <w:rPr>
          <w:rFonts w:ascii="Franklin Gothic Book" w:hAnsi="Franklin Gothic Book" w:cs="Arial"/>
          <w:bCs/>
          <w:sz w:val="22"/>
          <w:szCs w:val="22"/>
        </w:rPr>
      </w:pPr>
      <w:r w:rsidRPr="00C97F40">
        <w:rPr>
          <w:rFonts w:ascii="Franklin Gothic Book" w:hAnsi="Franklin Gothic Book" w:cs="Arial"/>
          <w:bCs/>
          <w:sz w:val="22"/>
          <w:szCs w:val="22"/>
        </w:rPr>
        <w:t>ZAŁĄCZNIK</w:t>
      </w:r>
      <w:r w:rsidRPr="00647BE8">
        <w:rPr>
          <w:rFonts w:ascii="Franklin Gothic Book" w:hAnsi="Franklin Gothic Book" w:cs="Arial"/>
          <w:bCs/>
          <w:sz w:val="22"/>
          <w:szCs w:val="22"/>
        </w:rPr>
        <w:t xml:space="preserve"> 1.1.a do ZAŁĄCZNIKA 1.1.</w:t>
      </w:r>
    </w:p>
    <w:tbl>
      <w:tblPr>
        <w:tblStyle w:val="Tabela-Siatka"/>
        <w:tblW w:w="0" w:type="auto"/>
        <w:tblLook w:val="04A0" w:firstRow="1" w:lastRow="0" w:firstColumn="1" w:lastColumn="0" w:noHBand="0" w:noVBand="1"/>
      </w:tblPr>
      <w:tblGrid>
        <w:gridCol w:w="4813"/>
        <w:gridCol w:w="4814"/>
      </w:tblGrid>
      <w:tr w:rsidR="001658C0" w14:paraId="1E8ABA6A" w14:textId="77777777" w:rsidTr="001658C0">
        <w:tc>
          <w:tcPr>
            <w:tcW w:w="4813" w:type="dxa"/>
          </w:tcPr>
          <w:p w14:paraId="6D468B8E" w14:textId="77777777" w:rsidR="001658C0" w:rsidRDefault="001658C0">
            <w:pPr>
              <w:tabs>
                <w:tab w:val="clear" w:pos="3402"/>
              </w:tabs>
              <w:spacing w:after="160" w:line="259" w:lineRule="auto"/>
              <w:rPr>
                <w:rFonts w:ascii="Franklin Gothic Book" w:hAnsi="Franklin Gothic Book" w:cs="Arial"/>
                <w:bCs/>
                <w:szCs w:val="22"/>
              </w:rPr>
            </w:pPr>
            <w:r w:rsidRPr="00527071">
              <w:rPr>
                <w:b/>
              </w:rPr>
              <w:t>Instalacj</w:t>
            </w:r>
            <w:r>
              <w:rPr>
                <w:b/>
              </w:rPr>
              <w:t>e</w:t>
            </w:r>
            <w:r w:rsidRPr="00527071">
              <w:rPr>
                <w:b/>
              </w:rPr>
              <w:t xml:space="preserve"> Zraszaczow</w:t>
            </w:r>
            <w:r>
              <w:rPr>
                <w:b/>
              </w:rPr>
              <w:t>e</w:t>
            </w:r>
          </w:p>
        </w:tc>
        <w:tc>
          <w:tcPr>
            <w:tcW w:w="4814" w:type="dxa"/>
          </w:tcPr>
          <w:p w14:paraId="4664A7EB" w14:textId="77777777" w:rsidR="001658C0" w:rsidRDefault="001658C0">
            <w:pPr>
              <w:tabs>
                <w:tab w:val="clear" w:pos="3402"/>
              </w:tabs>
              <w:spacing w:after="160" w:line="259" w:lineRule="auto"/>
              <w:rPr>
                <w:rFonts w:ascii="Franklin Gothic Book" w:hAnsi="Franklin Gothic Book" w:cs="Arial"/>
                <w:bCs/>
                <w:szCs w:val="22"/>
              </w:rPr>
            </w:pPr>
          </w:p>
        </w:tc>
      </w:tr>
      <w:tr w:rsidR="001658C0" w14:paraId="2B4793CA" w14:textId="77777777" w:rsidTr="001658C0">
        <w:tc>
          <w:tcPr>
            <w:tcW w:w="4813" w:type="dxa"/>
          </w:tcPr>
          <w:p w14:paraId="4B1E3864" w14:textId="77777777" w:rsidR="001658C0" w:rsidRDefault="001658C0">
            <w:pPr>
              <w:tabs>
                <w:tab w:val="clear" w:pos="3402"/>
              </w:tabs>
              <w:spacing w:after="160" w:line="259" w:lineRule="auto"/>
              <w:rPr>
                <w:rFonts w:ascii="Franklin Gothic Book" w:hAnsi="Franklin Gothic Book" w:cs="Arial"/>
                <w:bCs/>
                <w:szCs w:val="22"/>
              </w:rPr>
            </w:pPr>
            <w:r w:rsidRPr="00527071">
              <w:rPr>
                <w:color w:val="000000"/>
              </w:rPr>
              <w:t>Instalacje zraszaczowe i mgłowe mostu skośnego</w:t>
            </w:r>
          </w:p>
        </w:tc>
        <w:tc>
          <w:tcPr>
            <w:tcW w:w="4814" w:type="dxa"/>
          </w:tcPr>
          <w:p w14:paraId="616643E5" w14:textId="77777777" w:rsidR="001658C0" w:rsidRDefault="001658C0">
            <w:pPr>
              <w:tabs>
                <w:tab w:val="clear" w:pos="3402"/>
              </w:tabs>
              <w:spacing w:after="160" w:line="259" w:lineRule="auto"/>
              <w:rPr>
                <w:rFonts w:ascii="Franklin Gothic Book" w:hAnsi="Franklin Gothic Book" w:cs="Arial"/>
                <w:bCs/>
                <w:szCs w:val="22"/>
              </w:rPr>
            </w:pPr>
          </w:p>
        </w:tc>
      </w:tr>
      <w:tr w:rsidR="001658C0" w14:paraId="266745F7" w14:textId="77777777" w:rsidTr="001658C0">
        <w:tc>
          <w:tcPr>
            <w:tcW w:w="4813" w:type="dxa"/>
          </w:tcPr>
          <w:p w14:paraId="73FD7FED" w14:textId="77777777" w:rsidR="001658C0" w:rsidRDefault="001658C0">
            <w:pPr>
              <w:tabs>
                <w:tab w:val="clear" w:pos="3402"/>
              </w:tabs>
              <w:spacing w:after="160" w:line="259" w:lineRule="auto"/>
              <w:rPr>
                <w:rFonts w:ascii="Franklin Gothic Book" w:hAnsi="Franklin Gothic Book" w:cs="Arial"/>
                <w:bCs/>
                <w:szCs w:val="22"/>
              </w:rPr>
            </w:pPr>
            <w:r w:rsidRPr="00527071">
              <w:rPr>
                <w:color w:val="000000"/>
              </w:rPr>
              <w:t>Instalacje zraszaczowe i mgłowe w budynkach nawęglania</w:t>
            </w:r>
          </w:p>
        </w:tc>
        <w:tc>
          <w:tcPr>
            <w:tcW w:w="4814" w:type="dxa"/>
          </w:tcPr>
          <w:p w14:paraId="5F21953E" w14:textId="77777777" w:rsidR="001658C0" w:rsidRDefault="001658C0">
            <w:pPr>
              <w:tabs>
                <w:tab w:val="clear" w:pos="3402"/>
              </w:tabs>
              <w:spacing w:after="160" w:line="259" w:lineRule="auto"/>
              <w:rPr>
                <w:rFonts w:ascii="Franklin Gothic Book" w:hAnsi="Franklin Gothic Book" w:cs="Arial"/>
                <w:bCs/>
                <w:szCs w:val="22"/>
              </w:rPr>
            </w:pPr>
          </w:p>
        </w:tc>
      </w:tr>
      <w:tr w:rsidR="001658C0" w14:paraId="666BC009" w14:textId="77777777" w:rsidTr="001658C0">
        <w:tc>
          <w:tcPr>
            <w:tcW w:w="4813" w:type="dxa"/>
          </w:tcPr>
          <w:p w14:paraId="62F3D16C" w14:textId="77777777" w:rsidR="001658C0" w:rsidRDefault="001658C0">
            <w:pPr>
              <w:tabs>
                <w:tab w:val="clear" w:pos="3402"/>
              </w:tabs>
              <w:spacing w:after="160" w:line="259" w:lineRule="auto"/>
              <w:rPr>
                <w:rFonts w:ascii="Franklin Gothic Book" w:hAnsi="Franklin Gothic Book" w:cs="Arial"/>
                <w:bCs/>
                <w:szCs w:val="22"/>
              </w:rPr>
            </w:pPr>
            <w:r w:rsidRPr="00527071">
              <w:rPr>
                <w:color w:val="000000"/>
              </w:rPr>
              <w:t>Instalacje zraszaczowe i mgłowe w budynku głównym bunkrownia bloki 1-8</w:t>
            </w:r>
          </w:p>
        </w:tc>
        <w:tc>
          <w:tcPr>
            <w:tcW w:w="4814" w:type="dxa"/>
          </w:tcPr>
          <w:p w14:paraId="3EB5FB05" w14:textId="77777777" w:rsidR="001658C0" w:rsidRDefault="001658C0">
            <w:pPr>
              <w:tabs>
                <w:tab w:val="clear" w:pos="3402"/>
              </w:tabs>
              <w:spacing w:after="160" w:line="259" w:lineRule="auto"/>
              <w:rPr>
                <w:rFonts w:ascii="Franklin Gothic Book" w:hAnsi="Franklin Gothic Book" w:cs="Arial"/>
                <w:bCs/>
                <w:szCs w:val="22"/>
              </w:rPr>
            </w:pPr>
          </w:p>
        </w:tc>
      </w:tr>
      <w:tr w:rsidR="001658C0" w14:paraId="523B5F90" w14:textId="77777777" w:rsidTr="001658C0">
        <w:tc>
          <w:tcPr>
            <w:tcW w:w="4813" w:type="dxa"/>
          </w:tcPr>
          <w:p w14:paraId="4EB31593" w14:textId="1BB08EA9" w:rsidR="001658C0" w:rsidRDefault="001658C0">
            <w:pPr>
              <w:tabs>
                <w:tab w:val="clear" w:pos="3402"/>
              </w:tabs>
              <w:spacing w:after="160" w:line="259" w:lineRule="auto"/>
              <w:rPr>
                <w:rFonts w:ascii="Franklin Gothic Book" w:hAnsi="Franklin Gothic Book" w:cs="Arial"/>
                <w:bCs/>
                <w:szCs w:val="22"/>
              </w:rPr>
            </w:pPr>
            <w:r w:rsidRPr="00527071">
              <w:rPr>
                <w:color w:val="000000"/>
              </w:rPr>
              <w:t xml:space="preserve">Instalacje zraszaczowe w budynku maszynowni. </w:t>
            </w:r>
            <w:r>
              <w:rPr>
                <w:color w:val="000000"/>
              </w:rPr>
              <w:t>Poz -3,9 ,0 ,+2 7</w:t>
            </w:r>
            <w:r w:rsidR="004449CC">
              <w:rPr>
                <w:color w:val="000000"/>
              </w:rPr>
              <w:t>m</w:t>
            </w:r>
            <w:r>
              <w:rPr>
                <w:color w:val="000000"/>
              </w:rPr>
              <w:t>,+ 5m,+ 8</w:t>
            </w:r>
            <w:r w:rsidR="004449CC">
              <w:rPr>
                <w:color w:val="000000"/>
              </w:rPr>
              <w:t>m</w:t>
            </w:r>
            <w:r>
              <w:rPr>
                <w:color w:val="000000"/>
              </w:rPr>
              <w:t xml:space="preserve"> bloki 1-9</w:t>
            </w:r>
          </w:p>
        </w:tc>
        <w:tc>
          <w:tcPr>
            <w:tcW w:w="4814" w:type="dxa"/>
          </w:tcPr>
          <w:p w14:paraId="474F8F5B" w14:textId="77777777" w:rsidR="001658C0" w:rsidRDefault="001658C0">
            <w:pPr>
              <w:tabs>
                <w:tab w:val="clear" w:pos="3402"/>
              </w:tabs>
              <w:spacing w:after="160" w:line="259" w:lineRule="auto"/>
              <w:rPr>
                <w:rFonts w:ascii="Franklin Gothic Book" w:hAnsi="Franklin Gothic Book" w:cs="Arial"/>
                <w:bCs/>
                <w:szCs w:val="22"/>
              </w:rPr>
            </w:pPr>
          </w:p>
        </w:tc>
      </w:tr>
      <w:tr w:rsidR="001658C0" w14:paraId="1457CEE4" w14:textId="77777777" w:rsidTr="001658C0">
        <w:tc>
          <w:tcPr>
            <w:tcW w:w="4813" w:type="dxa"/>
          </w:tcPr>
          <w:p w14:paraId="4ACDF86B" w14:textId="77777777" w:rsidR="001658C0" w:rsidRDefault="001658C0">
            <w:pPr>
              <w:tabs>
                <w:tab w:val="clear" w:pos="3402"/>
              </w:tabs>
              <w:spacing w:after="160" w:line="259" w:lineRule="auto"/>
              <w:rPr>
                <w:rFonts w:ascii="Franklin Gothic Book" w:hAnsi="Franklin Gothic Book" w:cs="Arial"/>
                <w:bCs/>
                <w:szCs w:val="22"/>
              </w:rPr>
            </w:pPr>
            <w:r w:rsidRPr="00527071">
              <w:rPr>
                <w:color w:val="000000"/>
              </w:rPr>
              <w:t>Instalacje zraszaczowe  transformatorów  TB,TZ,TR, TZO</w:t>
            </w:r>
          </w:p>
        </w:tc>
        <w:tc>
          <w:tcPr>
            <w:tcW w:w="4814" w:type="dxa"/>
          </w:tcPr>
          <w:p w14:paraId="5AC00A4B" w14:textId="77777777" w:rsidR="001658C0" w:rsidRDefault="001658C0">
            <w:pPr>
              <w:tabs>
                <w:tab w:val="clear" w:pos="3402"/>
              </w:tabs>
              <w:spacing w:after="160" w:line="259" w:lineRule="auto"/>
              <w:rPr>
                <w:rFonts w:ascii="Franklin Gothic Book" w:hAnsi="Franklin Gothic Book" w:cs="Arial"/>
                <w:bCs/>
                <w:szCs w:val="22"/>
              </w:rPr>
            </w:pPr>
          </w:p>
        </w:tc>
      </w:tr>
      <w:tr w:rsidR="001658C0" w14:paraId="195E340A" w14:textId="77777777" w:rsidTr="001658C0">
        <w:tc>
          <w:tcPr>
            <w:tcW w:w="4813" w:type="dxa"/>
          </w:tcPr>
          <w:p w14:paraId="07A8CD09" w14:textId="35F5826A" w:rsidR="001658C0" w:rsidRDefault="001658C0">
            <w:pPr>
              <w:tabs>
                <w:tab w:val="clear" w:pos="3402"/>
              </w:tabs>
              <w:spacing w:after="160" w:line="259" w:lineRule="auto"/>
              <w:rPr>
                <w:rFonts w:ascii="Franklin Gothic Book" w:hAnsi="Franklin Gothic Book" w:cs="Arial"/>
                <w:bCs/>
                <w:szCs w:val="22"/>
              </w:rPr>
            </w:pPr>
            <w:r w:rsidRPr="00527071">
              <w:rPr>
                <w:color w:val="000000"/>
              </w:rPr>
              <w:t xml:space="preserve">Instalacje zraszaczowe  w tunelach i szybach kablowych </w:t>
            </w:r>
          </w:p>
        </w:tc>
        <w:tc>
          <w:tcPr>
            <w:tcW w:w="4814" w:type="dxa"/>
          </w:tcPr>
          <w:p w14:paraId="71CE7B54" w14:textId="77777777" w:rsidR="001658C0" w:rsidRDefault="001658C0">
            <w:pPr>
              <w:tabs>
                <w:tab w:val="clear" w:pos="3402"/>
              </w:tabs>
              <w:spacing w:after="160" w:line="259" w:lineRule="auto"/>
              <w:rPr>
                <w:rFonts w:ascii="Franklin Gothic Book" w:hAnsi="Franklin Gothic Book" w:cs="Arial"/>
                <w:bCs/>
                <w:szCs w:val="22"/>
              </w:rPr>
            </w:pPr>
          </w:p>
        </w:tc>
      </w:tr>
      <w:tr w:rsidR="001658C0" w14:paraId="7610D23B" w14:textId="77777777" w:rsidTr="001658C0">
        <w:tc>
          <w:tcPr>
            <w:tcW w:w="4813" w:type="dxa"/>
          </w:tcPr>
          <w:p w14:paraId="4DFF141C" w14:textId="77777777" w:rsidR="001658C0" w:rsidRDefault="001658C0">
            <w:pPr>
              <w:tabs>
                <w:tab w:val="clear" w:pos="3402"/>
              </w:tabs>
              <w:spacing w:after="160" w:line="259" w:lineRule="auto"/>
              <w:rPr>
                <w:rFonts w:ascii="Franklin Gothic Book" w:hAnsi="Franklin Gothic Book" w:cs="Arial"/>
                <w:bCs/>
                <w:szCs w:val="22"/>
              </w:rPr>
            </w:pPr>
            <w:r w:rsidRPr="00527071">
              <w:rPr>
                <w:color w:val="000000"/>
              </w:rPr>
              <w:t>Instalacje zraszaczowe i mgłowe przenośników na terenie Biomasy I i II</w:t>
            </w:r>
          </w:p>
        </w:tc>
        <w:tc>
          <w:tcPr>
            <w:tcW w:w="4814" w:type="dxa"/>
          </w:tcPr>
          <w:p w14:paraId="4DB36404" w14:textId="77777777" w:rsidR="001658C0" w:rsidRDefault="001658C0">
            <w:pPr>
              <w:tabs>
                <w:tab w:val="clear" w:pos="3402"/>
              </w:tabs>
              <w:spacing w:after="160" w:line="259" w:lineRule="auto"/>
              <w:rPr>
                <w:rFonts w:ascii="Franklin Gothic Book" w:hAnsi="Franklin Gothic Book" w:cs="Arial"/>
                <w:bCs/>
                <w:szCs w:val="22"/>
              </w:rPr>
            </w:pPr>
          </w:p>
        </w:tc>
      </w:tr>
      <w:tr w:rsidR="001658C0" w14:paraId="688A75BE" w14:textId="77777777" w:rsidTr="001658C0">
        <w:tc>
          <w:tcPr>
            <w:tcW w:w="4813" w:type="dxa"/>
          </w:tcPr>
          <w:p w14:paraId="7E5E0708" w14:textId="77777777" w:rsidR="001658C0" w:rsidRDefault="001658C0" w:rsidP="00613AF5">
            <w:pPr>
              <w:tabs>
                <w:tab w:val="clear" w:pos="3402"/>
              </w:tabs>
              <w:spacing w:after="160" w:line="259" w:lineRule="auto"/>
              <w:rPr>
                <w:rFonts w:ascii="Franklin Gothic Book" w:hAnsi="Franklin Gothic Book" w:cs="Arial"/>
                <w:bCs/>
                <w:szCs w:val="22"/>
              </w:rPr>
            </w:pPr>
            <w:r w:rsidRPr="00527071">
              <w:rPr>
                <w:color w:val="000000"/>
              </w:rPr>
              <w:t>Instalacje zraszaczowe i mgłowe dołków rozładowczych Biomasa  II</w:t>
            </w:r>
          </w:p>
        </w:tc>
        <w:tc>
          <w:tcPr>
            <w:tcW w:w="4814" w:type="dxa"/>
          </w:tcPr>
          <w:p w14:paraId="7840C9CB" w14:textId="77777777" w:rsidR="001658C0" w:rsidRDefault="001658C0" w:rsidP="00613AF5">
            <w:pPr>
              <w:tabs>
                <w:tab w:val="clear" w:pos="3402"/>
              </w:tabs>
              <w:spacing w:after="160" w:line="259" w:lineRule="auto"/>
              <w:rPr>
                <w:rFonts w:ascii="Franklin Gothic Book" w:hAnsi="Franklin Gothic Book" w:cs="Arial"/>
                <w:bCs/>
                <w:szCs w:val="22"/>
              </w:rPr>
            </w:pPr>
          </w:p>
        </w:tc>
      </w:tr>
      <w:tr w:rsidR="001658C0" w14:paraId="46C2BF37" w14:textId="77777777" w:rsidTr="001658C0">
        <w:tc>
          <w:tcPr>
            <w:tcW w:w="4813" w:type="dxa"/>
          </w:tcPr>
          <w:p w14:paraId="22D3E3C0" w14:textId="77777777" w:rsidR="001658C0" w:rsidRDefault="001658C0" w:rsidP="00613AF5">
            <w:pPr>
              <w:tabs>
                <w:tab w:val="clear" w:pos="3402"/>
              </w:tabs>
              <w:spacing w:after="160" w:line="259" w:lineRule="auto"/>
              <w:rPr>
                <w:rFonts w:ascii="Franklin Gothic Book" w:hAnsi="Franklin Gothic Book" w:cs="Arial"/>
                <w:bCs/>
                <w:szCs w:val="22"/>
              </w:rPr>
            </w:pPr>
            <w:r w:rsidRPr="00527071">
              <w:rPr>
                <w:color w:val="000000"/>
              </w:rPr>
              <w:t>Instalacje zraszaczowe i mgłowe przenośników PT 150,157,190 i zbiornika zrębki</w:t>
            </w:r>
          </w:p>
        </w:tc>
        <w:tc>
          <w:tcPr>
            <w:tcW w:w="4814" w:type="dxa"/>
          </w:tcPr>
          <w:p w14:paraId="35D4FB8A" w14:textId="77777777" w:rsidR="001658C0" w:rsidRDefault="001658C0" w:rsidP="00613AF5">
            <w:pPr>
              <w:tabs>
                <w:tab w:val="clear" w:pos="3402"/>
              </w:tabs>
              <w:spacing w:after="160" w:line="259" w:lineRule="auto"/>
              <w:rPr>
                <w:rFonts w:ascii="Franklin Gothic Book" w:hAnsi="Franklin Gothic Book" w:cs="Arial"/>
                <w:bCs/>
                <w:szCs w:val="22"/>
              </w:rPr>
            </w:pPr>
          </w:p>
        </w:tc>
      </w:tr>
      <w:tr w:rsidR="001658C0" w14:paraId="3CF2CCC5" w14:textId="77777777" w:rsidTr="001658C0">
        <w:tc>
          <w:tcPr>
            <w:tcW w:w="4813" w:type="dxa"/>
          </w:tcPr>
          <w:p w14:paraId="382E71E7" w14:textId="6B57275B" w:rsidR="001658C0" w:rsidRPr="004449CC" w:rsidRDefault="00DF2946" w:rsidP="00613AF5">
            <w:pPr>
              <w:tabs>
                <w:tab w:val="clear" w:pos="3402"/>
              </w:tabs>
              <w:spacing w:after="160" w:line="259" w:lineRule="auto"/>
              <w:rPr>
                <w:rFonts w:asciiTheme="minorBidi" w:hAnsiTheme="minorBidi" w:cstheme="minorBidi"/>
                <w:bCs/>
                <w:szCs w:val="22"/>
              </w:rPr>
            </w:pPr>
            <w:r w:rsidRPr="004449CC">
              <w:rPr>
                <w:rFonts w:asciiTheme="minorBidi" w:hAnsiTheme="minorBidi" w:cstheme="minorBidi"/>
                <w:bCs/>
                <w:szCs w:val="22"/>
              </w:rPr>
              <w:t>Instalacje  zraszaczowa stacji podawania wody amoniakalnej</w:t>
            </w:r>
          </w:p>
        </w:tc>
        <w:tc>
          <w:tcPr>
            <w:tcW w:w="4814" w:type="dxa"/>
          </w:tcPr>
          <w:p w14:paraId="68D48B59" w14:textId="77777777" w:rsidR="001658C0" w:rsidRDefault="001658C0" w:rsidP="00613AF5">
            <w:pPr>
              <w:tabs>
                <w:tab w:val="clear" w:pos="3402"/>
              </w:tabs>
              <w:spacing w:after="160" w:line="259" w:lineRule="auto"/>
              <w:rPr>
                <w:rFonts w:ascii="Franklin Gothic Book" w:hAnsi="Franklin Gothic Book" w:cs="Arial"/>
                <w:bCs/>
                <w:szCs w:val="22"/>
              </w:rPr>
            </w:pPr>
          </w:p>
        </w:tc>
      </w:tr>
      <w:tr w:rsidR="001658C0" w14:paraId="27C8C78E" w14:textId="77777777" w:rsidTr="001658C0">
        <w:tc>
          <w:tcPr>
            <w:tcW w:w="4813" w:type="dxa"/>
          </w:tcPr>
          <w:p w14:paraId="49A66992" w14:textId="0C6C00BB" w:rsidR="001658C0" w:rsidRPr="004449CC" w:rsidRDefault="00DF2946">
            <w:pPr>
              <w:tabs>
                <w:tab w:val="clear" w:pos="3402"/>
              </w:tabs>
              <w:spacing w:after="160" w:line="259" w:lineRule="auto"/>
              <w:rPr>
                <w:rFonts w:asciiTheme="minorBidi" w:hAnsiTheme="minorBidi" w:cstheme="minorBidi"/>
                <w:bCs/>
                <w:szCs w:val="22"/>
              </w:rPr>
            </w:pPr>
            <w:r w:rsidRPr="004449CC">
              <w:rPr>
                <w:rFonts w:asciiTheme="minorBidi" w:hAnsiTheme="minorBidi" w:cstheme="minorBidi"/>
                <w:bCs/>
                <w:szCs w:val="22"/>
              </w:rPr>
              <w:t>Intalacje zraszaczowe w obiektach gospodarki mazutowej, olejowej i magazynowej</w:t>
            </w:r>
          </w:p>
        </w:tc>
        <w:tc>
          <w:tcPr>
            <w:tcW w:w="4814" w:type="dxa"/>
          </w:tcPr>
          <w:p w14:paraId="102CF53C" w14:textId="77777777" w:rsidR="001658C0" w:rsidRDefault="001658C0" w:rsidP="00613AF5">
            <w:pPr>
              <w:tabs>
                <w:tab w:val="clear" w:pos="3402"/>
              </w:tabs>
              <w:spacing w:after="160" w:line="259" w:lineRule="auto"/>
              <w:rPr>
                <w:rFonts w:ascii="Franklin Gothic Book" w:hAnsi="Franklin Gothic Book" w:cs="Arial"/>
                <w:bCs/>
                <w:szCs w:val="22"/>
              </w:rPr>
            </w:pPr>
          </w:p>
        </w:tc>
      </w:tr>
    </w:tbl>
    <w:p w14:paraId="3116F0A4" w14:textId="77777777" w:rsidR="001658C0" w:rsidRDefault="001658C0">
      <w:pPr>
        <w:tabs>
          <w:tab w:val="clear" w:pos="3402"/>
        </w:tabs>
        <w:spacing w:after="160" w:line="259" w:lineRule="auto"/>
        <w:rPr>
          <w:rFonts w:ascii="Franklin Gothic Book" w:hAnsi="Franklin Gothic Book" w:cs="Arial"/>
          <w:bCs/>
          <w:sz w:val="22"/>
          <w:szCs w:val="22"/>
        </w:rPr>
      </w:pPr>
    </w:p>
    <w:p w14:paraId="581AA13D" w14:textId="77777777" w:rsidR="001658C0" w:rsidRDefault="001658C0">
      <w:pPr>
        <w:tabs>
          <w:tab w:val="clear" w:pos="3402"/>
        </w:tabs>
        <w:spacing w:after="160" w:line="259" w:lineRule="auto"/>
        <w:rPr>
          <w:rFonts w:ascii="Franklin Gothic Book" w:hAnsi="Franklin Gothic Book" w:cs="Arial"/>
          <w:bCs/>
          <w:sz w:val="22"/>
          <w:szCs w:val="22"/>
        </w:rPr>
      </w:pPr>
    </w:p>
    <w:p w14:paraId="004FC7E0" w14:textId="25A6352D" w:rsidR="001658C0" w:rsidRDefault="001658C0">
      <w:pPr>
        <w:tabs>
          <w:tab w:val="clear" w:pos="3402"/>
        </w:tabs>
        <w:spacing w:after="160" w:line="259" w:lineRule="auto"/>
        <w:rPr>
          <w:rFonts w:ascii="Franklin Gothic Book" w:hAnsi="Franklin Gothic Book" w:cs="Arial"/>
          <w:bCs/>
          <w:sz w:val="22"/>
          <w:szCs w:val="22"/>
        </w:rPr>
      </w:pPr>
    </w:p>
    <w:p w14:paraId="7452B90A" w14:textId="39CEAEA3" w:rsidR="00932AE0" w:rsidRDefault="00932AE0">
      <w:pPr>
        <w:tabs>
          <w:tab w:val="clear" w:pos="3402"/>
        </w:tabs>
        <w:spacing w:after="160" w:line="259" w:lineRule="auto"/>
        <w:rPr>
          <w:rFonts w:ascii="Franklin Gothic Book" w:hAnsi="Franklin Gothic Book" w:cs="Arial"/>
          <w:bCs/>
          <w:sz w:val="22"/>
          <w:szCs w:val="22"/>
        </w:rPr>
      </w:pPr>
    </w:p>
    <w:p w14:paraId="490E665A" w14:textId="7DD52F38" w:rsidR="00932AE0" w:rsidRDefault="00932AE0">
      <w:pPr>
        <w:tabs>
          <w:tab w:val="clear" w:pos="3402"/>
        </w:tabs>
        <w:spacing w:after="160" w:line="259" w:lineRule="auto"/>
        <w:rPr>
          <w:rFonts w:ascii="Franklin Gothic Book" w:hAnsi="Franklin Gothic Book" w:cs="Arial"/>
          <w:bCs/>
          <w:sz w:val="22"/>
          <w:szCs w:val="22"/>
        </w:rPr>
      </w:pPr>
    </w:p>
    <w:p w14:paraId="0FB3994C" w14:textId="77777777" w:rsidR="00DD11B4" w:rsidRDefault="00DD11B4" w:rsidP="00DD11B4">
      <w:pPr>
        <w:keepNext/>
        <w:widowControl w:val="0"/>
        <w:adjustRightInd w:val="0"/>
        <w:spacing w:line="240" w:lineRule="auto"/>
        <w:ind w:left="142"/>
        <w:jc w:val="right"/>
        <w:textAlignment w:val="baseline"/>
        <w:outlineLvl w:val="2"/>
        <w:rPr>
          <w:rFonts w:ascii="Franklin Gothic Book" w:hAnsi="Franklin Gothic Book" w:cs="Arial"/>
          <w:bCs/>
          <w:sz w:val="22"/>
          <w:szCs w:val="22"/>
        </w:rPr>
      </w:pPr>
      <w:r w:rsidRPr="005C292A">
        <w:rPr>
          <w:rFonts w:ascii="Franklin Gothic Book" w:hAnsi="Franklin Gothic Book" w:cs="Arial"/>
          <w:bCs/>
          <w:sz w:val="22"/>
          <w:szCs w:val="22"/>
        </w:rPr>
        <w:t>ZAŁĄCZNIK </w:t>
      </w:r>
      <w:r w:rsidRPr="00F869B4">
        <w:rPr>
          <w:rFonts w:ascii="Franklin Gothic Book" w:hAnsi="Franklin Gothic Book" w:cs="Arial"/>
          <w:bCs/>
          <w:sz w:val="22"/>
          <w:szCs w:val="22"/>
        </w:rPr>
        <w:t>nr 1.</w:t>
      </w:r>
      <w:r>
        <w:rPr>
          <w:rFonts w:ascii="Franklin Gothic Book" w:hAnsi="Franklin Gothic Book" w:cs="Arial"/>
          <w:bCs/>
          <w:sz w:val="22"/>
          <w:szCs w:val="22"/>
        </w:rPr>
        <w:t>2</w:t>
      </w:r>
    </w:p>
    <w:p w14:paraId="780C9F92" w14:textId="77777777" w:rsidR="00DD11B4" w:rsidRPr="005C292A" w:rsidRDefault="00DD11B4" w:rsidP="00DD11B4">
      <w:pPr>
        <w:keepNext/>
        <w:widowControl w:val="0"/>
        <w:adjustRightInd w:val="0"/>
        <w:spacing w:line="240" w:lineRule="auto"/>
        <w:ind w:left="142"/>
        <w:jc w:val="right"/>
        <w:textAlignment w:val="baseline"/>
        <w:outlineLvl w:val="2"/>
        <w:rPr>
          <w:rFonts w:ascii="Franklin Gothic Book" w:hAnsi="Franklin Gothic Book" w:cs="Arial"/>
          <w:bCs/>
          <w:sz w:val="22"/>
          <w:szCs w:val="22"/>
        </w:rPr>
      </w:pPr>
    </w:p>
    <w:p w14:paraId="17529DA2" w14:textId="77777777" w:rsidR="00BC118B" w:rsidRPr="006576C7" w:rsidRDefault="00BC118B" w:rsidP="006576C7">
      <w:pPr>
        <w:keepNext/>
        <w:widowControl w:val="0"/>
        <w:adjustRightInd w:val="0"/>
        <w:spacing w:line="240" w:lineRule="auto"/>
        <w:ind w:left="499"/>
        <w:jc w:val="center"/>
        <w:textAlignment w:val="baseline"/>
        <w:outlineLvl w:val="2"/>
        <w:rPr>
          <w:rFonts w:ascii="Franklin Gothic Book" w:hAnsi="Franklin Gothic Book" w:cs="Arial"/>
          <w:b/>
          <w:bCs/>
          <w:sz w:val="22"/>
          <w:szCs w:val="22"/>
        </w:rPr>
      </w:pPr>
      <w:r w:rsidRPr="006576C7">
        <w:rPr>
          <w:rFonts w:ascii="Franklin Gothic Book" w:hAnsi="Franklin Gothic Book" w:cs="Arial"/>
          <w:b/>
          <w:bCs/>
          <w:sz w:val="22"/>
          <w:szCs w:val="22"/>
        </w:rPr>
        <w:t xml:space="preserve">ZAKRES REMONTÓW PLANOWYCH I AWARYJNYCH </w:t>
      </w:r>
    </w:p>
    <w:p w14:paraId="577603A0" w14:textId="77777777" w:rsidR="00BC118B" w:rsidRPr="006576C7" w:rsidRDefault="00BC118B" w:rsidP="006576C7">
      <w:pPr>
        <w:keepNext/>
        <w:widowControl w:val="0"/>
        <w:adjustRightInd w:val="0"/>
        <w:spacing w:line="240" w:lineRule="auto"/>
        <w:ind w:left="499"/>
        <w:jc w:val="center"/>
        <w:textAlignment w:val="baseline"/>
        <w:outlineLvl w:val="2"/>
        <w:rPr>
          <w:rFonts w:ascii="Franklin Gothic Book" w:hAnsi="Franklin Gothic Book" w:cs="Arial"/>
          <w:b/>
          <w:bCs/>
          <w:sz w:val="22"/>
          <w:szCs w:val="22"/>
        </w:rPr>
      </w:pPr>
      <w:r w:rsidRPr="006576C7">
        <w:rPr>
          <w:rFonts w:ascii="Franklin Gothic Book" w:hAnsi="Franklin Gothic Book"/>
          <w:b/>
          <w:bCs/>
          <w:color w:val="000000"/>
          <w:sz w:val="22"/>
          <w:szCs w:val="22"/>
        </w:rPr>
        <w:t>rozliczane powykonawczo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7"/>
      </w:tblGrid>
      <w:tr w:rsidR="00BC118B" w:rsidRPr="005C292A" w14:paraId="7AB7D563" w14:textId="77777777" w:rsidTr="00531157">
        <w:trPr>
          <w:trHeight w:val="393"/>
        </w:trPr>
        <w:tc>
          <w:tcPr>
            <w:tcW w:w="0" w:type="auto"/>
            <w:shd w:val="clear" w:color="auto" w:fill="auto"/>
            <w:hideMark/>
          </w:tcPr>
          <w:p w14:paraId="6575FEAB" w14:textId="06772545" w:rsidR="00BC118B" w:rsidRPr="006576C7" w:rsidRDefault="00BC118B" w:rsidP="009D0F52">
            <w:pPr>
              <w:widowControl w:val="0"/>
              <w:numPr>
                <w:ilvl w:val="0"/>
                <w:numId w:val="8"/>
              </w:numPr>
              <w:tabs>
                <w:tab w:val="clear" w:pos="3402"/>
              </w:tabs>
              <w:adjustRightInd w:val="0"/>
              <w:spacing w:after="200" w:line="240" w:lineRule="auto"/>
              <w:jc w:val="both"/>
              <w:textAlignment w:val="baseline"/>
              <w:rPr>
                <w:rFonts w:ascii="Franklin Gothic Book" w:eastAsia="Calibri" w:hAnsi="Franklin Gothic Book" w:cs="Arial"/>
                <w:color w:val="000000"/>
                <w:szCs w:val="22"/>
                <w:lang w:eastAsia="en-US"/>
              </w:rPr>
            </w:pPr>
            <w:r w:rsidRPr="006576C7">
              <w:rPr>
                <w:rFonts w:ascii="Franklin Gothic Book" w:eastAsia="Calibri" w:hAnsi="Franklin Gothic Book" w:cs="Arial"/>
                <w:color w:val="000000"/>
                <w:sz w:val="22"/>
                <w:szCs w:val="22"/>
                <w:lang w:eastAsia="en-US"/>
              </w:rPr>
              <w:t xml:space="preserve">Remonty sieci i instalacji wody pitnej, ppoż, centralnego ogrzewania, kanalizacji sanitarnej, </w:t>
            </w:r>
            <w:r w:rsidR="009D0F52">
              <w:rPr>
                <w:rFonts w:ascii="Franklin Gothic Book" w:eastAsia="Calibri" w:hAnsi="Franklin Gothic Book" w:cs="Arial"/>
                <w:color w:val="000000"/>
                <w:sz w:val="22"/>
                <w:szCs w:val="22"/>
                <w:lang w:eastAsia="en-US"/>
              </w:rPr>
              <w:t>burzowej</w:t>
            </w:r>
            <w:r w:rsidRPr="006576C7">
              <w:rPr>
                <w:rFonts w:ascii="Franklin Gothic Book" w:eastAsia="Calibri" w:hAnsi="Franklin Gothic Book" w:cs="Arial"/>
                <w:color w:val="000000"/>
                <w:sz w:val="22"/>
                <w:szCs w:val="22"/>
                <w:lang w:eastAsia="en-US"/>
              </w:rPr>
              <w:t>, przemysłowej, drenazowej.</w:t>
            </w:r>
          </w:p>
        </w:tc>
      </w:tr>
      <w:tr w:rsidR="0015027A" w:rsidRPr="005C292A" w14:paraId="3E369B34" w14:textId="77777777" w:rsidTr="00531157">
        <w:trPr>
          <w:trHeight w:val="393"/>
        </w:trPr>
        <w:tc>
          <w:tcPr>
            <w:tcW w:w="0" w:type="auto"/>
            <w:shd w:val="clear" w:color="auto" w:fill="auto"/>
          </w:tcPr>
          <w:p w14:paraId="3350CF89" w14:textId="3D5A2E0A" w:rsidR="0015027A" w:rsidRPr="006576C7" w:rsidRDefault="0015027A" w:rsidP="00857B61">
            <w:pPr>
              <w:widowControl w:val="0"/>
              <w:numPr>
                <w:ilvl w:val="0"/>
                <w:numId w:val="8"/>
              </w:numPr>
              <w:tabs>
                <w:tab w:val="clear" w:pos="3402"/>
              </w:tabs>
              <w:adjustRightInd w:val="0"/>
              <w:spacing w:after="200" w:line="240" w:lineRule="auto"/>
              <w:jc w:val="both"/>
              <w:textAlignment w:val="baseline"/>
              <w:rPr>
                <w:rFonts w:ascii="Franklin Gothic Book" w:eastAsia="Calibri" w:hAnsi="Franklin Gothic Book" w:cs="Arial"/>
                <w:color w:val="000000"/>
                <w:sz w:val="22"/>
                <w:szCs w:val="22"/>
                <w:lang w:eastAsia="en-US"/>
              </w:rPr>
            </w:pPr>
            <w:r w:rsidRPr="004449CC">
              <w:rPr>
                <w:rFonts w:ascii="Franklin Gothic Book" w:eastAsia="Calibri" w:hAnsi="Franklin Gothic Book" w:cs="Arial"/>
                <w:sz w:val="22"/>
                <w:szCs w:val="22"/>
                <w:lang w:eastAsia="en-US"/>
              </w:rPr>
              <w:t xml:space="preserve">Remonty </w:t>
            </w:r>
            <w:r w:rsidR="00445989" w:rsidRPr="004449CC">
              <w:rPr>
                <w:rFonts w:ascii="Franklin Gothic Book" w:eastAsia="Calibri" w:hAnsi="Franklin Gothic Book" w:cs="Arial"/>
                <w:sz w:val="22"/>
                <w:szCs w:val="22"/>
                <w:lang w:eastAsia="en-US"/>
              </w:rPr>
              <w:t>urządzeń</w:t>
            </w:r>
            <w:r w:rsidRPr="004449CC">
              <w:rPr>
                <w:rFonts w:ascii="Franklin Gothic Book" w:eastAsia="Calibri" w:hAnsi="Franklin Gothic Book" w:cs="Arial"/>
                <w:sz w:val="22"/>
                <w:szCs w:val="22"/>
                <w:lang w:eastAsia="en-US"/>
              </w:rPr>
              <w:t xml:space="preserve"> i instalacji centralnego odkurzania</w:t>
            </w:r>
          </w:p>
        </w:tc>
      </w:tr>
      <w:tr w:rsidR="00BC118B" w:rsidRPr="005C292A" w14:paraId="12072FC1" w14:textId="77777777" w:rsidTr="00531157">
        <w:trPr>
          <w:trHeight w:val="476"/>
        </w:trPr>
        <w:tc>
          <w:tcPr>
            <w:tcW w:w="0" w:type="auto"/>
            <w:shd w:val="clear" w:color="auto" w:fill="auto"/>
          </w:tcPr>
          <w:p w14:paraId="79822D0C" w14:textId="2664B79D" w:rsidR="00BC118B" w:rsidRPr="006576C7" w:rsidRDefault="00BC118B" w:rsidP="00857B61">
            <w:pPr>
              <w:widowControl w:val="0"/>
              <w:numPr>
                <w:ilvl w:val="0"/>
                <w:numId w:val="8"/>
              </w:numPr>
              <w:tabs>
                <w:tab w:val="clear" w:pos="3402"/>
              </w:tabs>
              <w:adjustRightInd w:val="0"/>
              <w:spacing w:after="200" w:line="240" w:lineRule="auto"/>
              <w:jc w:val="both"/>
              <w:textAlignment w:val="baseline"/>
              <w:rPr>
                <w:rFonts w:ascii="Franklin Gothic Book" w:eastAsia="Calibri" w:hAnsi="Franklin Gothic Book" w:cs="Arial"/>
                <w:color w:val="000000"/>
                <w:szCs w:val="22"/>
                <w:lang w:eastAsia="en-US"/>
              </w:rPr>
            </w:pPr>
            <w:r w:rsidRPr="006576C7">
              <w:rPr>
                <w:rFonts w:ascii="Franklin Gothic Book" w:eastAsia="Calibri" w:hAnsi="Franklin Gothic Book" w:cs="Arial"/>
                <w:color w:val="000000"/>
                <w:sz w:val="22"/>
                <w:szCs w:val="22"/>
                <w:lang w:eastAsia="en-US"/>
              </w:rPr>
              <w:t>Remonty budowli, obiektów budowlanych o konstrukcji murowej</w:t>
            </w:r>
            <w:r w:rsidR="00DF2946">
              <w:rPr>
                <w:rFonts w:ascii="Franklin Gothic Book" w:eastAsia="Calibri" w:hAnsi="Franklin Gothic Book" w:cs="Arial"/>
                <w:color w:val="000000"/>
                <w:sz w:val="22"/>
                <w:szCs w:val="22"/>
                <w:lang w:eastAsia="en-US"/>
              </w:rPr>
              <w:t>,</w:t>
            </w:r>
            <w:r w:rsidRPr="006576C7">
              <w:rPr>
                <w:rFonts w:ascii="Franklin Gothic Book" w:eastAsia="Calibri" w:hAnsi="Franklin Gothic Book" w:cs="Arial"/>
                <w:color w:val="000000"/>
                <w:sz w:val="22"/>
                <w:szCs w:val="22"/>
                <w:lang w:eastAsia="en-US"/>
              </w:rPr>
              <w:t xml:space="preserve"> betonowej, stalowej</w:t>
            </w:r>
          </w:p>
        </w:tc>
      </w:tr>
      <w:tr w:rsidR="00BC118B" w:rsidRPr="005C292A" w14:paraId="30077BF0" w14:textId="77777777" w:rsidTr="00531157">
        <w:trPr>
          <w:trHeight w:val="419"/>
        </w:trPr>
        <w:tc>
          <w:tcPr>
            <w:tcW w:w="0" w:type="auto"/>
            <w:shd w:val="clear" w:color="auto" w:fill="auto"/>
          </w:tcPr>
          <w:p w14:paraId="38BFC579" w14:textId="77777777" w:rsidR="00BC118B" w:rsidRPr="00531157" w:rsidRDefault="00BC118B" w:rsidP="00857B61">
            <w:pPr>
              <w:widowControl w:val="0"/>
              <w:numPr>
                <w:ilvl w:val="0"/>
                <w:numId w:val="8"/>
              </w:numPr>
              <w:tabs>
                <w:tab w:val="clear" w:pos="3402"/>
              </w:tabs>
              <w:adjustRightInd w:val="0"/>
              <w:spacing w:after="200" w:line="240" w:lineRule="auto"/>
              <w:jc w:val="both"/>
              <w:textAlignment w:val="baseline"/>
              <w:rPr>
                <w:rFonts w:ascii="Franklin Gothic Book" w:eastAsia="Calibri" w:hAnsi="Franklin Gothic Book" w:cs="Arial"/>
                <w:color w:val="000000"/>
                <w:szCs w:val="22"/>
                <w:lang w:eastAsia="en-US"/>
              </w:rPr>
            </w:pPr>
            <w:r w:rsidRPr="00531157">
              <w:rPr>
                <w:rFonts w:ascii="Franklin Gothic Book" w:eastAsia="Calibri" w:hAnsi="Franklin Gothic Book" w:cs="Arial"/>
                <w:color w:val="000000"/>
                <w:sz w:val="22"/>
                <w:szCs w:val="22"/>
                <w:lang w:eastAsia="en-US"/>
              </w:rPr>
              <w:t xml:space="preserve">Remonty pomieszczeń przemysłowych, administracyjnych, socjalnych, magazynowych, warsztatowych </w:t>
            </w:r>
          </w:p>
        </w:tc>
      </w:tr>
      <w:tr w:rsidR="00BC118B" w:rsidRPr="005C292A" w14:paraId="3B05A3A6" w14:textId="77777777" w:rsidTr="00531157">
        <w:trPr>
          <w:trHeight w:val="419"/>
        </w:trPr>
        <w:tc>
          <w:tcPr>
            <w:tcW w:w="0" w:type="auto"/>
            <w:shd w:val="clear" w:color="auto" w:fill="auto"/>
          </w:tcPr>
          <w:p w14:paraId="2A2A7CE2" w14:textId="77777777" w:rsidR="00BC118B" w:rsidRPr="00531157" w:rsidRDefault="00BC118B" w:rsidP="00857B61">
            <w:pPr>
              <w:widowControl w:val="0"/>
              <w:numPr>
                <w:ilvl w:val="0"/>
                <w:numId w:val="8"/>
              </w:numPr>
              <w:tabs>
                <w:tab w:val="clear" w:pos="3402"/>
              </w:tabs>
              <w:adjustRightInd w:val="0"/>
              <w:spacing w:after="200" w:line="240" w:lineRule="auto"/>
              <w:jc w:val="both"/>
              <w:textAlignment w:val="baseline"/>
              <w:rPr>
                <w:rFonts w:ascii="Franklin Gothic Book" w:eastAsia="Calibri" w:hAnsi="Franklin Gothic Book" w:cs="Arial"/>
                <w:color w:val="000000"/>
                <w:szCs w:val="22"/>
                <w:lang w:eastAsia="en-US"/>
              </w:rPr>
            </w:pPr>
            <w:r w:rsidRPr="00531157">
              <w:rPr>
                <w:rFonts w:ascii="Franklin Gothic Book" w:eastAsia="Calibri" w:hAnsi="Franklin Gothic Book" w:cs="Arial"/>
                <w:color w:val="000000"/>
                <w:sz w:val="22"/>
                <w:szCs w:val="22"/>
                <w:lang w:eastAsia="en-US"/>
              </w:rPr>
              <w:t>Remonty instalacji technologicznych tj. instalacje mgłowe, zraszaczowe, przeciwpożarowe</w:t>
            </w:r>
          </w:p>
        </w:tc>
      </w:tr>
      <w:tr w:rsidR="00BC118B" w:rsidRPr="005C292A" w14:paraId="2C470B39" w14:textId="77777777" w:rsidTr="00531157">
        <w:trPr>
          <w:trHeight w:val="419"/>
        </w:trPr>
        <w:tc>
          <w:tcPr>
            <w:tcW w:w="0" w:type="auto"/>
            <w:shd w:val="clear" w:color="auto" w:fill="auto"/>
          </w:tcPr>
          <w:p w14:paraId="6263DDF6" w14:textId="77777777" w:rsidR="00BC118B" w:rsidRPr="00531157" w:rsidRDefault="00BC118B" w:rsidP="00857B61">
            <w:pPr>
              <w:widowControl w:val="0"/>
              <w:numPr>
                <w:ilvl w:val="0"/>
                <w:numId w:val="8"/>
              </w:numPr>
              <w:tabs>
                <w:tab w:val="clear" w:pos="3402"/>
              </w:tabs>
              <w:adjustRightInd w:val="0"/>
              <w:spacing w:after="200" w:line="240" w:lineRule="auto"/>
              <w:jc w:val="both"/>
              <w:textAlignment w:val="baseline"/>
              <w:rPr>
                <w:rFonts w:ascii="Franklin Gothic Book" w:eastAsia="Calibri" w:hAnsi="Franklin Gothic Book" w:cs="Arial"/>
                <w:color w:val="000000"/>
                <w:szCs w:val="22"/>
                <w:lang w:eastAsia="en-US"/>
              </w:rPr>
            </w:pPr>
            <w:r w:rsidRPr="00531157">
              <w:rPr>
                <w:rFonts w:ascii="Franklin Gothic Book" w:eastAsia="Calibri" w:hAnsi="Franklin Gothic Book" w:cs="Arial"/>
                <w:color w:val="000000"/>
                <w:sz w:val="22"/>
                <w:szCs w:val="22"/>
                <w:lang w:eastAsia="en-US"/>
              </w:rPr>
              <w:t>Remonty bram i drzwi sekcyjnych</w:t>
            </w:r>
          </w:p>
        </w:tc>
      </w:tr>
      <w:tr w:rsidR="00BC118B" w:rsidRPr="005C292A" w14:paraId="07B4A56B" w14:textId="77777777" w:rsidTr="00531157">
        <w:trPr>
          <w:trHeight w:val="1437"/>
        </w:trPr>
        <w:tc>
          <w:tcPr>
            <w:tcW w:w="0" w:type="auto"/>
            <w:shd w:val="clear" w:color="auto" w:fill="auto"/>
            <w:hideMark/>
          </w:tcPr>
          <w:p w14:paraId="3C864FEA" w14:textId="7B00A0F8" w:rsidR="005225D8" w:rsidRPr="00531157" w:rsidRDefault="00BC118B" w:rsidP="0015027A">
            <w:pPr>
              <w:widowControl w:val="0"/>
              <w:adjustRightInd w:val="0"/>
              <w:spacing w:line="240" w:lineRule="auto"/>
              <w:jc w:val="both"/>
              <w:textAlignment w:val="baseline"/>
              <w:rPr>
                <w:rFonts w:ascii="Franklin Gothic Book" w:hAnsi="Franklin Gothic Book" w:cs="Arial"/>
                <w:color w:val="000000"/>
                <w:szCs w:val="22"/>
              </w:rPr>
            </w:pPr>
            <w:r w:rsidRPr="00531157">
              <w:rPr>
                <w:rFonts w:ascii="Franklin Gothic Book" w:hAnsi="Franklin Gothic Book" w:cs="Arial"/>
                <w:color w:val="000000"/>
                <w:sz w:val="22"/>
                <w:szCs w:val="22"/>
              </w:rPr>
              <w:t>Prowadzenie remontów  budynków, budowli, sieci</w:t>
            </w:r>
            <w:r w:rsidR="0015027A">
              <w:rPr>
                <w:rFonts w:ascii="Franklin Gothic Book" w:hAnsi="Franklin Gothic Book" w:cs="Arial"/>
                <w:color w:val="000000"/>
                <w:sz w:val="22"/>
                <w:szCs w:val="22"/>
              </w:rPr>
              <w:t>,</w:t>
            </w:r>
            <w:r w:rsidRPr="00531157">
              <w:rPr>
                <w:rFonts w:ascii="Franklin Gothic Book" w:hAnsi="Franklin Gothic Book" w:cs="Arial"/>
                <w:color w:val="000000"/>
                <w:sz w:val="22"/>
                <w:szCs w:val="22"/>
              </w:rPr>
              <w:t xml:space="preserve"> </w:t>
            </w:r>
            <w:r w:rsidRPr="004449CC">
              <w:rPr>
                <w:rFonts w:ascii="Franklin Gothic Book" w:hAnsi="Franklin Gothic Book" w:cs="Arial"/>
                <w:sz w:val="22"/>
                <w:szCs w:val="22"/>
              </w:rPr>
              <w:t>instalacji</w:t>
            </w:r>
            <w:r w:rsidR="0015027A" w:rsidRPr="004449CC">
              <w:rPr>
                <w:rFonts w:ascii="Franklin Gothic Book" w:hAnsi="Franklin Gothic Book" w:cs="Arial"/>
                <w:sz w:val="22"/>
                <w:szCs w:val="22"/>
              </w:rPr>
              <w:t>, centralnego odkurzania</w:t>
            </w:r>
            <w:r w:rsidRPr="004449CC">
              <w:rPr>
                <w:rFonts w:ascii="Franklin Gothic Book" w:hAnsi="Franklin Gothic Book" w:cs="Arial"/>
                <w:sz w:val="22"/>
                <w:szCs w:val="22"/>
              </w:rPr>
              <w:t xml:space="preserve"> </w:t>
            </w:r>
            <w:r w:rsidRPr="00531157">
              <w:rPr>
                <w:rFonts w:ascii="Franklin Gothic Book" w:hAnsi="Franklin Gothic Book" w:cs="Arial"/>
                <w:color w:val="000000"/>
                <w:sz w:val="22"/>
                <w:szCs w:val="22"/>
              </w:rPr>
              <w:t>będzie  rozliczane powykonawczo w oparciu o ustaloną stawkę r-g, zużyte materiały,   koszty zakupów materiałów, sprzęt. Podstawą do rozliczeń będzie: KNR, Zakładowy Normatyw Pracochłonności, Kalkulacja Indywidualna.</w:t>
            </w:r>
            <w:r w:rsidR="00C23505">
              <w:rPr>
                <w:rFonts w:ascii="Franklin Gothic Book" w:hAnsi="Franklin Gothic Book" w:cs="Arial"/>
                <w:color w:val="000000"/>
                <w:sz w:val="22"/>
                <w:szCs w:val="22"/>
              </w:rPr>
              <w:t xml:space="preserve"> </w:t>
            </w:r>
            <w:r w:rsidR="00DF7771">
              <w:rPr>
                <w:rFonts w:ascii="Franklin Gothic Book" w:hAnsi="Franklin Gothic Book"/>
                <w:color w:val="000000"/>
                <w:sz w:val="22"/>
                <w:szCs w:val="22"/>
              </w:rPr>
              <w:t>Materiały pomocnicze ujęte są w stawce za roboczogodzinę.</w:t>
            </w:r>
          </w:p>
        </w:tc>
      </w:tr>
      <w:tr w:rsidR="00BC118B" w:rsidRPr="005C292A" w14:paraId="3EDC7836" w14:textId="77777777" w:rsidTr="00531157">
        <w:trPr>
          <w:trHeight w:val="300"/>
        </w:trPr>
        <w:tc>
          <w:tcPr>
            <w:tcW w:w="0" w:type="auto"/>
            <w:shd w:val="clear" w:color="auto" w:fill="auto"/>
            <w:noWrap/>
            <w:hideMark/>
          </w:tcPr>
          <w:p w14:paraId="383AB271" w14:textId="24E5330D" w:rsidR="00BC118B" w:rsidRPr="00531157" w:rsidRDefault="00BC118B" w:rsidP="004002B3">
            <w:pPr>
              <w:widowControl w:val="0"/>
              <w:adjustRightInd w:val="0"/>
              <w:spacing w:line="240" w:lineRule="auto"/>
              <w:textAlignment w:val="baseline"/>
              <w:rPr>
                <w:rFonts w:ascii="Franklin Gothic Book" w:hAnsi="Franklin Gothic Book" w:cs="Arial"/>
                <w:color w:val="000000"/>
                <w:szCs w:val="22"/>
              </w:rPr>
            </w:pPr>
            <w:r w:rsidRPr="004449CC">
              <w:rPr>
                <w:rFonts w:ascii="Franklin Gothic Book" w:hAnsi="Franklin Gothic Book" w:cs="Arial"/>
                <w:color w:val="000000"/>
                <w:sz w:val="22"/>
                <w:szCs w:val="22"/>
              </w:rPr>
              <w:t xml:space="preserve">Szacunkowa ilość r-g na realizację remontów planowych  </w:t>
            </w:r>
            <w:r w:rsidRPr="004449CC">
              <w:rPr>
                <w:rFonts w:ascii="Franklin Gothic Book" w:hAnsi="Franklin Gothic Book" w:cs="Arial"/>
                <w:sz w:val="22"/>
                <w:szCs w:val="22"/>
              </w:rPr>
              <w:t xml:space="preserve">wynosi  </w:t>
            </w:r>
            <w:r w:rsidR="00E904AB">
              <w:rPr>
                <w:rFonts w:ascii="Franklin Gothic Book" w:hAnsi="Franklin Gothic Book" w:cs="Arial"/>
                <w:sz w:val="22"/>
                <w:szCs w:val="22"/>
              </w:rPr>
              <w:t>54</w:t>
            </w:r>
            <w:r w:rsidR="004002B3" w:rsidRPr="004449CC">
              <w:rPr>
                <w:rFonts w:ascii="Franklin Gothic Book" w:hAnsi="Franklin Gothic Book" w:cs="Arial"/>
                <w:sz w:val="22"/>
                <w:szCs w:val="22"/>
              </w:rPr>
              <w:t xml:space="preserve"> 000</w:t>
            </w:r>
            <w:r w:rsidR="007440B4" w:rsidRPr="004449CC">
              <w:rPr>
                <w:rFonts w:ascii="Franklin Gothic Book" w:hAnsi="Franklin Gothic Book" w:cs="Arial"/>
                <w:sz w:val="22"/>
                <w:szCs w:val="22"/>
              </w:rPr>
              <w:t xml:space="preserve"> w okresie </w:t>
            </w:r>
            <w:r w:rsidR="007440B4" w:rsidRPr="004449CC">
              <w:rPr>
                <w:rFonts w:ascii="Franklin Gothic Book" w:hAnsi="Franklin Gothic Book" w:cs="Arial"/>
                <w:color w:val="000000"/>
                <w:sz w:val="22"/>
                <w:szCs w:val="22"/>
              </w:rPr>
              <w:t>trwania umowy</w:t>
            </w:r>
          </w:p>
        </w:tc>
      </w:tr>
      <w:tr w:rsidR="00BC118B" w:rsidRPr="005C292A" w14:paraId="29A3920A" w14:textId="77777777" w:rsidTr="00531157">
        <w:trPr>
          <w:trHeight w:val="300"/>
        </w:trPr>
        <w:tc>
          <w:tcPr>
            <w:tcW w:w="0" w:type="auto"/>
            <w:shd w:val="clear" w:color="auto" w:fill="auto"/>
            <w:noWrap/>
            <w:hideMark/>
          </w:tcPr>
          <w:p w14:paraId="0F9F6FF5" w14:textId="77777777" w:rsidR="009D0F52" w:rsidRPr="009D0F52" w:rsidRDefault="009D0F52" w:rsidP="009D0F52">
            <w:pPr>
              <w:spacing w:line="240" w:lineRule="auto"/>
              <w:jc w:val="both"/>
              <w:rPr>
                <w:rFonts w:ascii="Franklin Gothic Book" w:hAnsi="Franklin Gothic Book" w:cs="Arial"/>
                <w:szCs w:val="22"/>
              </w:rPr>
            </w:pPr>
            <w:r w:rsidRPr="009D0F52">
              <w:rPr>
                <w:rFonts w:ascii="Franklin Gothic Book" w:hAnsi="Franklin Gothic Book" w:cs="Arial"/>
                <w:color w:val="000000"/>
                <w:sz w:val="22"/>
                <w:szCs w:val="22"/>
              </w:rPr>
              <w:t>Wystawianie protokołów odbioru robót oraz innych niezbędnych dokumentów po remoncie obiektów budowlanych, pomieszczeń,  sieci i instalacji wod-kan, p.poż., c.o</w:t>
            </w:r>
            <w:r w:rsidRPr="009D0F52">
              <w:rPr>
                <w:rFonts w:ascii="Franklin Gothic Book" w:hAnsi="Franklin Gothic Book" w:cs="Arial"/>
                <w:sz w:val="22"/>
                <w:szCs w:val="22"/>
              </w:rPr>
              <w:t xml:space="preserve">, centralnego odkurzania </w:t>
            </w:r>
          </w:p>
          <w:p w14:paraId="7296B862" w14:textId="77777777" w:rsidR="009D0F52" w:rsidRPr="009D0F52" w:rsidRDefault="009D0F52" w:rsidP="009D0F52">
            <w:pPr>
              <w:spacing w:line="240" w:lineRule="auto"/>
              <w:jc w:val="both"/>
              <w:rPr>
                <w:rFonts w:ascii="Franklin Gothic Book" w:hAnsi="Franklin Gothic Book" w:cs="Arial"/>
                <w:color w:val="000000"/>
                <w:szCs w:val="22"/>
              </w:rPr>
            </w:pPr>
            <w:r w:rsidRPr="009D0F52">
              <w:rPr>
                <w:rFonts w:ascii="Franklin Gothic Book" w:hAnsi="Franklin Gothic Book" w:cs="Arial"/>
                <w:color w:val="000000"/>
                <w:sz w:val="22"/>
                <w:szCs w:val="22"/>
              </w:rPr>
              <w:t xml:space="preserve">Obsługa systemu SAP w zakresie  bezpiecznej realizacji zleconych prac zgodnych z przepisami określonymi w IOBP Zamawiającego </w:t>
            </w:r>
          </w:p>
          <w:p w14:paraId="1653D874" w14:textId="6D0888A0" w:rsidR="00BC118B" w:rsidRPr="00531157" w:rsidRDefault="009D0F52" w:rsidP="00531157">
            <w:pPr>
              <w:spacing w:line="240" w:lineRule="auto"/>
              <w:jc w:val="both"/>
              <w:rPr>
                <w:rFonts w:ascii="Franklin Gothic Book" w:hAnsi="Franklin Gothic Book" w:cs="Arial"/>
                <w:color w:val="000000"/>
                <w:szCs w:val="22"/>
              </w:rPr>
            </w:pPr>
            <w:r w:rsidRPr="009D0F52">
              <w:rPr>
                <w:rFonts w:ascii="Franklin Gothic Book" w:hAnsi="Franklin Gothic Book"/>
                <w:sz w:val="22"/>
                <w:szCs w:val="22"/>
              </w:rPr>
              <w:t>Dysponowanie przez Wykonawcę pracownikami z uprawnieniami E i D oraz osobami funkcyjnymi zgodnie z obowiązującą IOBP u Zamawiającego</w:t>
            </w:r>
          </w:p>
        </w:tc>
      </w:tr>
      <w:tr w:rsidR="00BC118B" w:rsidRPr="005C292A" w14:paraId="6FE8CB7A" w14:textId="77777777" w:rsidTr="00531157">
        <w:trPr>
          <w:trHeight w:val="600"/>
        </w:trPr>
        <w:tc>
          <w:tcPr>
            <w:tcW w:w="0" w:type="auto"/>
            <w:shd w:val="clear" w:color="auto" w:fill="auto"/>
            <w:hideMark/>
          </w:tcPr>
          <w:p w14:paraId="03265072" w14:textId="77777777" w:rsidR="00BC118B" w:rsidRPr="006576C7" w:rsidRDefault="00BC118B" w:rsidP="006576C7">
            <w:pPr>
              <w:widowControl w:val="0"/>
              <w:adjustRightInd w:val="0"/>
              <w:spacing w:line="240" w:lineRule="auto"/>
              <w:textAlignment w:val="baseline"/>
              <w:rPr>
                <w:rFonts w:ascii="Franklin Gothic Book" w:hAnsi="Franklin Gothic Book" w:cs="Arial"/>
                <w:color w:val="000000"/>
                <w:szCs w:val="22"/>
              </w:rPr>
            </w:pPr>
            <w:r w:rsidRPr="006576C7">
              <w:rPr>
                <w:rFonts w:ascii="Franklin Gothic Book" w:hAnsi="Franklin Gothic Book" w:cs="Arial"/>
                <w:color w:val="000000"/>
                <w:sz w:val="22"/>
                <w:szCs w:val="22"/>
              </w:rPr>
              <w:t>Realizacja remontów planowych będzie odbywać się w oparciu o miesięczne plany pracy</w:t>
            </w:r>
          </w:p>
        </w:tc>
      </w:tr>
    </w:tbl>
    <w:p w14:paraId="0A1EF502" w14:textId="77777777" w:rsidR="00B278ED" w:rsidRDefault="00B278ED" w:rsidP="006576C7">
      <w:pPr>
        <w:tabs>
          <w:tab w:val="clear" w:pos="3402"/>
        </w:tabs>
        <w:suppressAutoHyphens/>
        <w:spacing w:before="120" w:line="240" w:lineRule="auto"/>
        <w:contextualSpacing/>
        <w:jc w:val="both"/>
        <w:rPr>
          <w:rFonts w:ascii="Franklin Gothic Book" w:hAnsi="Franklin Gothic Book" w:cstheme="minorHAnsi"/>
          <w:color w:val="000000"/>
          <w:sz w:val="22"/>
          <w:szCs w:val="22"/>
          <w:u w:val="single"/>
        </w:rPr>
        <w:sectPr w:rsidR="00B278ED" w:rsidSect="00405C82">
          <w:headerReference w:type="default" r:id="rId17"/>
          <w:footerReference w:type="default" r:id="rId18"/>
          <w:headerReference w:type="first" r:id="rId19"/>
          <w:footerReference w:type="first" r:id="rId20"/>
          <w:pgSz w:w="11906" w:h="16838"/>
          <w:pgMar w:top="851" w:right="851" w:bottom="1276" w:left="1418" w:header="0" w:footer="624" w:gutter="0"/>
          <w:cols w:space="708"/>
          <w:titlePg/>
          <w:docGrid w:linePitch="360"/>
        </w:sectPr>
      </w:pPr>
    </w:p>
    <w:p w14:paraId="182DFC0F" w14:textId="29BAAEB9" w:rsidR="00BC118B" w:rsidRPr="006576C7" w:rsidRDefault="004A6D10" w:rsidP="006576C7">
      <w:pPr>
        <w:tabs>
          <w:tab w:val="clear" w:pos="3402"/>
        </w:tabs>
        <w:suppressAutoHyphens/>
        <w:spacing w:before="120" w:line="240" w:lineRule="auto"/>
        <w:contextualSpacing/>
        <w:jc w:val="right"/>
        <w:rPr>
          <w:rFonts w:ascii="Franklin Gothic Book" w:hAnsi="Franklin Gothic Book" w:cstheme="minorHAnsi"/>
          <w:color w:val="000000"/>
          <w:sz w:val="22"/>
          <w:szCs w:val="22"/>
        </w:rPr>
      </w:pPr>
      <w:r w:rsidRPr="005C292A">
        <w:rPr>
          <w:rFonts w:ascii="Franklin Gothic Book" w:hAnsi="Franklin Gothic Book" w:cs="Arial"/>
          <w:bCs/>
          <w:sz w:val="22"/>
          <w:szCs w:val="22"/>
        </w:rPr>
        <w:lastRenderedPageBreak/>
        <w:t>ZAŁĄCZNIK </w:t>
      </w:r>
      <w:r w:rsidR="00BC5E4B" w:rsidRPr="006576C7">
        <w:rPr>
          <w:rFonts w:ascii="Franklin Gothic Book" w:hAnsi="Franklin Gothic Book" w:cstheme="minorHAnsi"/>
          <w:color w:val="000000"/>
          <w:sz w:val="22"/>
          <w:szCs w:val="22"/>
        </w:rPr>
        <w:t>nr 1.3</w:t>
      </w:r>
    </w:p>
    <w:p w14:paraId="372B8239" w14:textId="77777777" w:rsidR="00F16732" w:rsidRPr="006576C7" w:rsidRDefault="00F16732" w:rsidP="006576C7">
      <w:pPr>
        <w:keepNext/>
        <w:widowControl w:val="0"/>
        <w:adjustRightInd w:val="0"/>
        <w:spacing w:line="240" w:lineRule="auto"/>
        <w:ind w:left="499"/>
        <w:jc w:val="center"/>
        <w:textAlignment w:val="baseline"/>
        <w:outlineLvl w:val="2"/>
        <w:rPr>
          <w:rFonts w:ascii="Franklin Gothic Book" w:hAnsi="Franklin Gothic Book" w:cs="Arial"/>
          <w:b/>
          <w:bCs/>
          <w:sz w:val="22"/>
          <w:szCs w:val="22"/>
        </w:rPr>
      </w:pPr>
    </w:p>
    <w:p w14:paraId="1B2F9615" w14:textId="77777777" w:rsidR="00BC118B" w:rsidRPr="006576C7" w:rsidRDefault="00BC118B" w:rsidP="006576C7">
      <w:pPr>
        <w:keepNext/>
        <w:widowControl w:val="0"/>
        <w:adjustRightInd w:val="0"/>
        <w:spacing w:line="240" w:lineRule="auto"/>
        <w:ind w:left="499"/>
        <w:jc w:val="center"/>
        <w:textAlignment w:val="baseline"/>
        <w:outlineLvl w:val="2"/>
        <w:rPr>
          <w:rFonts w:ascii="Franklin Gothic Book" w:hAnsi="Franklin Gothic Book" w:cs="Arial"/>
          <w:b/>
          <w:bCs/>
          <w:sz w:val="22"/>
          <w:szCs w:val="22"/>
        </w:rPr>
      </w:pPr>
      <w:r w:rsidRPr="006576C7">
        <w:rPr>
          <w:rFonts w:ascii="Franklin Gothic Book" w:hAnsi="Franklin Gothic Book" w:cs="Arial"/>
          <w:b/>
          <w:bCs/>
          <w:sz w:val="22"/>
          <w:szCs w:val="22"/>
        </w:rPr>
        <w:t>WYKAZ  BUDYNKÓW, BUDOWLI, SIECI OBJĘTYCH ZAMÓWIENIEM</w:t>
      </w:r>
    </w:p>
    <w:tbl>
      <w:tblPr>
        <w:tblW w:w="0" w:type="auto"/>
        <w:tblInd w:w="-5" w:type="dxa"/>
        <w:tblLayout w:type="fixed"/>
        <w:tblCellMar>
          <w:left w:w="70" w:type="dxa"/>
          <w:right w:w="70" w:type="dxa"/>
        </w:tblCellMar>
        <w:tblLook w:val="04A0" w:firstRow="1" w:lastRow="0" w:firstColumn="1" w:lastColumn="0" w:noHBand="0" w:noVBand="1"/>
      </w:tblPr>
      <w:tblGrid>
        <w:gridCol w:w="426"/>
        <w:gridCol w:w="1134"/>
        <w:gridCol w:w="568"/>
        <w:gridCol w:w="2262"/>
        <w:gridCol w:w="708"/>
        <w:gridCol w:w="567"/>
        <w:gridCol w:w="709"/>
        <w:gridCol w:w="788"/>
        <w:gridCol w:w="1320"/>
        <w:gridCol w:w="1145"/>
      </w:tblGrid>
      <w:tr w:rsidR="00B82D77" w:rsidRPr="0069341D" w14:paraId="56DA0E94" w14:textId="77777777" w:rsidTr="00C97F40">
        <w:trPr>
          <w:trHeight w:val="147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6126"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Lp</w:t>
            </w:r>
          </w:p>
        </w:tc>
        <w:tc>
          <w:tcPr>
            <w:tcW w:w="1134" w:type="dxa"/>
            <w:tcBorders>
              <w:top w:val="single" w:sz="4" w:space="0" w:color="auto"/>
              <w:left w:val="nil"/>
              <w:bottom w:val="single" w:sz="4" w:space="0" w:color="auto"/>
              <w:right w:val="single" w:sz="4" w:space="0" w:color="auto"/>
            </w:tcBorders>
            <w:shd w:val="clear" w:color="auto" w:fill="auto"/>
            <w:hideMark/>
          </w:tcPr>
          <w:p w14:paraId="2FA4A727"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Nazwa obiektu</w:t>
            </w:r>
          </w:p>
        </w:tc>
        <w:tc>
          <w:tcPr>
            <w:tcW w:w="568" w:type="dxa"/>
            <w:tcBorders>
              <w:top w:val="single" w:sz="4" w:space="0" w:color="auto"/>
              <w:left w:val="nil"/>
              <w:bottom w:val="single" w:sz="4" w:space="0" w:color="auto"/>
              <w:right w:val="single" w:sz="4" w:space="0" w:color="auto"/>
            </w:tcBorders>
            <w:shd w:val="clear" w:color="auto" w:fill="auto"/>
            <w:hideMark/>
          </w:tcPr>
          <w:p w14:paraId="5AAD4D6C"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KKS</w:t>
            </w:r>
          </w:p>
        </w:tc>
        <w:tc>
          <w:tcPr>
            <w:tcW w:w="5034" w:type="dxa"/>
            <w:gridSpan w:val="5"/>
            <w:tcBorders>
              <w:top w:val="single" w:sz="4" w:space="0" w:color="auto"/>
              <w:left w:val="nil"/>
              <w:bottom w:val="single" w:sz="4" w:space="0" w:color="auto"/>
              <w:right w:val="single" w:sz="4" w:space="0" w:color="000000"/>
            </w:tcBorders>
            <w:shd w:val="clear" w:color="auto" w:fill="auto"/>
            <w:hideMark/>
          </w:tcPr>
          <w:p w14:paraId="4580024C"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Charakterystyka obiektu (krótki opis),rok budowy,  pow. zabudowy, kubatura, ilość kondygnacji, rodzaj konstrukcji, pokrycie dachu</w:t>
            </w:r>
          </w:p>
        </w:tc>
        <w:tc>
          <w:tcPr>
            <w:tcW w:w="1320" w:type="dxa"/>
            <w:tcBorders>
              <w:top w:val="single" w:sz="4" w:space="0" w:color="auto"/>
              <w:left w:val="nil"/>
              <w:bottom w:val="single" w:sz="4" w:space="0" w:color="auto"/>
              <w:right w:val="single" w:sz="4" w:space="0" w:color="auto"/>
            </w:tcBorders>
            <w:shd w:val="clear" w:color="auto" w:fill="auto"/>
            <w:hideMark/>
          </w:tcPr>
          <w:p w14:paraId="5AE5042F"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Rodzaje instalcji występujące w obiekcie</w:t>
            </w:r>
          </w:p>
        </w:tc>
        <w:tc>
          <w:tcPr>
            <w:tcW w:w="1145" w:type="dxa"/>
            <w:tcBorders>
              <w:top w:val="single" w:sz="4" w:space="0" w:color="auto"/>
              <w:left w:val="nil"/>
              <w:bottom w:val="single" w:sz="4" w:space="0" w:color="auto"/>
              <w:right w:val="single" w:sz="4" w:space="0" w:color="auto"/>
            </w:tcBorders>
            <w:shd w:val="clear" w:color="auto" w:fill="auto"/>
            <w:hideMark/>
          </w:tcPr>
          <w:p w14:paraId="1EDE7277"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Funkcja obiektu</w:t>
            </w:r>
          </w:p>
        </w:tc>
      </w:tr>
      <w:tr w:rsidR="007905F8" w:rsidRPr="0069341D" w14:paraId="3A4D0FB8" w14:textId="77777777" w:rsidTr="00C97F40">
        <w:trPr>
          <w:trHeight w:val="58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66E2B52"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p>
        </w:tc>
        <w:tc>
          <w:tcPr>
            <w:tcW w:w="1134" w:type="dxa"/>
            <w:tcBorders>
              <w:top w:val="nil"/>
              <w:left w:val="nil"/>
              <w:bottom w:val="single" w:sz="4" w:space="0" w:color="auto"/>
              <w:right w:val="single" w:sz="4" w:space="0" w:color="auto"/>
            </w:tcBorders>
            <w:shd w:val="clear" w:color="auto" w:fill="auto"/>
            <w:hideMark/>
          </w:tcPr>
          <w:p w14:paraId="4B809D50"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p>
        </w:tc>
        <w:tc>
          <w:tcPr>
            <w:tcW w:w="568" w:type="dxa"/>
            <w:tcBorders>
              <w:top w:val="nil"/>
              <w:left w:val="nil"/>
              <w:bottom w:val="single" w:sz="4" w:space="0" w:color="auto"/>
              <w:right w:val="single" w:sz="4" w:space="0" w:color="auto"/>
            </w:tcBorders>
            <w:shd w:val="clear" w:color="auto" w:fill="auto"/>
            <w:hideMark/>
          </w:tcPr>
          <w:p w14:paraId="201FEC91"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p>
        </w:tc>
        <w:tc>
          <w:tcPr>
            <w:tcW w:w="2262" w:type="dxa"/>
            <w:tcBorders>
              <w:top w:val="nil"/>
              <w:left w:val="nil"/>
              <w:bottom w:val="single" w:sz="4" w:space="0" w:color="auto"/>
              <w:right w:val="single" w:sz="4" w:space="0" w:color="auto"/>
            </w:tcBorders>
            <w:shd w:val="clear" w:color="auto" w:fill="auto"/>
            <w:hideMark/>
          </w:tcPr>
          <w:p w14:paraId="03C33CBD" w14:textId="77777777" w:rsidR="0059651C" w:rsidRPr="00C97F40" w:rsidRDefault="00BC118B" w:rsidP="00B82D7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OPIS</w:t>
            </w:r>
          </w:p>
          <w:p w14:paraId="73FDCBC4" w14:textId="77777777" w:rsidR="00BC118B" w:rsidRPr="00C97F40" w:rsidRDefault="00BC118B" w:rsidP="006576C7">
            <w:pPr>
              <w:jc w:val="center"/>
              <w:rPr>
                <w:rFonts w:ascii="Franklin Gothic Book" w:hAnsi="Franklin Gothic Book" w:cs="Arial"/>
                <w:sz w:val="22"/>
                <w:szCs w:val="22"/>
              </w:rPr>
            </w:pPr>
          </w:p>
        </w:tc>
        <w:tc>
          <w:tcPr>
            <w:tcW w:w="708" w:type="dxa"/>
            <w:tcBorders>
              <w:top w:val="nil"/>
              <w:left w:val="nil"/>
              <w:bottom w:val="single" w:sz="4" w:space="0" w:color="auto"/>
              <w:right w:val="single" w:sz="4" w:space="0" w:color="auto"/>
            </w:tcBorders>
            <w:shd w:val="clear" w:color="auto" w:fill="auto"/>
            <w:hideMark/>
          </w:tcPr>
          <w:p w14:paraId="6A7F0561"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ROK BUD</w:t>
            </w:r>
          </w:p>
        </w:tc>
        <w:tc>
          <w:tcPr>
            <w:tcW w:w="567" w:type="dxa"/>
            <w:tcBorders>
              <w:top w:val="nil"/>
              <w:left w:val="nil"/>
              <w:bottom w:val="single" w:sz="4" w:space="0" w:color="auto"/>
              <w:right w:val="single" w:sz="4" w:space="0" w:color="auto"/>
            </w:tcBorders>
            <w:shd w:val="clear" w:color="auto" w:fill="auto"/>
            <w:hideMark/>
          </w:tcPr>
          <w:p w14:paraId="25FE38BA"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Pz</w:t>
            </w:r>
          </w:p>
        </w:tc>
        <w:tc>
          <w:tcPr>
            <w:tcW w:w="709" w:type="dxa"/>
            <w:tcBorders>
              <w:top w:val="nil"/>
              <w:left w:val="nil"/>
              <w:bottom w:val="single" w:sz="4" w:space="0" w:color="auto"/>
              <w:right w:val="single" w:sz="4" w:space="0" w:color="auto"/>
            </w:tcBorders>
            <w:shd w:val="clear" w:color="auto" w:fill="auto"/>
            <w:hideMark/>
          </w:tcPr>
          <w:p w14:paraId="24D2ECEC"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K</w:t>
            </w:r>
          </w:p>
        </w:tc>
        <w:tc>
          <w:tcPr>
            <w:tcW w:w="788" w:type="dxa"/>
            <w:tcBorders>
              <w:top w:val="nil"/>
              <w:left w:val="nil"/>
              <w:bottom w:val="single" w:sz="4" w:space="0" w:color="auto"/>
              <w:right w:val="single" w:sz="4" w:space="0" w:color="auto"/>
            </w:tcBorders>
            <w:shd w:val="clear" w:color="auto" w:fill="auto"/>
            <w:hideMark/>
          </w:tcPr>
          <w:p w14:paraId="4AD7D9CC" w14:textId="77777777" w:rsidR="00BC118B" w:rsidRPr="00C97F40" w:rsidRDefault="0059651C" w:rsidP="006576C7">
            <w:pPr>
              <w:widowControl w:val="0"/>
              <w:adjustRightInd w:val="0"/>
              <w:spacing w:line="240" w:lineRule="auto"/>
              <w:jc w:val="center"/>
              <w:textAlignment w:val="baseline"/>
              <w:rPr>
                <w:rFonts w:ascii="Franklin Gothic Book" w:hAnsi="Franklin Gothic Book" w:cs="Arial"/>
                <w:b/>
                <w:color w:val="000000"/>
                <w:sz w:val="22"/>
                <w:szCs w:val="22"/>
              </w:rPr>
            </w:pPr>
            <w:r w:rsidRPr="0069341D">
              <w:rPr>
                <w:rFonts w:ascii="Franklin Gothic Book" w:hAnsi="Franklin Gothic Book" w:cs="Arial"/>
                <w:b/>
                <w:color w:val="000000"/>
                <w:sz w:val="22"/>
                <w:szCs w:val="22"/>
              </w:rPr>
              <w:t xml:space="preserve">ILOŚĆ </w:t>
            </w:r>
            <w:r w:rsidR="00F6548C" w:rsidRPr="0069341D">
              <w:rPr>
                <w:rFonts w:ascii="Franklin Gothic Book" w:hAnsi="Franklin Gothic Book" w:cs="Arial"/>
                <w:b/>
                <w:color w:val="000000"/>
                <w:sz w:val="22"/>
                <w:szCs w:val="22"/>
              </w:rPr>
              <w:t>KOND</w:t>
            </w:r>
            <w:r w:rsidRPr="0069341D">
              <w:rPr>
                <w:rFonts w:ascii="Franklin Gothic Book" w:hAnsi="Franklin Gothic Book" w:cs="Arial"/>
                <w:b/>
                <w:color w:val="000000"/>
                <w:sz w:val="22"/>
                <w:szCs w:val="22"/>
              </w:rPr>
              <w:t>.</w:t>
            </w:r>
          </w:p>
        </w:tc>
        <w:tc>
          <w:tcPr>
            <w:tcW w:w="1320" w:type="dxa"/>
            <w:tcBorders>
              <w:top w:val="nil"/>
              <w:left w:val="nil"/>
              <w:bottom w:val="single" w:sz="4" w:space="0" w:color="auto"/>
              <w:right w:val="single" w:sz="4" w:space="0" w:color="auto"/>
            </w:tcBorders>
            <w:shd w:val="clear" w:color="auto" w:fill="auto"/>
            <w:hideMark/>
          </w:tcPr>
          <w:p w14:paraId="55CB4C90"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p>
        </w:tc>
        <w:tc>
          <w:tcPr>
            <w:tcW w:w="1145" w:type="dxa"/>
            <w:tcBorders>
              <w:top w:val="nil"/>
              <w:left w:val="nil"/>
              <w:bottom w:val="single" w:sz="4" w:space="0" w:color="auto"/>
              <w:right w:val="single" w:sz="4" w:space="0" w:color="auto"/>
            </w:tcBorders>
            <w:shd w:val="clear" w:color="auto" w:fill="auto"/>
            <w:hideMark/>
          </w:tcPr>
          <w:p w14:paraId="734507E7" w14:textId="77777777" w:rsidR="00BC118B" w:rsidRPr="00C97F40" w:rsidRDefault="00BC118B" w:rsidP="006576C7">
            <w:pPr>
              <w:widowControl w:val="0"/>
              <w:adjustRightInd w:val="0"/>
              <w:spacing w:line="240" w:lineRule="auto"/>
              <w:jc w:val="center"/>
              <w:textAlignment w:val="baseline"/>
              <w:rPr>
                <w:rFonts w:ascii="Franklin Gothic Book" w:hAnsi="Franklin Gothic Book" w:cs="Arial"/>
                <w:b/>
                <w:color w:val="000000"/>
                <w:sz w:val="22"/>
                <w:szCs w:val="22"/>
              </w:rPr>
            </w:pPr>
          </w:p>
        </w:tc>
      </w:tr>
      <w:tr w:rsidR="00B82D77" w:rsidRPr="0069341D" w14:paraId="598841E2" w14:textId="77777777" w:rsidTr="00C97F40">
        <w:trPr>
          <w:trHeight w:val="6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960E7C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55A8804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Posterunki 2</w:t>
            </w:r>
          </w:p>
        </w:tc>
        <w:tc>
          <w:tcPr>
            <w:tcW w:w="568" w:type="dxa"/>
            <w:tcBorders>
              <w:top w:val="nil"/>
              <w:left w:val="nil"/>
              <w:bottom w:val="single" w:sz="4" w:space="0" w:color="auto"/>
              <w:right w:val="single" w:sz="4" w:space="0" w:color="auto"/>
            </w:tcBorders>
            <w:shd w:val="clear" w:color="auto" w:fill="auto"/>
            <w:hideMark/>
          </w:tcPr>
          <w:p w14:paraId="3C4E0C78"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PLAB-00-UYF20</w:t>
            </w:r>
          </w:p>
        </w:tc>
        <w:tc>
          <w:tcPr>
            <w:tcW w:w="2262" w:type="dxa"/>
            <w:tcBorders>
              <w:top w:val="nil"/>
              <w:left w:val="nil"/>
              <w:bottom w:val="single" w:sz="4" w:space="0" w:color="auto"/>
              <w:right w:val="single" w:sz="4" w:space="0" w:color="auto"/>
            </w:tcBorders>
            <w:shd w:val="clear" w:color="auto" w:fill="auto"/>
            <w:hideMark/>
          </w:tcPr>
          <w:p w14:paraId="194127E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cz.budynku murowana,cz.kontenerowa, pokrycie z blachy</w:t>
            </w:r>
          </w:p>
        </w:tc>
        <w:tc>
          <w:tcPr>
            <w:tcW w:w="708" w:type="dxa"/>
            <w:tcBorders>
              <w:top w:val="nil"/>
              <w:left w:val="nil"/>
              <w:bottom w:val="single" w:sz="4" w:space="0" w:color="auto"/>
              <w:right w:val="single" w:sz="4" w:space="0" w:color="auto"/>
            </w:tcBorders>
            <w:shd w:val="clear" w:color="auto" w:fill="auto"/>
            <w:hideMark/>
          </w:tcPr>
          <w:p w14:paraId="73A5316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1995</w:t>
            </w:r>
          </w:p>
        </w:tc>
        <w:tc>
          <w:tcPr>
            <w:tcW w:w="567" w:type="dxa"/>
            <w:tcBorders>
              <w:top w:val="nil"/>
              <w:left w:val="nil"/>
              <w:bottom w:val="single" w:sz="4" w:space="0" w:color="auto"/>
              <w:right w:val="single" w:sz="4" w:space="0" w:color="auto"/>
            </w:tcBorders>
            <w:shd w:val="clear" w:color="auto" w:fill="auto"/>
            <w:hideMark/>
          </w:tcPr>
          <w:p w14:paraId="2365C7E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34</w:t>
            </w:r>
          </w:p>
        </w:tc>
        <w:tc>
          <w:tcPr>
            <w:tcW w:w="709" w:type="dxa"/>
            <w:tcBorders>
              <w:top w:val="nil"/>
              <w:left w:val="nil"/>
              <w:bottom w:val="single" w:sz="4" w:space="0" w:color="auto"/>
              <w:right w:val="single" w:sz="4" w:space="0" w:color="auto"/>
            </w:tcBorders>
            <w:shd w:val="clear" w:color="auto" w:fill="auto"/>
            <w:hideMark/>
          </w:tcPr>
          <w:p w14:paraId="12B3212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99</w:t>
            </w:r>
          </w:p>
        </w:tc>
        <w:tc>
          <w:tcPr>
            <w:tcW w:w="788" w:type="dxa"/>
            <w:tcBorders>
              <w:top w:val="nil"/>
              <w:left w:val="nil"/>
              <w:bottom w:val="single" w:sz="4" w:space="0" w:color="auto"/>
              <w:right w:val="single" w:sz="4" w:space="0" w:color="auto"/>
            </w:tcBorders>
            <w:shd w:val="clear" w:color="auto" w:fill="auto"/>
            <w:hideMark/>
          </w:tcPr>
          <w:p w14:paraId="7D0C3B3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5947DF6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 światlowodowa</w:t>
            </w:r>
          </w:p>
        </w:tc>
        <w:tc>
          <w:tcPr>
            <w:tcW w:w="1145" w:type="dxa"/>
            <w:tcBorders>
              <w:top w:val="nil"/>
              <w:left w:val="nil"/>
              <w:bottom w:val="single" w:sz="4" w:space="0" w:color="auto"/>
              <w:right w:val="single" w:sz="4" w:space="0" w:color="auto"/>
            </w:tcBorders>
            <w:shd w:val="clear" w:color="auto" w:fill="auto"/>
            <w:hideMark/>
          </w:tcPr>
          <w:p w14:paraId="355358F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biurowa</w:t>
            </w:r>
          </w:p>
        </w:tc>
      </w:tr>
      <w:tr w:rsidR="0059651C" w:rsidRPr="0069341D" w14:paraId="38609344"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B54729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51BDC00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Posterunki 3</w:t>
            </w:r>
          </w:p>
        </w:tc>
        <w:tc>
          <w:tcPr>
            <w:tcW w:w="568" w:type="dxa"/>
            <w:tcBorders>
              <w:top w:val="nil"/>
              <w:left w:val="nil"/>
              <w:bottom w:val="single" w:sz="4" w:space="0" w:color="auto"/>
              <w:right w:val="single" w:sz="4" w:space="0" w:color="auto"/>
            </w:tcBorders>
            <w:shd w:val="clear" w:color="auto" w:fill="auto"/>
            <w:hideMark/>
          </w:tcPr>
          <w:p w14:paraId="777BF7C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PLAB-00-UYF30</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69DE3C9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kontenerowa, pokrycie z blachy</w:t>
            </w:r>
          </w:p>
        </w:tc>
        <w:tc>
          <w:tcPr>
            <w:tcW w:w="708" w:type="dxa"/>
            <w:tcBorders>
              <w:top w:val="nil"/>
              <w:left w:val="nil"/>
              <w:bottom w:val="single" w:sz="4" w:space="0" w:color="auto"/>
              <w:right w:val="single" w:sz="4" w:space="0" w:color="auto"/>
            </w:tcBorders>
            <w:shd w:val="clear" w:color="auto" w:fill="auto"/>
            <w:hideMark/>
          </w:tcPr>
          <w:p w14:paraId="0DC7C49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1995</w:t>
            </w:r>
          </w:p>
        </w:tc>
        <w:tc>
          <w:tcPr>
            <w:tcW w:w="567" w:type="dxa"/>
            <w:tcBorders>
              <w:top w:val="nil"/>
              <w:left w:val="nil"/>
              <w:bottom w:val="single" w:sz="4" w:space="0" w:color="auto"/>
              <w:right w:val="single" w:sz="4" w:space="0" w:color="auto"/>
            </w:tcBorders>
            <w:shd w:val="clear" w:color="auto" w:fill="auto"/>
            <w:hideMark/>
          </w:tcPr>
          <w:p w14:paraId="43CD131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57</w:t>
            </w:r>
          </w:p>
        </w:tc>
        <w:tc>
          <w:tcPr>
            <w:tcW w:w="709" w:type="dxa"/>
            <w:tcBorders>
              <w:top w:val="nil"/>
              <w:left w:val="nil"/>
              <w:bottom w:val="single" w:sz="4" w:space="0" w:color="auto"/>
              <w:right w:val="single" w:sz="4" w:space="0" w:color="auto"/>
            </w:tcBorders>
            <w:shd w:val="clear" w:color="auto" w:fill="auto"/>
            <w:hideMark/>
          </w:tcPr>
          <w:p w14:paraId="2D6160F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143</w:t>
            </w:r>
          </w:p>
        </w:tc>
        <w:tc>
          <w:tcPr>
            <w:tcW w:w="788" w:type="dxa"/>
            <w:tcBorders>
              <w:top w:val="nil"/>
              <w:left w:val="nil"/>
              <w:bottom w:val="single" w:sz="4" w:space="0" w:color="auto"/>
              <w:right w:val="single" w:sz="4" w:space="0" w:color="auto"/>
            </w:tcBorders>
            <w:shd w:val="clear" w:color="auto" w:fill="auto"/>
            <w:hideMark/>
          </w:tcPr>
          <w:p w14:paraId="0BD101B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6C3BFFE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 światlowodowa</w:t>
            </w:r>
          </w:p>
        </w:tc>
        <w:tc>
          <w:tcPr>
            <w:tcW w:w="1145" w:type="dxa"/>
            <w:tcBorders>
              <w:top w:val="nil"/>
              <w:left w:val="nil"/>
              <w:bottom w:val="single" w:sz="4" w:space="0" w:color="auto"/>
              <w:right w:val="single" w:sz="4" w:space="0" w:color="auto"/>
            </w:tcBorders>
            <w:shd w:val="clear" w:color="auto" w:fill="auto"/>
            <w:hideMark/>
          </w:tcPr>
          <w:p w14:paraId="54D6329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biurowa</w:t>
            </w:r>
          </w:p>
        </w:tc>
      </w:tr>
      <w:tr w:rsidR="0059651C" w:rsidRPr="0069341D" w14:paraId="501BFF0F" w14:textId="77777777" w:rsidTr="00C97F40">
        <w:trPr>
          <w:trHeight w:val="30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BFE768F"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1C174A8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Posterunki 4</w:t>
            </w:r>
          </w:p>
        </w:tc>
        <w:tc>
          <w:tcPr>
            <w:tcW w:w="568" w:type="dxa"/>
            <w:tcBorders>
              <w:top w:val="nil"/>
              <w:left w:val="nil"/>
              <w:bottom w:val="single" w:sz="4" w:space="0" w:color="auto"/>
              <w:right w:val="single" w:sz="4" w:space="0" w:color="auto"/>
            </w:tcBorders>
            <w:shd w:val="clear" w:color="auto" w:fill="auto"/>
            <w:hideMark/>
          </w:tcPr>
          <w:p w14:paraId="449208C3"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2262" w:type="dxa"/>
            <w:vMerge/>
            <w:tcBorders>
              <w:top w:val="nil"/>
              <w:left w:val="single" w:sz="4" w:space="0" w:color="auto"/>
              <w:bottom w:val="single" w:sz="4" w:space="0" w:color="000000"/>
              <w:right w:val="single" w:sz="4" w:space="0" w:color="auto"/>
            </w:tcBorders>
            <w:vAlign w:val="center"/>
            <w:hideMark/>
          </w:tcPr>
          <w:p w14:paraId="3166E8C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53FCB5C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1995</w:t>
            </w:r>
          </w:p>
        </w:tc>
        <w:tc>
          <w:tcPr>
            <w:tcW w:w="567" w:type="dxa"/>
            <w:tcBorders>
              <w:top w:val="nil"/>
              <w:left w:val="nil"/>
              <w:bottom w:val="single" w:sz="4" w:space="0" w:color="auto"/>
              <w:right w:val="single" w:sz="4" w:space="0" w:color="auto"/>
            </w:tcBorders>
            <w:shd w:val="clear" w:color="auto" w:fill="auto"/>
            <w:hideMark/>
          </w:tcPr>
          <w:p w14:paraId="20D6F9A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15</w:t>
            </w:r>
          </w:p>
        </w:tc>
        <w:tc>
          <w:tcPr>
            <w:tcW w:w="709" w:type="dxa"/>
            <w:tcBorders>
              <w:top w:val="nil"/>
              <w:left w:val="nil"/>
              <w:bottom w:val="single" w:sz="4" w:space="0" w:color="auto"/>
              <w:right w:val="single" w:sz="4" w:space="0" w:color="auto"/>
            </w:tcBorders>
            <w:shd w:val="clear" w:color="auto" w:fill="auto"/>
            <w:hideMark/>
          </w:tcPr>
          <w:p w14:paraId="7233308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75</w:t>
            </w:r>
          </w:p>
        </w:tc>
        <w:tc>
          <w:tcPr>
            <w:tcW w:w="788" w:type="dxa"/>
            <w:tcBorders>
              <w:top w:val="nil"/>
              <w:left w:val="nil"/>
              <w:bottom w:val="single" w:sz="4" w:space="0" w:color="auto"/>
              <w:right w:val="single" w:sz="4" w:space="0" w:color="auto"/>
            </w:tcBorders>
            <w:shd w:val="clear" w:color="auto" w:fill="auto"/>
            <w:hideMark/>
          </w:tcPr>
          <w:p w14:paraId="30D9E79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single" w:sz="4" w:space="0" w:color="auto"/>
            </w:tcBorders>
            <w:shd w:val="clear" w:color="auto" w:fill="auto"/>
            <w:hideMark/>
          </w:tcPr>
          <w:p w14:paraId="3295597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w:t>
            </w:r>
          </w:p>
        </w:tc>
        <w:tc>
          <w:tcPr>
            <w:tcW w:w="1145" w:type="dxa"/>
            <w:tcBorders>
              <w:top w:val="nil"/>
              <w:left w:val="nil"/>
              <w:bottom w:val="single" w:sz="4" w:space="0" w:color="auto"/>
              <w:right w:val="single" w:sz="4" w:space="0" w:color="auto"/>
            </w:tcBorders>
            <w:shd w:val="clear" w:color="auto" w:fill="auto"/>
            <w:hideMark/>
          </w:tcPr>
          <w:p w14:paraId="26957E5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biurowa</w:t>
            </w:r>
          </w:p>
        </w:tc>
      </w:tr>
      <w:tr w:rsidR="00B82D77" w:rsidRPr="0069341D" w14:paraId="218C5B3E"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D14B22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7E04260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A-1 WAGA WAGONOWA- budynek </w:t>
            </w:r>
          </w:p>
        </w:tc>
        <w:tc>
          <w:tcPr>
            <w:tcW w:w="568" w:type="dxa"/>
            <w:tcBorders>
              <w:top w:val="nil"/>
              <w:left w:val="nil"/>
              <w:bottom w:val="single" w:sz="4" w:space="0" w:color="auto"/>
              <w:right w:val="single" w:sz="4" w:space="0" w:color="auto"/>
            </w:tcBorders>
            <w:shd w:val="clear" w:color="auto" w:fill="auto"/>
            <w:hideMark/>
          </w:tcPr>
          <w:p w14:paraId="00332DB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2262" w:type="dxa"/>
            <w:tcBorders>
              <w:top w:val="nil"/>
              <w:left w:val="nil"/>
              <w:bottom w:val="single" w:sz="4" w:space="0" w:color="auto"/>
              <w:right w:val="single" w:sz="4" w:space="0" w:color="auto"/>
            </w:tcBorders>
            <w:shd w:val="clear" w:color="auto" w:fill="auto"/>
            <w:hideMark/>
          </w:tcPr>
          <w:p w14:paraId="466E6DD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murowany, nieużytkowany</w:t>
            </w:r>
          </w:p>
        </w:tc>
        <w:tc>
          <w:tcPr>
            <w:tcW w:w="708" w:type="dxa"/>
            <w:tcBorders>
              <w:top w:val="nil"/>
              <w:left w:val="nil"/>
              <w:bottom w:val="single" w:sz="4" w:space="0" w:color="auto"/>
              <w:right w:val="single" w:sz="4" w:space="0" w:color="auto"/>
            </w:tcBorders>
            <w:shd w:val="clear" w:color="auto" w:fill="auto"/>
            <w:hideMark/>
          </w:tcPr>
          <w:p w14:paraId="1577FA0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36C0375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12</w:t>
            </w:r>
          </w:p>
        </w:tc>
        <w:tc>
          <w:tcPr>
            <w:tcW w:w="709" w:type="dxa"/>
            <w:tcBorders>
              <w:top w:val="nil"/>
              <w:left w:val="nil"/>
              <w:bottom w:val="single" w:sz="4" w:space="0" w:color="auto"/>
              <w:right w:val="single" w:sz="4" w:space="0" w:color="auto"/>
            </w:tcBorders>
            <w:shd w:val="clear" w:color="auto" w:fill="auto"/>
            <w:hideMark/>
          </w:tcPr>
          <w:p w14:paraId="0716BE3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36</w:t>
            </w:r>
          </w:p>
        </w:tc>
        <w:tc>
          <w:tcPr>
            <w:tcW w:w="788" w:type="dxa"/>
            <w:tcBorders>
              <w:top w:val="nil"/>
              <w:left w:val="nil"/>
              <w:bottom w:val="single" w:sz="4" w:space="0" w:color="auto"/>
              <w:right w:val="single" w:sz="4" w:space="0" w:color="auto"/>
            </w:tcBorders>
            <w:shd w:val="clear" w:color="auto" w:fill="auto"/>
            <w:hideMark/>
          </w:tcPr>
          <w:p w14:paraId="0E8B5E9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13B91D0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w:t>
            </w:r>
          </w:p>
        </w:tc>
        <w:tc>
          <w:tcPr>
            <w:tcW w:w="1145" w:type="dxa"/>
            <w:tcBorders>
              <w:top w:val="nil"/>
              <w:left w:val="nil"/>
              <w:bottom w:val="single" w:sz="4" w:space="0" w:color="auto"/>
              <w:right w:val="single" w:sz="4" w:space="0" w:color="auto"/>
            </w:tcBorders>
            <w:shd w:val="clear" w:color="auto" w:fill="auto"/>
            <w:hideMark/>
          </w:tcPr>
          <w:p w14:paraId="3F9A67C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biurowa</w:t>
            </w:r>
          </w:p>
        </w:tc>
      </w:tr>
      <w:tr w:rsidR="00B82D77" w:rsidRPr="0069341D" w14:paraId="5D608ECF" w14:textId="77777777" w:rsidTr="00C97F40">
        <w:trPr>
          <w:trHeight w:val="90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0952F78"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164ACF2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F-1 BUDYNEK WARSZTATOW I MAG.ZBLOKOW </w:t>
            </w:r>
          </w:p>
        </w:tc>
        <w:tc>
          <w:tcPr>
            <w:tcW w:w="568" w:type="dxa"/>
            <w:tcBorders>
              <w:top w:val="nil"/>
              <w:left w:val="nil"/>
              <w:bottom w:val="single" w:sz="4" w:space="0" w:color="auto"/>
              <w:right w:val="single" w:sz="4" w:space="0" w:color="auto"/>
            </w:tcBorders>
            <w:shd w:val="clear" w:color="auto" w:fill="auto"/>
            <w:hideMark/>
          </w:tcPr>
          <w:p w14:paraId="4EFB0794"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PLAB-00-USU10</w:t>
            </w:r>
          </w:p>
        </w:tc>
        <w:tc>
          <w:tcPr>
            <w:tcW w:w="2262" w:type="dxa"/>
            <w:tcBorders>
              <w:top w:val="nil"/>
              <w:left w:val="nil"/>
              <w:bottom w:val="single" w:sz="4" w:space="0" w:color="auto"/>
              <w:right w:val="single" w:sz="4" w:space="0" w:color="auto"/>
            </w:tcBorders>
            <w:shd w:val="clear" w:color="auto" w:fill="auto"/>
            <w:hideMark/>
          </w:tcPr>
          <w:p w14:paraId="0F5E99E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szkieletowa żelbetowa, okładzina z płyt panwiowych, pokrycie z papy</w:t>
            </w:r>
          </w:p>
        </w:tc>
        <w:tc>
          <w:tcPr>
            <w:tcW w:w="708" w:type="dxa"/>
            <w:tcBorders>
              <w:top w:val="nil"/>
              <w:left w:val="nil"/>
              <w:bottom w:val="single" w:sz="4" w:space="0" w:color="auto"/>
              <w:right w:val="single" w:sz="4" w:space="0" w:color="auto"/>
            </w:tcBorders>
            <w:shd w:val="clear" w:color="auto" w:fill="auto"/>
            <w:hideMark/>
          </w:tcPr>
          <w:p w14:paraId="3B41E97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6AA536F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9 995</w:t>
            </w:r>
          </w:p>
        </w:tc>
        <w:tc>
          <w:tcPr>
            <w:tcW w:w="709" w:type="dxa"/>
            <w:tcBorders>
              <w:top w:val="nil"/>
              <w:left w:val="nil"/>
              <w:bottom w:val="single" w:sz="4" w:space="0" w:color="auto"/>
              <w:right w:val="single" w:sz="4" w:space="0" w:color="auto"/>
            </w:tcBorders>
            <w:shd w:val="clear" w:color="auto" w:fill="auto"/>
            <w:hideMark/>
          </w:tcPr>
          <w:p w14:paraId="5F3A944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104 230</w:t>
            </w:r>
          </w:p>
        </w:tc>
        <w:tc>
          <w:tcPr>
            <w:tcW w:w="788" w:type="dxa"/>
            <w:tcBorders>
              <w:top w:val="nil"/>
              <w:left w:val="nil"/>
              <w:bottom w:val="single" w:sz="4" w:space="0" w:color="auto"/>
              <w:right w:val="single" w:sz="4" w:space="0" w:color="auto"/>
            </w:tcBorders>
            <w:shd w:val="clear" w:color="auto" w:fill="auto"/>
            <w:hideMark/>
          </w:tcPr>
          <w:p w14:paraId="6557F70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biura, 1 hale</w:t>
            </w:r>
          </w:p>
        </w:tc>
        <w:tc>
          <w:tcPr>
            <w:tcW w:w="1320" w:type="dxa"/>
            <w:tcBorders>
              <w:top w:val="nil"/>
              <w:left w:val="nil"/>
              <w:bottom w:val="single" w:sz="4" w:space="0" w:color="auto"/>
              <w:right w:val="single" w:sz="4" w:space="0" w:color="auto"/>
            </w:tcBorders>
            <w:shd w:val="clear" w:color="auto" w:fill="auto"/>
            <w:hideMark/>
          </w:tcPr>
          <w:p w14:paraId="7AACDC6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 światlowodowa, wentyl.mech.,klimatyzacja, inst.p.poż.</w:t>
            </w:r>
          </w:p>
        </w:tc>
        <w:tc>
          <w:tcPr>
            <w:tcW w:w="1145" w:type="dxa"/>
            <w:tcBorders>
              <w:top w:val="nil"/>
              <w:left w:val="nil"/>
              <w:bottom w:val="single" w:sz="4" w:space="0" w:color="auto"/>
              <w:right w:val="single" w:sz="4" w:space="0" w:color="auto"/>
            </w:tcBorders>
            <w:shd w:val="clear" w:color="auto" w:fill="auto"/>
            <w:hideMark/>
          </w:tcPr>
          <w:p w14:paraId="5491185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biurowo-warsztatowo-magazynowa</w:t>
            </w:r>
          </w:p>
        </w:tc>
      </w:tr>
      <w:tr w:rsidR="00B82D77" w:rsidRPr="0069341D" w14:paraId="59865750"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C539209"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0D16404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F-3 MAGAZYN GAZOW TECHNICZNYCH </w:t>
            </w:r>
          </w:p>
        </w:tc>
        <w:tc>
          <w:tcPr>
            <w:tcW w:w="568" w:type="dxa"/>
            <w:tcBorders>
              <w:top w:val="nil"/>
              <w:left w:val="nil"/>
              <w:bottom w:val="single" w:sz="4" w:space="0" w:color="auto"/>
              <w:right w:val="single" w:sz="4" w:space="0" w:color="auto"/>
            </w:tcBorders>
            <w:shd w:val="clear" w:color="auto" w:fill="auto"/>
            <w:hideMark/>
          </w:tcPr>
          <w:p w14:paraId="29ABE76A"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PLAB-00-USU11</w:t>
            </w:r>
          </w:p>
        </w:tc>
        <w:tc>
          <w:tcPr>
            <w:tcW w:w="2262" w:type="dxa"/>
            <w:tcBorders>
              <w:top w:val="nil"/>
              <w:left w:val="nil"/>
              <w:bottom w:val="single" w:sz="4" w:space="0" w:color="auto"/>
              <w:right w:val="single" w:sz="4" w:space="0" w:color="auto"/>
            </w:tcBorders>
            <w:shd w:val="clear" w:color="auto" w:fill="auto"/>
            <w:hideMark/>
          </w:tcPr>
          <w:p w14:paraId="42D9934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murowany,pokryty papą, z rampą</w:t>
            </w:r>
          </w:p>
        </w:tc>
        <w:tc>
          <w:tcPr>
            <w:tcW w:w="708" w:type="dxa"/>
            <w:tcBorders>
              <w:top w:val="nil"/>
              <w:left w:val="nil"/>
              <w:bottom w:val="single" w:sz="4" w:space="0" w:color="auto"/>
              <w:right w:val="single" w:sz="4" w:space="0" w:color="auto"/>
            </w:tcBorders>
            <w:shd w:val="clear" w:color="auto" w:fill="auto"/>
            <w:hideMark/>
          </w:tcPr>
          <w:p w14:paraId="2FF375A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29F5CC0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294</w:t>
            </w:r>
          </w:p>
        </w:tc>
        <w:tc>
          <w:tcPr>
            <w:tcW w:w="709" w:type="dxa"/>
            <w:tcBorders>
              <w:top w:val="nil"/>
              <w:left w:val="nil"/>
              <w:bottom w:val="single" w:sz="4" w:space="0" w:color="auto"/>
              <w:right w:val="single" w:sz="4" w:space="0" w:color="auto"/>
            </w:tcBorders>
            <w:shd w:val="clear" w:color="auto" w:fill="auto"/>
            <w:hideMark/>
          </w:tcPr>
          <w:p w14:paraId="55A211F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540</w:t>
            </w:r>
          </w:p>
        </w:tc>
        <w:tc>
          <w:tcPr>
            <w:tcW w:w="788" w:type="dxa"/>
            <w:tcBorders>
              <w:top w:val="nil"/>
              <w:left w:val="nil"/>
              <w:bottom w:val="single" w:sz="4" w:space="0" w:color="auto"/>
              <w:right w:val="single" w:sz="4" w:space="0" w:color="auto"/>
            </w:tcBorders>
            <w:shd w:val="clear" w:color="auto" w:fill="auto"/>
            <w:hideMark/>
          </w:tcPr>
          <w:p w14:paraId="4599467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2431337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w:t>
            </w:r>
          </w:p>
        </w:tc>
        <w:tc>
          <w:tcPr>
            <w:tcW w:w="1145" w:type="dxa"/>
            <w:tcBorders>
              <w:top w:val="nil"/>
              <w:left w:val="nil"/>
              <w:bottom w:val="single" w:sz="4" w:space="0" w:color="auto"/>
              <w:right w:val="single" w:sz="4" w:space="0" w:color="auto"/>
            </w:tcBorders>
            <w:shd w:val="clear" w:color="auto" w:fill="auto"/>
            <w:hideMark/>
          </w:tcPr>
          <w:p w14:paraId="0E90868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B82D77" w:rsidRPr="0069341D" w14:paraId="2CCA2586"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11D08995"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083AD3B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F-5 WIATA </w:t>
            </w:r>
          </w:p>
        </w:tc>
        <w:tc>
          <w:tcPr>
            <w:tcW w:w="568" w:type="dxa"/>
            <w:tcBorders>
              <w:top w:val="nil"/>
              <w:left w:val="nil"/>
              <w:bottom w:val="single" w:sz="4" w:space="0" w:color="auto"/>
              <w:right w:val="single" w:sz="4" w:space="0" w:color="auto"/>
            </w:tcBorders>
            <w:shd w:val="clear" w:color="auto" w:fill="auto"/>
            <w:hideMark/>
          </w:tcPr>
          <w:p w14:paraId="53D93BB2"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PLAB-00-USU12</w:t>
            </w:r>
          </w:p>
        </w:tc>
        <w:tc>
          <w:tcPr>
            <w:tcW w:w="2262" w:type="dxa"/>
            <w:tcBorders>
              <w:top w:val="nil"/>
              <w:left w:val="nil"/>
              <w:bottom w:val="single" w:sz="4" w:space="0" w:color="auto"/>
              <w:right w:val="single" w:sz="4" w:space="0" w:color="auto"/>
            </w:tcBorders>
            <w:shd w:val="clear" w:color="auto" w:fill="auto"/>
            <w:hideMark/>
          </w:tcPr>
          <w:p w14:paraId="4FD3ED2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cz.murowana, cz.wiata stalowa, pokrycie z blachy, z rampą</w:t>
            </w:r>
          </w:p>
        </w:tc>
        <w:tc>
          <w:tcPr>
            <w:tcW w:w="708" w:type="dxa"/>
            <w:tcBorders>
              <w:top w:val="nil"/>
              <w:left w:val="nil"/>
              <w:bottom w:val="single" w:sz="4" w:space="0" w:color="auto"/>
              <w:right w:val="single" w:sz="4" w:space="0" w:color="auto"/>
            </w:tcBorders>
            <w:shd w:val="clear" w:color="auto" w:fill="auto"/>
            <w:hideMark/>
          </w:tcPr>
          <w:p w14:paraId="103F15E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5F37A24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2 130</w:t>
            </w:r>
          </w:p>
        </w:tc>
        <w:tc>
          <w:tcPr>
            <w:tcW w:w="709" w:type="dxa"/>
            <w:tcBorders>
              <w:top w:val="nil"/>
              <w:left w:val="nil"/>
              <w:bottom w:val="single" w:sz="4" w:space="0" w:color="auto"/>
              <w:right w:val="single" w:sz="4" w:space="0" w:color="auto"/>
            </w:tcBorders>
            <w:shd w:val="clear" w:color="auto" w:fill="auto"/>
            <w:hideMark/>
          </w:tcPr>
          <w:p w14:paraId="745A089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9 585</w:t>
            </w:r>
          </w:p>
        </w:tc>
        <w:tc>
          <w:tcPr>
            <w:tcW w:w="788" w:type="dxa"/>
            <w:tcBorders>
              <w:top w:val="nil"/>
              <w:left w:val="nil"/>
              <w:bottom w:val="single" w:sz="4" w:space="0" w:color="auto"/>
              <w:right w:val="single" w:sz="4" w:space="0" w:color="auto"/>
            </w:tcBorders>
            <w:shd w:val="clear" w:color="auto" w:fill="auto"/>
            <w:hideMark/>
          </w:tcPr>
          <w:p w14:paraId="3D09420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2737F6D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290480B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59651C" w:rsidRPr="0069341D" w14:paraId="77651FB6"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20E5EF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5C5F23E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F-7 MAGAZYN MATERIAŁÓW ŁATWOPALNYCH</w:t>
            </w:r>
          </w:p>
        </w:tc>
        <w:tc>
          <w:tcPr>
            <w:tcW w:w="568" w:type="dxa"/>
            <w:tcBorders>
              <w:top w:val="nil"/>
              <w:left w:val="nil"/>
              <w:bottom w:val="single" w:sz="4" w:space="0" w:color="auto"/>
              <w:right w:val="single" w:sz="4" w:space="0" w:color="auto"/>
            </w:tcBorders>
            <w:shd w:val="clear" w:color="auto" w:fill="auto"/>
            <w:hideMark/>
          </w:tcPr>
          <w:p w14:paraId="48F0D81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PLAB-00-USU13</w:t>
            </w:r>
          </w:p>
        </w:tc>
        <w:tc>
          <w:tcPr>
            <w:tcW w:w="2262" w:type="dxa"/>
            <w:tcBorders>
              <w:top w:val="nil"/>
              <w:left w:val="nil"/>
              <w:bottom w:val="nil"/>
              <w:right w:val="single" w:sz="4" w:space="0" w:color="auto"/>
            </w:tcBorders>
            <w:shd w:val="clear" w:color="auto" w:fill="auto"/>
            <w:hideMark/>
          </w:tcPr>
          <w:p w14:paraId="5A9DCFC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murowany, pokrycie z papy</w:t>
            </w:r>
          </w:p>
        </w:tc>
        <w:tc>
          <w:tcPr>
            <w:tcW w:w="708" w:type="dxa"/>
            <w:tcBorders>
              <w:top w:val="nil"/>
              <w:left w:val="nil"/>
              <w:bottom w:val="single" w:sz="4" w:space="0" w:color="auto"/>
              <w:right w:val="single" w:sz="4" w:space="0" w:color="auto"/>
            </w:tcBorders>
            <w:shd w:val="clear" w:color="auto" w:fill="auto"/>
            <w:hideMark/>
          </w:tcPr>
          <w:p w14:paraId="7338E9B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696A3AC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115</w:t>
            </w:r>
          </w:p>
        </w:tc>
        <w:tc>
          <w:tcPr>
            <w:tcW w:w="709" w:type="dxa"/>
            <w:tcBorders>
              <w:top w:val="nil"/>
              <w:left w:val="nil"/>
              <w:bottom w:val="single" w:sz="4" w:space="0" w:color="auto"/>
              <w:right w:val="single" w:sz="4" w:space="0" w:color="auto"/>
            </w:tcBorders>
            <w:shd w:val="clear" w:color="auto" w:fill="auto"/>
            <w:hideMark/>
          </w:tcPr>
          <w:p w14:paraId="2B5E2B3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408</w:t>
            </w:r>
          </w:p>
        </w:tc>
        <w:tc>
          <w:tcPr>
            <w:tcW w:w="788" w:type="dxa"/>
            <w:tcBorders>
              <w:top w:val="nil"/>
              <w:left w:val="nil"/>
              <w:bottom w:val="single" w:sz="4" w:space="0" w:color="auto"/>
              <w:right w:val="single" w:sz="4" w:space="0" w:color="auto"/>
            </w:tcBorders>
            <w:shd w:val="clear" w:color="auto" w:fill="auto"/>
            <w:hideMark/>
          </w:tcPr>
          <w:p w14:paraId="56AD33B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4DA6306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7B9AA97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59651C" w:rsidRPr="0069341D" w14:paraId="7FBD496F"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D7E7A55"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7827FA6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F-9 ZBLOKOWANY </w:t>
            </w:r>
            <w:r w:rsidRPr="0069341D">
              <w:rPr>
                <w:rFonts w:ascii="Franklin Gothic Book" w:hAnsi="Franklin Gothic Book" w:cs="Arial"/>
                <w:color w:val="000000"/>
                <w:sz w:val="22"/>
                <w:szCs w:val="22"/>
              </w:rPr>
              <w:lastRenderedPageBreak/>
              <w:t>BUDYNEK SOCJALNY</w:t>
            </w:r>
          </w:p>
        </w:tc>
        <w:tc>
          <w:tcPr>
            <w:tcW w:w="568" w:type="dxa"/>
            <w:tcBorders>
              <w:top w:val="nil"/>
              <w:left w:val="nil"/>
              <w:bottom w:val="single" w:sz="4" w:space="0" w:color="auto"/>
              <w:right w:val="single" w:sz="4" w:space="0" w:color="auto"/>
            </w:tcBorders>
            <w:shd w:val="clear" w:color="auto" w:fill="auto"/>
            <w:hideMark/>
          </w:tcPr>
          <w:p w14:paraId="30BE0E12"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PLAB-00-</w:t>
            </w:r>
            <w:r w:rsidRPr="0069341D">
              <w:rPr>
                <w:rFonts w:ascii="Franklin Gothic Book" w:hAnsi="Franklin Gothic Book" w:cs="Arial"/>
                <w:color w:val="000000"/>
                <w:sz w:val="22"/>
                <w:szCs w:val="22"/>
              </w:rPr>
              <w:lastRenderedPageBreak/>
              <w:t>UYB10</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2E9B7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 xml:space="preserve">konstrukcja szkieletowa żelbetowa, okładzina z </w:t>
            </w:r>
            <w:r w:rsidRPr="0069341D">
              <w:rPr>
                <w:rFonts w:ascii="Franklin Gothic Book" w:hAnsi="Franklin Gothic Book" w:cs="Arial"/>
                <w:color w:val="000000"/>
                <w:sz w:val="22"/>
                <w:szCs w:val="22"/>
              </w:rPr>
              <w:lastRenderedPageBreak/>
              <w:t>płyt panwiowych, pokrycie z papy</w:t>
            </w:r>
          </w:p>
        </w:tc>
        <w:tc>
          <w:tcPr>
            <w:tcW w:w="708" w:type="dxa"/>
            <w:tcBorders>
              <w:top w:val="nil"/>
              <w:left w:val="nil"/>
              <w:bottom w:val="single" w:sz="4" w:space="0" w:color="auto"/>
              <w:right w:val="single" w:sz="4" w:space="0" w:color="auto"/>
            </w:tcBorders>
            <w:shd w:val="clear" w:color="auto" w:fill="auto"/>
            <w:hideMark/>
          </w:tcPr>
          <w:p w14:paraId="450FC0C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1976</w:t>
            </w:r>
          </w:p>
        </w:tc>
        <w:tc>
          <w:tcPr>
            <w:tcW w:w="567" w:type="dxa"/>
            <w:tcBorders>
              <w:top w:val="nil"/>
              <w:left w:val="nil"/>
              <w:bottom w:val="single" w:sz="4" w:space="0" w:color="auto"/>
              <w:right w:val="single" w:sz="4" w:space="0" w:color="auto"/>
            </w:tcBorders>
            <w:shd w:val="clear" w:color="auto" w:fill="auto"/>
            <w:hideMark/>
          </w:tcPr>
          <w:p w14:paraId="08649A1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3 316</w:t>
            </w:r>
          </w:p>
        </w:tc>
        <w:tc>
          <w:tcPr>
            <w:tcW w:w="709" w:type="dxa"/>
            <w:tcBorders>
              <w:top w:val="nil"/>
              <w:left w:val="nil"/>
              <w:bottom w:val="single" w:sz="4" w:space="0" w:color="auto"/>
              <w:right w:val="single" w:sz="4" w:space="0" w:color="auto"/>
            </w:tcBorders>
            <w:shd w:val="clear" w:color="auto" w:fill="auto"/>
            <w:hideMark/>
          </w:tcPr>
          <w:p w14:paraId="16785CD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16 295</w:t>
            </w:r>
          </w:p>
        </w:tc>
        <w:tc>
          <w:tcPr>
            <w:tcW w:w="788" w:type="dxa"/>
            <w:tcBorders>
              <w:top w:val="nil"/>
              <w:left w:val="nil"/>
              <w:bottom w:val="single" w:sz="4" w:space="0" w:color="auto"/>
              <w:right w:val="single" w:sz="4" w:space="0" w:color="auto"/>
            </w:tcBorders>
            <w:shd w:val="clear" w:color="auto" w:fill="auto"/>
            <w:hideMark/>
          </w:tcPr>
          <w:p w14:paraId="228E80F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single" w:sz="4" w:space="0" w:color="auto"/>
            </w:tcBorders>
            <w:shd w:val="clear" w:color="auto" w:fill="auto"/>
            <w:hideMark/>
          </w:tcPr>
          <w:p w14:paraId="4FF5796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 teletechnicz</w:t>
            </w:r>
            <w:r w:rsidRPr="0069341D">
              <w:rPr>
                <w:rFonts w:ascii="Franklin Gothic Book" w:hAnsi="Franklin Gothic Book" w:cs="Arial"/>
                <w:color w:val="000000"/>
                <w:sz w:val="22"/>
                <w:szCs w:val="22"/>
              </w:rPr>
              <w:lastRenderedPageBreak/>
              <w:t>na, p.poż</w:t>
            </w:r>
          </w:p>
        </w:tc>
        <w:tc>
          <w:tcPr>
            <w:tcW w:w="1145" w:type="dxa"/>
            <w:tcBorders>
              <w:top w:val="nil"/>
              <w:left w:val="nil"/>
              <w:bottom w:val="single" w:sz="4" w:space="0" w:color="auto"/>
              <w:right w:val="single" w:sz="4" w:space="0" w:color="auto"/>
            </w:tcBorders>
            <w:shd w:val="clear" w:color="auto" w:fill="auto"/>
            <w:hideMark/>
          </w:tcPr>
          <w:p w14:paraId="173FA58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socjalna</w:t>
            </w:r>
          </w:p>
        </w:tc>
      </w:tr>
      <w:tr w:rsidR="0059651C" w:rsidRPr="0069341D" w14:paraId="108EE874"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1BB72608"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5C3ABA6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F-10 BUDYNEK WARSZTATOW.REM.URZ.N.</w:t>
            </w:r>
          </w:p>
        </w:tc>
        <w:tc>
          <w:tcPr>
            <w:tcW w:w="568" w:type="dxa"/>
            <w:tcBorders>
              <w:top w:val="nil"/>
              <w:left w:val="nil"/>
              <w:bottom w:val="single" w:sz="4" w:space="0" w:color="auto"/>
              <w:right w:val="single" w:sz="4" w:space="0" w:color="auto"/>
            </w:tcBorders>
            <w:shd w:val="clear" w:color="auto" w:fill="auto"/>
            <w:hideMark/>
          </w:tcPr>
          <w:p w14:paraId="540CDAE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PLAB-00-UST10</w:t>
            </w:r>
          </w:p>
        </w:tc>
        <w:tc>
          <w:tcPr>
            <w:tcW w:w="2262" w:type="dxa"/>
            <w:vMerge/>
            <w:tcBorders>
              <w:top w:val="single" w:sz="4" w:space="0" w:color="auto"/>
              <w:left w:val="single" w:sz="4" w:space="0" w:color="auto"/>
              <w:bottom w:val="single" w:sz="4" w:space="0" w:color="000000"/>
              <w:right w:val="single" w:sz="4" w:space="0" w:color="auto"/>
            </w:tcBorders>
            <w:vAlign w:val="center"/>
            <w:hideMark/>
          </w:tcPr>
          <w:p w14:paraId="0C379F1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4CDE61B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0A584E3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2 282</w:t>
            </w:r>
          </w:p>
        </w:tc>
        <w:tc>
          <w:tcPr>
            <w:tcW w:w="709" w:type="dxa"/>
            <w:tcBorders>
              <w:top w:val="nil"/>
              <w:left w:val="nil"/>
              <w:bottom w:val="single" w:sz="4" w:space="0" w:color="auto"/>
              <w:right w:val="single" w:sz="4" w:space="0" w:color="auto"/>
            </w:tcBorders>
            <w:shd w:val="clear" w:color="auto" w:fill="auto"/>
            <w:hideMark/>
          </w:tcPr>
          <w:p w14:paraId="78BDD43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21 966</w:t>
            </w:r>
          </w:p>
        </w:tc>
        <w:tc>
          <w:tcPr>
            <w:tcW w:w="788" w:type="dxa"/>
            <w:tcBorders>
              <w:top w:val="nil"/>
              <w:left w:val="nil"/>
              <w:bottom w:val="single" w:sz="4" w:space="0" w:color="auto"/>
              <w:right w:val="single" w:sz="4" w:space="0" w:color="auto"/>
            </w:tcBorders>
            <w:shd w:val="clear" w:color="auto" w:fill="auto"/>
            <w:hideMark/>
          </w:tcPr>
          <w:p w14:paraId="2584522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biura, 1 hala</w:t>
            </w:r>
          </w:p>
        </w:tc>
        <w:tc>
          <w:tcPr>
            <w:tcW w:w="1320" w:type="dxa"/>
            <w:tcBorders>
              <w:top w:val="nil"/>
              <w:left w:val="nil"/>
              <w:bottom w:val="single" w:sz="4" w:space="0" w:color="auto"/>
              <w:right w:val="single" w:sz="4" w:space="0" w:color="auto"/>
            </w:tcBorders>
            <w:shd w:val="clear" w:color="auto" w:fill="auto"/>
            <w:hideMark/>
          </w:tcPr>
          <w:p w14:paraId="6051415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284595C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biurowo-warsztatowa</w:t>
            </w:r>
          </w:p>
        </w:tc>
      </w:tr>
      <w:tr w:rsidR="0059651C" w:rsidRPr="0069341D" w14:paraId="1FCE6AF7" w14:textId="77777777" w:rsidTr="00C97F40">
        <w:trPr>
          <w:trHeight w:val="90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5786DBA"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08164C4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F-12 BUDYNEK USLUG TECHNICZNYCH </w:t>
            </w:r>
          </w:p>
        </w:tc>
        <w:tc>
          <w:tcPr>
            <w:tcW w:w="568" w:type="dxa"/>
            <w:tcBorders>
              <w:top w:val="nil"/>
              <w:left w:val="nil"/>
              <w:bottom w:val="single" w:sz="4" w:space="0" w:color="auto"/>
              <w:right w:val="single" w:sz="4" w:space="0" w:color="auto"/>
            </w:tcBorders>
            <w:shd w:val="clear" w:color="auto" w:fill="auto"/>
            <w:hideMark/>
          </w:tcPr>
          <w:p w14:paraId="5A78A26B"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PLAB-00-UYC10</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60FBDB4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szkieletowa żelbetowa, okładzina z płyt panwiowych, pokrycie z papy</w:t>
            </w:r>
          </w:p>
        </w:tc>
        <w:tc>
          <w:tcPr>
            <w:tcW w:w="708" w:type="dxa"/>
            <w:tcBorders>
              <w:top w:val="nil"/>
              <w:left w:val="nil"/>
              <w:bottom w:val="single" w:sz="4" w:space="0" w:color="auto"/>
              <w:right w:val="single" w:sz="4" w:space="0" w:color="auto"/>
            </w:tcBorders>
            <w:shd w:val="clear" w:color="auto" w:fill="auto"/>
            <w:hideMark/>
          </w:tcPr>
          <w:p w14:paraId="39182F0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6FD0D92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483</w:t>
            </w:r>
          </w:p>
        </w:tc>
        <w:tc>
          <w:tcPr>
            <w:tcW w:w="709" w:type="dxa"/>
            <w:tcBorders>
              <w:top w:val="nil"/>
              <w:left w:val="nil"/>
              <w:bottom w:val="single" w:sz="4" w:space="0" w:color="auto"/>
              <w:right w:val="single" w:sz="4" w:space="0" w:color="auto"/>
            </w:tcBorders>
            <w:shd w:val="clear" w:color="auto" w:fill="auto"/>
            <w:hideMark/>
          </w:tcPr>
          <w:p w14:paraId="3A27EDE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19 346</w:t>
            </w:r>
          </w:p>
        </w:tc>
        <w:tc>
          <w:tcPr>
            <w:tcW w:w="788" w:type="dxa"/>
            <w:tcBorders>
              <w:top w:val="nil"/>
              <w:left w:val="nil"/>
              <w:bottom w:val="single" w:sz="4" w:space="0" w:color="auto"/>
              <w:right w:val="single" w:sz="4" w:space="0" w:color="auto"/>
            </w:tcBorders>
            <w:shd w:val="clear" w:color="auto" w:fill="auto"/>
            <w:hideMark/>
          </w:tcPr>
          <w:p w14:paraId="28DDD7D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10</w:t>
            </w:r>
          </w:p>
        </w:tc>
        <w:tc>
          <w:tcPr>
            <w:tcW w:w="1320" w:type="dxa"/>
            <w:tcBorders>
              <w:top w:val="nil"/>
              <w:left w:val="nil"/>
              <w:bottom w:val="single" w:sz="4" w:space="0" w:color="auto"/>
              <w:right w:val="single" w:sz="4" w:space="0" w:color="auto"/>
            </w:tcBorders>
            <w:shd w:val="clear" w:color="auto" w:fill="auto"/>
            <w:hideMark/>
          </w:tcPr>
          <w:p w14:paraId="61ADF35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 światlowodowa, wentyl.mech.,klimatyzacja, inst.p.poż.</w:t>
            </w:r>
          </w:p>
        </w:tc>
        <w:tc>
          <w:tcPr>
            <w:tcW w:w="1145" w:type="dxa"/>
            <w:tcBorders>
              <w:top w:val="nil"/>
              <w:left w:val="nil"/>
              <w:bottom w:val="single" w:sz="4" w:space="0" w:color="auto"/>
              <w:right w:val="single" w:sz="4" w:space="0" w:color="auto"/>
            </w:tcBorders>
            <w:shd w:val="clear" w:color="auto" w:fill="auto"/>
            <w:hideMark/>
          </w:tcPr>
          <w:p w14:paraId="695C950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biurowo-usługowa</w:t>
            </w:r>
          </w:p>
        </w:tc>
      </w:tr>
      <w:tr w:rsidR="0059651C" w:rsidRPr="0069341D" w14:paraId="4ABB712A" w14:textId="77777777" w:rsidTr="00C97F40">
        <w:trPr>
          <w:trHeight w:val="6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CEA406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51B56B8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F-13 BUDYNEK BANKU INFORMACJI I SZA.</w:t>
            </w:r>
          </w:p>
        </w:tc>
        <w:tc>
          <w:tcPr>
            <w:tcW w:w="568" w:type="dxa"/>
            <w:tcBorders>
              <w:top w:val="nil"/>
              <w:left w:val="nil"/>
              <w:bottom w:val="single" w:sz="4" w:space="0" w:color="auto"/>
              <w:right w:val="single" w:sz="4" w:space="0" w:color="auto"/>
            </w:tcBorders>
            <w:shd w:val="clear" w:color="auto" w:fill="auto"/>
            <w:hideMark/>
          </w:tcPr>
          <w:p w14:paraId="37EA4DF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PLAB-00-UYA10 </w:t>
            </w:r>
          </w:p>
        </w:tc>
        <w:tc>
          <w:tcPr>
            <w:tcW w:w="2262" w:type="dxa"/>
            <w:vMerge/>
            <w:tcBorders>
              <w:top w:val="nil"/>
              <w:left w:val="single" w:sz="4" w:space="0" w:color="auto"/>
              <w:bottom w:val="single" w:sz="4" w:space="0" w:color="000000"/>
              <w:right w:val="single" w:sz="4" w:space="0" w:color="auto"/>
            </w:tcBorders>
            <w:vAlign w:val="center"/>
            <w:hideMark/>
          </w:tcPr>
          <w:p w14:paraId="32BED51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5E02196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1194EE1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2 916</w:t>
            </w:r>
          </w:p>
        </w:tc>
        <w:tc>
          <w:tcPr>
            <w:tcW w:w="709" w:type="dxa"/>
            <w:tcBorders>
              <w:top w:val="nil"/>
              <w:left w:val="nil"/>
              <w:bottom w:val="single" w:sz="4" w:space="0" w:color="auto"/>
              <w:right w:val="single" w:sz="4" w:space="0" w:color="auto"/>
            </w:tcBorders>
            <w:shd w:val="clear" w:color="auto" w:fill="auto"/>
            <w:hideMark/>
          </w:tcPr>
          <w:p w14:paraId="197EBD4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43 477</w:t>
            </w:r>
          </w:p>
        </w:tc>
        <w:tc>
          <w:tcPr>
            <w:tcW w:w="788" w:type="dxa"/>
            <w:tcBorders>
              <w:top w:val="nil"/>
              <w:left w:val="nil"/>
              <w:bottom w:val="single" w:sz="4" w:space="0" w:color="auto"/>
              <w:right w:val="single" w:sz="4" w:space="0" w:color="auto"/>
            </w:tcBorders>
            <w:shd w:val="clear" w:color="auto" w:fill="auto"/>
            <w:hideMark/>
          </w:tcPr>
          <w:p w14:paraId="2E2F125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w:t>
            </w:r>
          </w:p>
        </w:tc>
        <w:tc>
          <w:tcPr>
            <w:tcW w:w="1320" w:type="dxa"/>
            <w:tcBorders>
              <w:top w:val="nil"/>
              <w:left w:val="nil"/>
              <w:bottom w:val="single" w:sz="4" w:space="0" w:color="auto"/>
              <w:right w:val="single" w:sz="4" w:space="0" w:color="auto"/>
            </w:tcBorders>
            <w:shd w:val="clear" w:color="auto" w:fill="auto"/>
            <w:hideMark/>
          </w:tcPr>
          <w:p w14:paraId="5EE0A35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 światlowodowa</w:t>
            </w:r>
          </w:p>
        </w:tc>
        <w:tc>
          <w:tcPr>
            <w:tcW w:w="1145" w:type="dxa"/>
            <w:tcBorders>
              <w:top w:val="nil"/>
              <w:left w:val="nil"/>
              <w:bottom w:val="single" w:sz="4" w:space="0" w:color="auto"/>
              <w:right w:val="single" w:sz="4" w:space="0" w:color="auto"/>
            </w:tcBorders>
            <w:shd w:val="clear" w:color="auto" w:fill="auto"/>
            <w:hideMark/>
          </w:tcPr>
          <w:p w14:paraId="6AE7693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biurowo-szatniowo-usługowa</w:t>
            </w:r>
          </w:p>
        </w:tc>
      </w:tr>
      <w:tr w:rsidR="0059651C" w:rsidRPr="0069341D" w14:paraId="2633703F"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13F1358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279FF4C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F-14 PORTIERNIA, DYSPOZYTORNIA, SKLEP </w:t>
            </w:r>
          </w:p>
        </w:tc>
        <w:tc>
          <w:tcPr>
            <w:tcW w:w="568" w:type="dxa"/>
            <w:tcBorders>
              <w:top w:val="nil"/>
              <w:left w:val="nil"/>
              <w:bottom w:val="single" w:sz="4" w:space="0" w:color="auto"/>
              <w:right w:val="single" w:sz="4" w:space="0" w:color="auto"/>
            </w:tcBorders>
            <w:shd w:val="clear" w:color="auto" w:fill="auto"/>
            <w:hideMark/>
          </w:tcPr>
          <w:p w14:paraId="3E7F5E79"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PLAB-00-UYF10</w:t>
            </w:r>
          </w:p>
        </w:tc>
        <w:tc>
          <w:tcPr>
            <w:tcW w:w="2262" w:type="dxa"/>
            <w:vMerge w:val="restart"/>
            <w:tcBorders>
              <w:top w:val="nil"/>
              <w:left w:val="single" w:sz="4" w:space="0" w:color="auto"/>
              <w:bottom w:val="single" w:sz="4" w:space="0" w:color="auto"/>
              <w:right w:val="single" w:sz="4" w:space="0" w:color="auto"/>
            </w:tcBorders>
            <w:shd w:val="clear" w:color="auto" w:fill="auto"/>
            <w:hideMark/>
          </w:tcPr>
          <w:p w14:paraId="3758276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konstrykcja słupowo-ryglowa żelbetowa, ściany murowane, pokrycie z papy</w:t>
            </w:r>
          </w:p>
        </w:tc>
        <w:tc>
          <w:tcPr>
            <w:tcW w:w="708" w:type="dxa"/>
            <w:tcBorders>
              <w:top w:val="nil"/>
              <w:left w:val="nil"/>
              <w:bottom w:val="single" w:sz="4" w:space="0" w:color="auto"/>
              <w:right w:val="single" w:sz="4" w:space="0" w:color="auto"/>
            </w:tcBorders>
            <w:shd w:val="clear" w:color="auto" w:fill="auto"/>
            <w:hideMark/>
          </w:tcPr>
          <w:p w14:paraId="4BECF71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5CCFB7D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823</w:t>
            </w:r>
          </w:p>
        </w:tc>
        <w:tc>
          <w:tcPr>
            <w:tcW w:w="709" w:type="dxa"/>
            <w:tcBorders>
              <w:top w:val="nil"/>
              <w:left w:val="nil"/>
              <w:bottom w:val="single" w:sz="4" w:space="0" w:color="auto"/>
              <w:right w:val="single" w:sz="4" w:space="0" w:color="auto"/>
            </w:tcBorders>
            <w:shd w:val="clear" w:color="auto" w:fill="auto"/>
            <w:hideMark/>
          </w:tcPr>
          <w:p w14:paraId="27CCC3C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3 538</w:t>
            </w:r>
          </w:p>
        </w:tc>
        <w:tc>
          <w:tcPr>
            <w:tcW w:w="788" w:type="dxa"/>
            <w:tcBorders>
              <w:top w:val="nil"/>
              <w:left w:val="nil"/>
              <w:bottom w:val="single" w:sz="4" w:space="0" w:color="auto"/>
              <w:right w:val="single" w:sz="4" w:space="0" w:color="auto"/>
            </w:tcBorders>
            <w:shd w:val="clear" w:color="auto" w:fill="auto"/>
            <w:hideMark/>
          </w:tcPr>
          <w:p w14:paraId="758012E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4D62A8D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 światlowodowa</w:t>
            </w:r>
          </w:p>
        </w:tc>
        <w:tc>
          <w:tcPr>
            <w:tcW w:w="1145" w:type="dxa"/>
            <w:tcBorders>
              <w:top w:val="nil"/>
              <w:left w:val="nil"/>
              <w:bottom w:val="single" w:sz="4" w:space="0" w:color="auto"/>
              <w:right w:val="single" w:sz="4" w:space="0" w:color="auto"/>
            </w:tcBorders>
            <w:shd w:val="clear" w:color="auto" w:fill="auto"/>
            <w:hideMark/>
          </w:tcPr>
          <w:p w14:paraId="5CF460D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biurowo-usługowa</w:t>
            </w:r>
          </w:p>
        </w:tc>
      </w:tr>
      <w:tr w:rsidR="0059651C" w:rsidRPr="0069341D" w14:paraId="58EBE915" w14:textId="77777777" w:rsidTr="00C97F40">
        <w:trPr>
          <w:trHeight w:val="450"/>
        </w:trPr>
        <w:tc>
          <w:tcPr>
            <w:tcW w:w="426" w:type="dxa"/>
            <w:tcBorders>
              <w:top w:val="nil"/>
              <w:left w:val="single" w:sz="4" w:space="0" w:color="auto"/>
              <w:bottom w:val="nil"/>
              <w:right w:val="single" w:sz="4" w:space="0" w:color="auto"/>
            </w:tcBorders>
            <w:shd w:val="clear" w:color="auto" w:fill="auto"/>
            <w:vAlign w:val="bottom"/>
            <w:hideMark/>
          </w:tcPr>
          <w:p w14:paraId="1E65E274"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nil"/>
              <w:right w:val="single" w:sz="4" w:space="0" w:color="auto"/>
            </w:tcBorders>
            <w:shd w:val="clear" w:color="auto" w:fill="auto"/>
            <w:hideMark/>
          </w:tcPr>
          <w:p w14:paraId="45AD2D2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F-15 REMIZA STRAZY POZARNEJ  i schron</w:t>
            </w:r>
          </w:p>
        </w:tc>
        <w:tc>
          <w:tcPr>
            <w:tcW w:w="568" w:type="dxa"/>
            <w:tcBorders>
              <w:top w:val="nil"/>
              <w:left w:val="nil"/>
              <w:bottom w:val="nil"/>
              <w:right w:val="single" w:sz="4" w:space="0" w:color="auto"/>
            </w:tcBorders>
            <w:shd w:val="clear" w:color="auto" w:fill="auto"/>
            <w:hideMark/>
          </w:tcPr>
          <w:p w14:paraId="1FA9B65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PLAB-00-UP10</w:t>
            </w:r>
          </w:p>
        </w:tc>
        <w:tc>
          <w:tcPr>
            <w:tcW w:w="2262" w:type="dxa"/>
            <w:vMerge/>
            <w:tcBorders>
              <w:top w:val="nil"/>
              <w:left w:val="single" w:sz="4" w:space="0" w:color="auto"/>
              <w:bottom w:val="single" w:sz="4" w:space="0" w:color="auto"/>
              <w:right w:val="single" w:sz="4" w:space="0" w:color="auto"/>
            </w:tcBorders>
            <w:vAlign w:val="center"/>
            <w:hideMark/>
          </w:tcPr>
          <w:p w14:paraId="4CC4EF8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nil"/>
              <w:right w:val="single" w:sz="4" w:space="0" w:color="auto"/>
            </w:tcBorders>
            <w:shd w:val="clear" w:color="auto" w:fill="auto"/>
            <w:hideMark/>
          </w:tcPr>
          <w:p w14:paraId="3A2642F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nil"/>
              <w:right w:val="single" w:sz="4" w:space="0" w:color="auto"/>
            </w:tcBorders>
            <w:shd w:val="clear" w:color="auto" w:fill="auto"/>
            <w:hideMark/>
          </w:tcPr>
          <w:p w14:paraId="68E4FD8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360</w:t>
            </w:r>
          </w:p>
        </w:tc>
        <w:tc>
          <w:tcPr>
            <w:tcW w:w="709" w:type="dxa"/>
            <w:tcBorders>
              <w:top w:val="nil"/>
              <w:left w:val="nil"/>
              <w:bottom w:val="nil"/>
              <w:right w:val="single" w:sz="4" w:space="0" w:color="auto"/>
            </w:tcBorders>
            <w:shd w:val="clear" w:color="auto" w:fill="auto"/>
            <w:hideMark/>
          </w:tcPr>
          <w:p w14:paraId="33DE725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3 420</w:t>
            </w:r>
          </w:p>
        </w:tc>
        <w:tc>
          <w:tcPr>
            <w:tcW w:w="788" w:type="dxa"/>
            <w:tcBorders>
              <w:top w:val="nil"/>
              <w:left w:val="nil"/>
              <w:bottom w:val="nil"/>
              <w:right w:val="single" w:sz="4" w:space="0" w:color="auto"/>
            </w:tcBorders>
            <w:shd w:val="clear" w:color="auto" w:fill="auto"/>
            <w:hideMark/>
          </w:tcPr>
          <w:p w14:paraId="77D6499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w:t>
            </w:r>
          </w:p>
        </w:tc>
        <w:tc>
          <w:tcPr>
            <w:tcW w:w="1320" w:type="dxa"/>
            <w:tcBorders>
              <w:top w:val="nil"/>
              <w:left w:val="nil"/>
              <w:bottom w:val="nil"/>
              <w:right w:val="single" w:sz="4" w:space="0" w:color="auto"/>
            </w:tcBorders>
            <w:shd w:val="clear" w:color="auto" w:fill="auto"/>
            <w:hideMark/>
          </w:tcPr>
          <w:p w14:paraId="72D18CE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nil"/>
              <w:right w:val="single" w:sz="4" w:space="0" w:color="auto"/>
            </w:tcBorders>
            <w:shd w:val="clear" w:color="auto" w:fill="auto"/>
            <w:hideMark/>
          </w:tcPr>
          <w:p w14:paraId="6C17678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biurowo-usługowa</w:t>
            </w:r>
          </w:p>
        </w:tc>
      </w:tr>
      <w:tr w:rsidR="0059651C" w:rsidRPr="0069341D" w14:paraId="02A455F9" w14:textId="77777777" w:rsidTr="00C97F40">
        <w:trPr>
          <w:trHeight w:val="6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D599D4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14:paraId="21F36DA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H-1 NASTAWNIA ZWROTNICOWA </w:t>
            </w:r>
          </w:p>
        </w:tc>
        <w:tc>
          <w:tcPr>
            <w:tcW w:w="568" w:type="dxa"/>
            <w:tcBorders>
              <w:top w:val="single" w:sz="4" w:space="0" w:color="auto"/>
              <w:left w:val="nil"/>
              <w:bottom w:val="single" w:sz="4" w:space="0" w:color="auto"/>
              <w:right w:val="single" w:sz="4" w:space="0" w:color="auto"/>
            </w:tcBorders>
            <w:shd w:val="clear" w:color="auto" w:fill="auto"/>
            <w:hideMark/>
          </w:tcPr>
          <w:p w14:paraId="12C391B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PLAB-00-UYN10</w:t>
            </w:r>
          </w:p>
        </w:tc>
        <w:tc>
          <w:tcPr>
            <w:tcW w:w="2262" w:type="dxa"/>
            <w:tcBorders>
              <w:top w:val="nil"/>
              <w:left w:val="nil"/>
              <w:bottom w:val="nil"/>
              <w:right w:val="single" w:sz="4" w:space="0" w:color="auto"/>
            </w:tcBorders>
            <w:shd w:val="clear" w:color="auto" w:fill="auto"/>
            <w:hideMark/>
          </w:tcPr>
          <w:p w14:paraId="73BADE3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stalowa, obszycie z blachy, ocieplenie wełną, pokrycie z papy</w:t>
            </w:r>
          </w:p>
        </w:tc>
        <w:tc>
          <w:tcPr>
            <w:tcW w:w="708" w:type="dxa"/>
            <w:tcBorders>
              <w:top w:val="single" w:sz="4" w:space="0" w:color="auto"/>
              <w:left w:val="nil"/>
              <w:bottom w:val="single" w:sz="4" w:space="0" w:color="auto"/>
              <w:right w:val="single" w:sz="4" w:space="0" w:color="auto"/>
            </w:tcBorders>
            <w:shd w:val="clear" w:color="auto" w:fill="auto"/>
            <w:hideMark/>
          </w:tcPr>
          <w:p w14:paraId="62EBED0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single" w:sz="4" w:space="0" w:color="auto"/>
              <w:left w:val="nil"/>
              <w:bottom w:val="single" w:sz="4" w:space="0" w:color="auto"/>
              <w:right w:val="single" w:sz="4" w:space="0" w:color="auto"/>
            </w:tcBorders>
            <w:shd w:val="clear" w:color="auto" w:fill="auto"/>
            <w:hideMark/>
          </w:tcPr>
          <w:p w14:paraId="0FF0E19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222</w:t>
            </w:r>
          </w:p>
        </w:tc>
        <w:tc>
          <w:tcPr>
            <w:tcW w:w="709" w:type="dxa"/>
            <w:tcBorders>
              <w:top w:val="single" w:sz="4" w:space="0" w:color="auto"/>
              <w:left w:val="nil"/>
              <w:bottom w:val="single" w:sz="4" w:space="0" w:color="auto"/>
              <w:right w:val="single" w:sz="4" w:space="0" w:color="auto"/>
            </w:tcBorders>
            <w:shd w:val="clear" w:color="auto" w:fill="auto"/>
            <w:hideMark/>
          </w:tcPr>
          <w:p w14:paraId="270A17B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1 376</w:t>
            </w:r>
          </w:p>
        </w:tc>
        <w:tc>
          <w:tcPr>
            <w:tcW w:w="788" w:type="dxa"/>
            <w:tcBorders>
              <w:top w:val="single" w:sz="4" w:space="0" w:color="auto"/>
              <w:left w:val="nil"/>
              <w:bottom w:val="single" w:sz="4" w:space="0" w:color="auto"/>
              <w:right w:val="single" w:sz="4" w:space="0" w:color="auto"/>
            </w:tcBorders>
            <w:shd w:val="clear" w:color="auto" w:fill="auto"/>
            <w:hideMark/>
          </w:tcPr>
          <w:p w14:paraId="493DCA5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single" w:sz="4" w:space="0" w:color="auto"/>
              <w:left w:val="nil"/>
              <w:bottom w:val="single" w:sz="4" w:space="0" w:color="auto"/>
              <w:right w:val="single" w:sz="4" w:space="0" w:color="auto"/>
            </w:tcBorders>
            <w:shd w:val="clear" w:color="auto" w:fill="auto"/>
            <w:hideMark/>
          </w:tcPr>
          <w:p w14:paraId="628817D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 światlowodowa</w:t>
            </w:r>
          </w:p>
        </w:tc>
        <w:tc>
          <w:tcPr>
            <w:tcW w:w="1145" w:type="dxa"/>
            <w:tcBorders>
              <w:top w:val="single" w:sz="4" w:space="0" w:color="auto"/>
              <w:left w:val="nil"/>
              <w:bottom w:val="single" w:sz="4" w:space="0" w:color="auto"/>
              <w:right w:val="single" w:sz="4" w:space="0" w:color="auto"/>
            </w:tcBorders>
            <w:shd w:val="clear" w:color="auto" w:fill="auto"/>
            <w:hideMark/>
          </w:tcPr>
          <w:p w14:paraId="1A0666D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biurowo-szatniowa</w:t>
            </w:r>
          </w:p>
        </w:tc>
      </w:tr>
      <w:tr w:rsidR="0059651C" w:rsidRPr="0069341D" w14:paraId="4BA206CF" w14:textId="77777777" w:rsidTr="00C97F40">
        <w:trPr>
          <w:trHeight w:val="58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582DB5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3825870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H-3 ZAJEZDN.SAMOCH.I WOZK.AKUM.I SP </w:t>
            </w:r>
          </w:p>
        </w:tc>
        <w:tc>
          <w:tcPr>
            <w:tcW w:w="568" w:type="dxa"/>
            <w:tcBorders>
              <w:top w:val="nil"/>
              <w:left w:val="nil"/>
              <w:bottom w:val="single" w:sz="4" w:space="0" w:color="auto"/>
              <w:right w:val="single" w:sz="4" w:space="0" w:color="auto"/>
            </w:tcBorders>
            <w:shd w:val="clear" w:color="auto" w:fill="auto"/>
            <w:hideMark/>
          </w:tcPr>
          <w:p w14:paraId="12BAE49A"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PLAB-00-UYR10</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E0AA7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szkieletowa żelbetowa, okładzina z płyt panwiowych, pokrycie z papy</w:t>
            </w:r>
          </w:p>
        </w:tc>
        <w:tc>
          <w:tcPr>
            <w:tcW w:w="708" w:type="dxa"/>
            <w:tcBorders>
              <w:top w:val="nil"/>
              <w:left w:val="nil"/>
              <w:bottom w:val="single" w:sz="4" w:space="0" w:color="auto"/>
              <w:right w:val="single" w:sz="4" w:space="0" w:color="auto"/>
            </w:tcBorders>
            <w:shd w:val="clear" w:color="auto" w:fill="auto"/>
            <w:hideMark/>
          </w:tcPr>
          <w:p w14:paraId="13F915E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55CA74B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1 497</w:t>
            </w:r>
          </w:p>
        </w:tc>
        <w:tc>
          <w:tcPr>
            <w:tcW w:w="709" w:type="dxa"/>
            <w:tcBorders>
              <w:top w:val="nil"/>
              <w:left w:val="nil"/>
              <w:bottom w:val="single" w:sz="4" w:space="0" w:color="auto"/>
              <w:right w:val="single" w:sz="4" w:space="0" w:color="auto"/>
            </w:tcBorders>
            <w:shd w:val="clear" w:color="auto" w:fill="auto"/>
            <w:hideMark/>
          </w:tcPr>
          <w:p w14:paraId="52EB9D7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10 029</w:t>
            </w:r>
          </w:p>
        </w:tc>
        <w:tc>
          <w:tcPr>
            <w:tcW w:w="788" w:type="dxa"/>
            <w:tcBorders>
              <w:top w:val="nil"/>
              <w:left w:val="nil"/>
              <w:bottom w:val="single" w:sz="4" w:space="0" w:color="auto"/>
              <w:right w:val="single" w:sz="4" w:space="0" w:color="auto"/>
            </w:tcBorders>
            <w:shd w:val="clear" w:color="auto" w:fill="auto"/>
            <w:hideMark/>
          </w:tcPr>
          <w:p w14:paraId="3404BF0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biura, 1 hale</w:t>
            </w:r>
          </w:p>
        </w:tc>
        <w:tc>
          <w:tcPr>
            <w:tcW w:w="1320" w:type="dxa"/>
            <w:tcBorders>
              <w:top w:val="nil"/>
              <w:left w:val="nil"/>
              <w:bottom w:val="single" w:sz="4" w:space="0" w:color="auto"/>
              <w:right w:val="single" w:sz="4" w:space="0" w:color="auto"/>
            </w:tcBorders>
            <w:shd w:val="clear" w:color="auto" w:fill="auto"/>
            <w:hideMark/>
          </w:tcPr>
          <w:p w14:paraId="3521B02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elektryczna, wod-kan,</w:t>
            </w:r>
          </w:p>
        </w:tc>
        <w:tc>
          <w:tcPr>
            <w:tcW w:w="1145" w:type="dxa"/>
            <w:tcBorders>
              <w:top w:val="nil"/>
              <w:left w:val="nil"/>
              <w:bottom w:val="single" w:sz="4" w:space="0" w:color="auto"/>
              <w:right w:val="single" w:sz="4" w:space="0" w:color="auto"/>
            </w:tcBorders>
            <w:shd w:val="clear" w:color="auto" w:fill="auto"/>
            <w:hideMark/>
          </w:tcPr>
          <w:p w14:paraId="6870D4D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biurowo-szatniowo-warsztatowa</w:t>
            </w:r>
          </w:p>
        </w:tc>
      </w:tr>
      <w:tr w:rsidR="0059651C" w:rsidRPr="0069341D" w14:paraId="51B88516" w14:textId="77777777" w:rsidTr="00C97F40">
        <w:trPr>
          <w:trHeight w:val="61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1EC10B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7849E3F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H-4 ZAJEZDNIA LOKOMOTYW SPALINOW.</w:t>
            </w:r>
          </w:p>
        </w:tc>
        <w:tc>
          <w:tcPr>
            <w:tcW w:w="568" w:type="dxa"/>
            <w:tcBorders>
              <w:top w:val="nil"/>
              <w:left w:val="nil"/>
              <w:bottom w:val="single" w:sz="4" w:space="0" w:color="auto"/>
              <w:right w:val="single" w:sz="4" w:space="0" w:color="auto"/>
            </w:tcBorders>
            <w:shd w:val="clear" w:color="auto" w:fill="auto"/>
            <w:hideMark/>
          </w:tcPr>
          <w:p w14:paraId="45BB705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PLAB-00-UYN11</w:t>
            </w:r>
          </w:p>
        </w:tc>
        <w:tc>
          <w:tcPr>
            <w:tcW w:w="2262" w:type="dxa"/>
            <w:vMerge/>
            <w:tcBorders>
              <w:top w:val="single" w:sz="4" w:space="0" w:color="auto"/>
              <w:left w:val="single" w:sz="4" w:space="0" w:color="auto"/>
              <w:bottom w:val="single" w:sz="4" w:space="0" w:color="000000"/>
              <w:right w:val="single" w:sz="4" w:space="0" w:color="auto"/>
            </w:tcBorders>
            <w:vAlign w:val="center"/>
            <w:hideMark/>
          </w:tcPr>
          <w:p w14:paraId="42D2A6E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2658F2B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3D63017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1 066</w:t>
            </w:r>
          </w:p>
        </w:tc>
        <w:tc>
          <w:tcPr>
            <w:tcW w:w="709" w:type="dxa"/>
            <w:tcBorders>
              <w:top w:val="nil"/>
              <w:left w:val="nil"/>
              <w:bottom w:val="single" w:sz="4" w:space="0" w:color="auto"/>
              <w:right w:val="single" w:sz="4" w:space="0" w:color="auto"/>
            </w:tcBorders>
            <w:shd w:val="clear" w:color="auto" w:fill="auto"/>
            <w:hideMark/>
          </w:tcPr>
          <w:p w14:paraId="1A3BD63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9 265</w:t>
            </w:r>
          </w:p>
        </w:tc>
        <w:tc>
          <w:tcPr>
            <w:tcW w:w="788" w:type="dxa"/>
            <w:tcBorders>
              <w:top w:val="nil"/>
              <w:left w:val="nil"/>
              <w:bottom w:val="single" w:sz="4" w:space="0" w:color="auto"/>
              <w:right w:val="single" w:sz="4" w:space="0" w:color="auto"/>
            </w:tcBorders>
            <w:shd w:val="clear" w:color="auto" w:fill="auto"/>
            <w:hideMark/>
          </w:tcPr>
          <w:p w14:paraId="04951D3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w:t>
            </w:r>
          </w:p>
        </w:tc>
        <w:tc>
          <w:tcPr>
            <w:tcW w:w="1320" w:type="dxa"/>
            <w:tcBorders>
              <w:top w:val="nil"/>
              <w:left w:val="nil"/>
              <w:bottom w:val="single" w:sz="4" w:space="0" w:color="auto"/>
              <w:right w:val="single" w:sz="4" w:space="0" w:color="auto"/>
            </w:tcBorders>
            <w:shd w:val="clear" w:color="auto" w:fill="auto"/>
            <w:hideMark/>
          </w:tcPr>
          <w:p w14:paraId="678DE99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4A48462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warsztatowo-biurowa</w:t>
            </w:r>
          </w:p>
        </w:tc>
      </w:tr>
      <w:tr w:rsidR="00B82D77" w:rsidRPr="0069341D" w14:paraId="234A6616" w14:textId="77777777" w:rsidTr="00C97F40">
        <w:trPr>
          <w:trHeight w:val="42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ED66FF0"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739126F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H-8 STACJA BENZYNOWA </w:t>
            </w:r>
          </w:p>
        </w:tc>
        <w:tc>
          <w:tcPr>
            <w:tcW w:w="568" w:type="dxa"/>
            <w:tcBorders>
              <w:top w:val="nil"/>
              <w:left w:val="nil"/>
              <w:bottom w:val="single" w:sz="4" w:space="0" w:color="auto"/>
              <w:right w:val="single" w:sz="4" w:space="0" w:color="auto"/>
            </w:tcBorders>
            <w:shd w:val="clear" w:color="auto" w:fill="auto"/>
            <w:hideMark/>
          </w:tcPr>
          <w:p w14:paraId="22900D2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PLAB-00-UYS10</w:t>
            </w:r>
          </w:p>
        </w:tc>
        <w:tc>
          <w:tcPr>
            <w:tcW w:w="2262" w:type="dxa"/>
            <w:tcBorders>
              <w:top w:val="nil"/>
              <w:left w:val="nil"/>
              <w:bottom w:val="single" w:sz="4" w:space="0" w:color="auto"/>
              <w:right w:val="single" w:sz="4" w:space="0" w:color="auto"/>
            </w:tcBorders>
            <w:shd w:val="clear" w:color="auto" w:fill="auto"/>
            <w:hideMark/>
          </w:tcPr>
          <w:p w14:paraId="0B56232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murowany, pokrycie z papy</w:t>
            </w:r>
          </w:p>
        </w:tc>
        <w:tc>
          <w:tcPr>
            <w:tcW w:w="708" w:type="dxa"/>
            <w:tcBorders>
              <w:top w:val="nil"/>
              <w:left w:val="nil"/>
              <w:bottom w:val="single" w:sz="4" w:space="0" w:color="auto"/>
              <w:right w:val="single" w:sz="4" w:space="0" w:color="auto"/>
            </w:tcBorders>
            <w:shd w:val="clear" w:color="auto" w:fill="auto"/>
            <w:hideMark/>
          </w:tcPr>
          <w:p w14:paraId="02907F8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7C78C2B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39</w:t>
            </w:r>
          </w:p>
        </w:tc>
        <w:tc>
          <w:tcPr>
            <w:tcW w:w="709" w:type="dxa"/>
            <w:tcBorders>
              <w:top w:val="nil"/>
              <w:left w:val="nil"/>
              <w:bottom w:val="single" w:sz="4" w:space="0" w:color="auto"/>
              <w:right w:val="single" w:sz="4" w:space="0" w:color="auto"/>
            </w:tcBorders>
            <w:shd w:val="clear" w:color="auto" w:fill="auto"/>
            <w:hideMark/>
          </w:tcPr>
          <w:p w14:paraId="3FD1F50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125</w:t>
            </w:r>
          </w:p>
        </w:tc>
        <w:tc>
          <w:tcPr>
            <w:tcW w:w="788" w:type="dxa"/>
            <w:tcBorders>
              <w:top w:val="nil"/>
              <w:left w:val="nil"/>
              <w:bottom w:val="single" w:sz="4" w:space="0" w:color="auto"/>
              <w:right w:val="single" w:sz="4" w:space="0" w:color="auto"/>
            </w:tcBorders>
            <w:shd w:val="clear" w:color="auto" w:fill="auto"/>
            <w:hideMark/>
          </w:tcPr>
          <w:p w14:paraId="74B2716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7CB53E0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501A7D6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usługowa</w:t>
            </w:r>
          </w:p>
        </w:tc>
      </w:tr>
      <w:tr w:rsidR="0059651C" w:rsidRPr="0069341D" w14:paraId="69AE7C00" w14:textId="77777777" w:rsidTr="00C97F40">
        <w:trPr>
          <w:trHeight w:val="55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83B2943"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 </w:t>
            </w:r>
          </w:p>
        </w:tc>
        <w:tc>
          <w:tcPr>
            <w:tcW w:w="1134" w:type="dxa"/>
            <w:tcBorders>
              <w:top w:val="nil"/>
              <w:left w:val="nil"/>
              <w:bottom w:val="single" w:sz="4" w:space="0" w:color="auto"/>
              <w:right w:val="single" w:sz="4" w:space="0" w:color="auto"/>
            </w:tcBorders>
            <w:shd w:val="clear" w:color="auto" w:fill="auto"/>
            <w:hideMark/>
          </w:tcPr>
          <w:p w14:paraId="10AAF64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Y1/1 BUDYNEK MAGAZYNOWY </w:t>
            </w:r>
          </w:p>
        </w:tc>
        <w:tc>
          <w:tcPr>
            <w:tcW w:w="568" w:type="dxa"/>
            <w:tcBorders>
              <w:top w:val="nil"/>
              <w:left w:val="nil"/>
              <w:bottom w:val="single" w:sz="4" w:space="0" w:color="auto"/>
              <w:right w:val="single" w:sz="4" w:space="0" w:color="auto"/>
            </w:tcBorders>
            <w:shd w:val="clear" w:color="auto" w:fill="auto"/>
            <w:hideMark/>
          </w:tcPr>
          <w:p w14:paraId="09B72D9B"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PLAB-00-USU20</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535D5A0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słupowo-ryglowa żelbetowa, wypełnienie z płyt żelbetowych, pokrycie z papy</w:t>
            </w:r>
          </w:p>
        </w:tc>
        <w:tc>
          <w:tcPr>
            <w:tcW w:w="708" w:type="dxa"/>
            <w:tcBorders>
              <w:top w:val="nil"/>
              <w:left w:val="nil"/>
              <w:bottom w:val="single" w:sz="4" w:space="0" w:color="auto"/>
              <w:right w:val="single" w:sz="4" w:space="0" w:color="auto"/>
            </w:tcBorders>
            <w:shd w:val="clear" w:color="auto" w:fill="auto"/>
            <w:hideMark/>
          </w:tcPr>
          <w:p w14:paraId="3F541D7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18FAD39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1 250</w:t>
            </w:r>
          </w:p>
        </w:tc>
        <w:tc>
          <w:tcPr>
            <w:tcW w:w="709" w:type="dxa"/>
            <w:tcBorders>
              <w:top w:val="nil"/>
              <w:left w:val="nil"/>
              <w:bottom w:val="single" w:sz="4" w:space="0" w:color="auto"/>
              <w:right w:val="single" w:sz="4" w:space="0" w:color="auto"/>
            </w:tcBorders>
            <w:shd w:val="clear" w:color="auto" w:fill="auto"/>
            <w:hideMark/>
          </w:tcPr>
          <w:p w14:paraId="699429A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4 375</w:t>
            </w:r>
          </w:p>
        </w:tc>
        <w:tc>
          <w:tcPr>
            <w:tcW w:w="788" w:type="dxa"/>
            <w:tcBorders>
              <w:top w:val="nil"/>
              <w:left w:val="nil"/>
              <w:bottom w:val="single" w:sz="4" w:space="0" w:color="auto"/>
              <w:right w:val="single" w:sz="4" w:space="0" w:color="auto"/>
            </w:tcBorders>
            <w:shd w:val="clear" w:color="auto" w:fill="auto"/>
            <w:hideMark/>
          </w:tcPr>
          <w:p w14:paraId="740E2DA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5EF9440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1BB429A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59651C" w:rsidRPr="0069341D" w14:paraId="5DCA4BCE"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5D7FCC4"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2A08D33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Y1/2 BUDYNEK MAGAZYNOWY </w:t>
            </w:r>
          </w:p>
        </w:tc>
        <w:tc>
          <w:tcPr>
            <w:tcW w:w="568" w:type="dxa"/>
            <w:tcBorders>
              <w:top w:val="nil"/>
              <w:left w:val="nil"/>
              <w:bottom w:val="single" w:sz="4" w:space="0" w:color="auto"/>
              <w:right w:val="single" w:sz="4" w:space="0" w:color="auto"/>
            </w:tcBorders>
            <w:shd w:val="clear" w:color="auto" w:fill="auto"/>
            <w:hideMark/>
          </w:tcPr>
          <w:p w14:paraId="2F9B503A"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PLAB-00-USU21</w:t>
            </w:r>
          </w:p>
        </w:tc>
        <w:tc>
          <w:tcPr>
            <w:tcW w:w="2262" w:type="dxa"/>
            <w:vMerge/>
            <w:tcBorders>
              <w:top w:val="nil"/>
              <w:left w:val="single" w:sz="4" w:space="0" w:color="auto"/>
              <w:bottom w:val="single" w:sz="4" w:space="0" w:color="000000"/>
              <w:right w:val="single" w:sz="4" w:space="0" w:color="auto"/>
            </w:tcBorders>
            <w:vAlign w:val="center"/>
            <w:hideMark/>
          </w:tcPr>
          <w:p w14:paraId="74618ED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5DB1E32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0C639A7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1 250</w:t>
            </w:r>
          </w:p>
        </w:tc>
        <w:tc>
          <w:tcPr>
            <w:tcW w:w="709" w:type="dxa"/>
            <w:tcBorders>
              <w:top w:val="nil"/>
              <w:left w:val="nil"/>
              <w:bottom w:val="single" w:sz="4" w:space="0" w:color="auto"/>
              <w:right w:val="single" w:sz="4" w:space="0" w:color="auto"/>
            </w:tcBorders>
            <w:shd w:val="clear" w:color="auto" w:fill="auto"/>
            <w:hideMark/>
          </w:tcPr>
          <w:p w14:paraId="642AB96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4 375</w:t>
            </w:r>
          </w:p>
        </w:tc>
        <w:tc>
          <w:tcPr>
            <w:tcW w:w="788" w:type="dxa"/>
            <w:tcBorders>
              <w:top w:val="nil"/>
              <w:left w:val="nil"/>
              <w:bottom w:val="single" w:sz="4" w:space="0" w:color="auto"/>
              <w:right w:val="single" w:sz="4" w:space="0" w:color="auto"/>
            </w:tcBorders>
            <w:shd w:val="clear" w:color="auto" w:fill="auto"/>
            <w:hideMark/>
          </w:tcPr>
          <w:p w14:paraId="56167D6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37D5B6F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1CD9778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59651C" w:rsidRPr="0069341D" w14:paraId="31DB65C7"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4CB03AA"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6B5864D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Y2/2 BUDYNEK MAGAZYNOWY </w:t>
            </w:r>
          </w:p>
        </w:tc>
        <w:tc>
          <w:tcPr>
            <w:tcW w:w="568" w:type="dxa"/>
            <w:tcBorders>
              <w:top w:val="nil"/>
              <w:left w:val="nil"/>
              <w:bottom w:val="single" w:sz="4" w:space="0" w:color="auto"/>
              <w:right w:val="single" w:sz="4" w:space="0" w:color="auto"/>
            </w:tcBorders>
            <w:shd w:val="clear" w:color="auto" w:fill="auto"/>
            <w:hideMark/>
          </w:tcPr>
          <w:p w14:paraId="3920EB3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PLAB-00-USU23</w:t>
            </w:r>
          </w:p>
        </w:tc>
        <w:tc>
          <w:tcPr>
            <w:tcW w:w="2262" w:type="dxa"/>
            <w:vMerge/>
            <w:tcBorders>
              <w:top w:val="nil"/>
              <w:left w:val="single" w:sz="4" w:space="0" w:color="auto"/>
              <w:bottom w:val="single" w:sz="4" w:space="0" w:color="000000"/>
              <w:right w:val="single" w:sz="4" w:space="0" w:color="auto"/>
            </w:tcBorders>
            <w:vAlign w:val="center"/>
            <w:hideMark/>
          </w:tcPr>
          <w:p w14:paraId="3EEC5A7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0C5898D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3DEC871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1 250</w:t>
            </w:r>
          </w:p>
        </w:tc>
        <w:tc>
          <w:tcPr>
            <w:tcW w:w="709" w:type="dxa"/>
            <w:tcBorders>
              <w:top w:val="nil"/>
              <w:left w:val="nil"/>
              <w:bottom w:val="single" w:sz="4" w:space="0" w:color="auto"/>
              <w:right w:val="single" w:sz="4" w:space="0" w:color="auto"/>
            </w:tcBorders>
            <w:shd w:val="clear" w:color="auto" w:fill="auto"/>
            <w:hideMark/>
          </w:tcPr>
          <w:p w14:paraId="3607310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4 375</w:t>
            </w:r>
          </w:p>
        </w:tc>
        <w:tc>
          <w:tcPr>
            <w:tcW w:w="788" w:type="dxa"/>
            <w:tcBorders>
              <w:top w:val="nil"/>
              <w:left w:val="nil"/>
              <w:bottom w:val="single" w:sz="4" w:space="0" w:color="auto"/>
              <w:right w:val="single" w:sz="4" w:space="0" w:color="auto"/>
            </w:tcBorders>
            <w:shd w:val="clear" w:color="auto" w:fill="auto"/>
            <w:hideMark/>
          </w:tcPr>
          <w:p w14:paraId="4CF1CCA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734562C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47EB885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B82D77" w:rsidRPr="0069341D" w14:paraId="7C75B472"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8DC3EC9"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4461876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Y-5 HALA OBT- magazyn inwest. </w:t>
            </w:r>
          </w:p>
        </w:tc>
        <w:tc>
          <w:tcPr>
            <w:tcW w:w="568" w:type="dxa"/>
            <w:tcBorders>
              <w:top w:val="nil"/>
              <w:left w:val="nil"/>
              <w:bottom w:val="single" w:sz="4" w:space="0" w:color="auto"/>
              <w:right w:val="single" w:sz="4" w:space="0" w:color="auto"/>
            </w:tcBorders>
            <w:shd w:val="clear" w:color="auto" w:fill="auto"/>
            <w:hideMark/>
          </w:tcPr>
          <w:p w14:paraId="6C9440D9"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PLAB-00-USU24</w:t>
            </w:r>
          </w:p>
        </w:tc>
        <w:tc>
          <w:tcPr>
            <w:tcW w:w="2262" w:type="dxa"/>
            <w:tcBorders>
              <w:top w:val="nil"/>
              <w:left w:val="nil"/>
              <w:bottom w:val="single" w:sz="4" w:space="0" w:color="auto"/>
              <w:right w:val="single" w:sz="4" w:space="0" w:color="auto"/>
            </w:tcBorders>
            <w:shd w:val="clear" w:color="auto" w:fill="auto"/>
            <w:hideMark/>
          </w:tcPr>
          <w:p w14:paraId="0E88BB2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stalowa, okładzina płyty warstwowe, pokrycie z papy</w:t>
            </w:r>
          </w:p>
        </w:tc>
        <w:tc>
          <w:tcPr>
            <w:tcW w:w="708" w:type="dxa"/>
            <w:tcBorders>
              <w:top w:val="nil"/>
              <w:left w:val="nil"/>
              <w:bottom w:val="single" w:sz="4" w:space="0" w:color="auto"/>
              <w:right w:val="single" w:sz="4" w:space="0" w:color="auto"/>
            </w:tcBorders>
            <w:shd w:val="clear" w:color="auto" w:fill="auto"/>
            <w:hideMark/>
          </w:tcPr>
          <w:p w14:paraId="2E804D1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0B1A2C3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1 140</w:t>
            </w:r>
          </w:p>
        </w:tc>
        <w:tc>
          <w:tcPr>
            <w:tcW w:w="709" w:type="dxa"/>
            <w:tcBorders>
              <w:top w:val="nil"/>
              <w:left w:val="nil"/>
              <w:bottom w:val="single" w:sz="4" w:space="0" w:color="auto"/>
              <w:right w:val="single" w:sz="4" w:space="0" w:color="auto"/>
            </w:tcBorders>
            <w:shd w:val="clear" w:color="auto" w:fill="auto"/>
            <w:hideMark/>
          </w:tcPr>
          <w:p w14:paraId="06202BE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12 559</w:t>
            </w:r>
          </w:p>
        </w:tc>
        <w:tc>
          <w:tcPr>
            <w:tcW w:w="788" w:type="dxa"/>
            <w:tcBorders>
              <w:top w:val="nil"/>
              <w:left w:val="nil"/>
              <w:bottom w:val="single" w:sz="4" w:space="0" w:color="auto"/>
              <w:right w:val="single" w:sz="4" w:space="0" w:color="auto"/>
            </w:tcBorders>
            <w:shd w:val="clear" w:color="auto" w:fill="auto"/>
            <w:hideMark/>
          </w:tcPr>
          <w:p w14:paraId="1B410D8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29B1520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12A5C4A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warsztatowo-biurowa</w:t>
            </w:r>
          </w:p>
        </w:tc>
      </w:tr>
      <w:tr w:rsidR="0059651C" w:rsidRPr="0069341D" w14:paraId="5AB0578E"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A9876B2"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560E591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Y-6 BUDYNEK ADMINISTR.- SOCJALNY </w:t>
            </w:r>
          </w:p>
        </w:tc>
        <w:tc>
          <w:tcPr>
            <w:tcW w:w="568" w:type="dxa"/>
            <w:tcBorders>
              <w:top w:val="nil"/>
              <w:left w:val="nil"/>
              <w:bottom w:val="single" w:sz="4" w:space="0" w:color="auto"/>
              <w:right w:val="single" w:sz="4" w:space="0" w:color="auto"/>
            </w:tcBorders>
            <w:shd w:val="clear" w:color="auto" w:fill="auto"/>
            <w:hideMark/>
          </w:tcPr>
          <w:p w14:paraId="7F7D8E30"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PLAB-00-UYA20</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0EC4D3C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murowany, pokrycie z papy</w:t>
            </w:r>
          </w:p>
        </w:tc>
        <w:tc>
          <w:tcPr>
            <w:tcW w:w="708" w:type="dxa"/>
            <w:tcBorders>
              <w:top w:val="nil"/>
              <w:left w:val="nil"/>
              <w:bottom w:val="single" w:sz="4" w:space="0" w:color="auto"/>
              <w:right w:val="single" w:sz="4" w:space="0" w:color="auto"/>
            </w:tcBorders>
            <w:shd w:val="clear" w:color="auto" w:fill="auto"/>
            <w:hideMark/>
          </w:tcPr>
          <w:p w14:paraId="2FFD5B6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25A742C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330</w:t>
            </w:r>
          </w:p>
        </w:tc>
        <w:tc>
          <w:tcPr>
            <w:tcW w:w="709" w:type="dxa"/>
            <w:tcBorders>
              <w:top w:val="nil"/>
              <w:left w:val="nil"/>
              <w:bottom w:val="single" w:sz="4" w:space="0" w:color="auto"/>
              <w:right w:val="single" w:sz="4" w:space="0" w:color="auto"/>
            </w:tcBorders>
            <w:shd w:val="clear" w:color="auto" w:fill="auto"/>
            <w:hideMark/>
          </w:tcPr>
          <w:p w14:paraId="1CBA6C8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1 155</w:t>
            </w:r>
          </w:p>
        </w:tc>
        <w:tc>
          <w:tcPr>
            <w:tcW w:w="788" w:type="dxa"/>
            <w:tcBorders>
              <w:top w:val="nil"/>
              <w:left w:val="nil"/>
              <w:bottom w:val="single" w:sz="4" w:space="0" w:color="auto"/>
              <w:right w:val="single" w:sz="4" w:space="0" w:color="auto"/>
            </w:tcBorders>
            <w:shd w:val="clear" w:color="auto" w:fill="auto"/>
            <w:hideMark/>
          </w:tcPr>
          <w:p w14:paraId="36E2E19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38F4660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12FBA33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biurowo-szatniowa</w:t>
            </w:r>
          </w:p>
        </w:tc>
      </w:tr>
      <w:tr w:rsidR="0059651C" w:rsidRPr="0069341D" w14:paraId="0BFB32E0"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A1BCAB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573D7A9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V-1,V-2 BUDYNEK ADMINISTRACYJNY </w:t>
            </w:r>
          </w:p>
        </w:tc>
        <w:tc>
          <w:tcPr>
            <w:tcW w:w="568" w:type="dxa"/>
            <w:tcBorders>
              <w:top w:val="nil"/>
              <w:left w:val="nil"/>
              <w:bottom w:val="single" w:sz="4" w:space="0" w:color="auto"/>
              <w:right w:val="single" w:sz="4" w:space="0" w:color="auto"/>
            </w:tcBorders>
            <w:shd w:val="clear" w:color="auto" w:fill="auto"/>
            <w:hideMark/>
          </w:tcPr>
          <w:p w14:paraId="6C93F892"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PLAB-00-UYC20</w:t>
            </w:r>
          </w:p>
        </w:tc>
        <w:tc>
          <w:tcPr>
            <w:tcW w:w="2262" w:type="dxa"/>
            <w:vMerge/>
            <w:tcBorders>
              <w:top w:val="nil"/>
              <w:left w:val="single" w:sz="4" w:space="0" w:color="auto"/>
              <w:bottom w:val="single" w:sz="4" w:space="0" w:color="000000"/>
              <w:right w:val="single" w:sz="4" w:space="0" w:color="auto"/>
            </w:tcBorders>
            <w:vAlign w:val="center"/>
            <w:hideMark/>
          </w:tcPr>
          <w:p w14:paraId="03B3E87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27E9AE3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4ACE3CE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703</w:t>
            </w:r>
          </w:p>
        </w:tc>
        <w:tc>
          <w:tcPr>
            <w:tcW w:w="709" w:type="dxa"/>
            <w:tcBorders>
              <w:top w:val="nil"/>
              <w:left w:val="nil"/>
              <w:bottom w:val="single" w:sz="4" w:space="0" w:color="auto"/>
              <w:right w:val="single" w:sz="4" w:space="0" w:color="auto"/>
            </w:tcBorders>
            <w:shd w:val="clear" w:color="auto" w:fill="auto"/>
            <w:hideMark/>
          </w:tcPr>
          <w:p w14:paraId="6503C64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6 472</w:t>
            </w:r>
          </w:p>
        </w:tc>
        <w:tc>
          <w:tcPr>
            <w:tcW w:w="788" w:type="dxa"/>
            <w:tcBorders>
              <w:top w:val="nil"/>
              <w:left w:val="nil"/>
              <w:bottom w:val="single" w:sz="4" w:space="0" w:color="auto"/>
              <w:right w:val="single" w:sz="4" w:space="0" w:color="auto"/>
            </w:tcBorders>
            <w:shd w:val="clear" w:color="auto" w:fill="auto"/>
            <w:hideMark/>
          </w:tcPr>
          <w:p w14:paraId="5CDA99D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w:t>
            </w:r>
          </w:p>
        </w:tc>
        <w:tc>
          <w:tcPr>
            <w:tcW w:w="1320" w:type="dxa"/>
            <w:tcBorders>
              <w:top w:val="nil"/>
              <w:left w:val="nil"/>
              <w:bottom w:val="single" w:sz="4" w:space="0" w:color="auto"/>
              <w:right w:val="single" w:sz="4" w:space="0" w:color="auto"/>
            </w:tcBorders>
            <w:shd w:val="clear" w:color="auto" w:fill="auto"/>
            <w:hideMark/>
          </w:tcPr>
          <w:p w14:paraId="494D87B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3E5CDF9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biurowa</w:t>
            </w:r>
          </w:p>
        </w:tc>
      </w:tr>
      <w:tr w:rsidR="0059651C" w:rsidRPr="0069341D" w14:paraId="3A9514A7"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EDB6EA0"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032FD34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O-1 BUDYNEK MAGAZYNOWY </w:t>
            </w:r>
          </w:p>
        </w:tc>
        <w:tc>
          <w:tcPr>
            <w:tcW w:w="568" w:type="dxa"/>
            <w:tcBorders>
              <w:top w:val="nil"/>
              <w:left w:val="nil"/>
              <w:bottom w:val="single" w:sz="4" w:space="0" w:color="auto"/>
              <w:right w:val="single" w:sz="4" w:space="0" w:color="auto"/>
            </w:tcBorders>
            <w:shd w:val="clear" w:color="auto" w:fill="auto"/>
            <w:hideMark/>
          </w:tcPr>
          <w:p w14:paraId="5CC84A5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PLAB-00-UYA48</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0AD9C54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żelbetowa nośna, ściany murowane, pokrycie z papy</w:t>
            </w:r>
          </w:p>
        </w:tc>
        <w:tc>
          <w:tcPr>
            <w:tcW w:w="708" w:type="dxa"/>
            <w:tcBorders>
              <w:top w:val="nil"/>
              <w:left w:val="nil"/>
              <w:bottom w:val="single" w:sz="4" w:space="0" w:color="auto"/>
              <w:right w:val="single" w:sz="4" w:space="0" w:color="auto"/>
            </w:tcBorders>
            <w:shd w:val="clear" w:color="auto" w:fill="auto"/>
            <w:hideMark/>
          </w:tcPr>
          <w:p w14:paraId="5F71159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10555C6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359</w:t>
            </w:r>
          </w:p>
        </w:tc>
        <w:tc>
          <w:tcPr>
            <w:tcW w:w="709" w:type="dxa"/>
            <w:tcBorders>
              <w:top w:val="nil"/>
              <w:left w:val="nil"/>
              <w:bottom w:val="single" w:sz="4" w:space="0" w:color="auto"/>
              <w:right w:val="single" w:sz="4" w:space="0" w:color="auto"/>
            </w:tcBorders>
            <w:shd w:val="clear" w:color="auto" w:fill="auto"/>
            <w:hideMark/>
          </w:tcPr>
          <w:p w14:paraId="35C6B78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1 163</w:t>
            </w:r>
          </w:p>
        </w:tc>
        <w:tc>
          <w:tcPr>
            <w:tcW w:w="788" w:type="dxa"/>
            <w:tcBorders>
              <w:top w:val="nil"/>
              <w:left w:val="nil"/>
              <w:bottom w:val="single" w:sz="4" w:space="0" w:color="auto"/>
              <w:right w:val="single" w:sz="4" w:space="0" w:color="auto"/>
            </w:tcBorders>
            <w:shd w:val="clear" w:color="auto" w:fill="auto"/>
            <w:hideMark/>
          </w:tcPr>
          <w:p w14:paraId="237AB2C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3529006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0101BBF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59651C" w:rsidRPr="0069341D" w14:paraId="05DF6268"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0446124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0F38EBC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O-5 BUDYNEK SOCJALNO-WARSZTATOWY </w:t>
            </w:r>
          </w:p>
        </w:tc>
        <w:tc>
          <w:tcPr>
            <w:tcW w:w="568" w:type="dxa"/>
            <w:tcBorders>
              <w:top w:val="nil"/>
              <w:left w:val="nil"/>
              <w:bottom w:val="single" w:sz="4" w:space="0" w:color="auto"/>
              <w:right w:val="single" w:sz="4" w:space="0" w:color="auto"/>
            </w:tcBorders>
            <w:shd w:val="clear" w:color="auto" w:fill="auto"/>
            <w:hideMark/>
          </w:tcPr>
          <w:p w14:paraId="15BA79BB"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PLAB-00-UYA49</w:t>
            </w:r>
          </w:p>
        </w:tc>
        <w:tc>
          <w:tcPr>
            <w:tcW w:w="2262" w:type="dxa"/>
            <w:vMerge/>
            <w:tcBorders>
              <w:top w:val="nil"/>
              <w:left w:val="single" w:sz="4" w:space="0" w:color="auto"/>
              <w:bottom w:val="single" w:sz="4" w:space="0" w:color="000000"/>
              <w:right w:val="single" w:sz="4" w:space="0" w:color="auto"/>
            </w:tcBorders>
            <w:vAlign w:val="center"/>
            <w:hideMark/>
          </w:tcPr>
          <w:p w14:paraId="2DDCAA2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0577EB3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64866E8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383</w:t>
            </w:r>
          </w:p>
        </w:tc>
        <w:tc>
          <w:tcPr>
            <w:tcW w:w="709" w:type="dxa"/>
            <w:tcBorders>
              <w:top w:val="nil"/>
              <w:left w:val="nil"/>
              <w:bottom w:val="single" w:sz="4" w:space="0" w:color="auto"/>
              <w:right w:val="single" w:sz="4" w:space="0" w:color="auto"/>
            </w:tcBorders>
            <w:shd w:val="clear" w:color="auto" w:fill="auto"/>
            <w:hideMark/>
          </w:tcPr>
          <w:p w14:paraId="144BD01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2 018</w:t>
            </w:r>
          </w:p>
        </w:tc>
        <w:tc>
          <w:tcPr>
            <w:tcW w:w="788" w:type="dxa"/>
            <w:tcBorders>
              <w:top w:val="nil"/>
              <w:left w:val="nil"/>
              <w:bottom w:val="single" w:sz="4" w:space="0" w:color="auto"/>
              <w:right w:val="single" w:sz="4" w:space="0" w:color="auto"/>
            </w:tcBorders>
            <w:shd w:val="clear" w:color="auto" w:fill="auto"/>
            <w:hideMark/>
          </w:tcPr>
          <w:p w14:paraId="3B7AFD6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7857A28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550397B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warsztatowo-biurowa</w:t>
            </w:r>
          </w:p>
        </w:tc>
      </w:tr>
      <w:tr w:rsidR="0059651C" w:rsidRPr="0069341D" w14:paraId="009142C3" w14:textId="77777777" w:rsidTr="00C97F40">
        <w:trPr>
          <w:trHeight w:val="90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838CB7F"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45E3A1C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V-7 BUDYNEK ADMINISTRAC.SOCJALNY </w:t>
            </w:r>
          </w:p>
        </w:tc>
        <w:tc>
          <w:tcPr>
            <w:tcW w:w="568" w:type="dxa"/>
            <w:tcBorders>
              <w:top w:val="nil"/>
              <w:left w:val="nil"/>
              <w:bottom w:val="single" w:sz="4" w:space="0" w:color="auto"/>
              <w:right w:val="single" w:sz="4" w:space="0" w:color="auto"/>
            </w:tcBorders>
            <w:shd w:val="clear" w:color="auto" w:fill="auto"/>
            <w:hideMark/>
          </w:tcPr>
          <w:p w14:paraId="48C31E13"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PLAB-00-UYA44</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0065884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stalowa, okładzina płyty warstwowe, pokrycie z papy</w:t>
            </w:r>
          </w:p>
        </w:tc>
        <w:tc>
          <w:tcPr>
            <w:tcW w:w="708" w:type="dxa"/>
            <w:tcBorders>
              <w:top w:val="nil"/>
              <w:left w:val="nil"/>
              <w:bottom w:val="single" w:sz="4" w:space="0" w:color="auto"/>
              <w:right w:val="single" w:sz="4" w:space="0" w:color="auto"/>
            </w:tcBorders>
            <w:shd w:val="clear" w:color="auto" w:fill="auto"/>
            <w:hideMark/>
          </w:tcPr>
          <w:p w14:paraId="52291F2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0E9CC01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349</w:t>
            </w:r>
          </w:p>
        </w:tc>
        <w:tc>
          <w:tcPr>
            <w:tcW w:w="709" w:type="dxa"/>
            <w:tcBorders>
              <w:top w:val="nil"/>
              <w:left w:val="nil"/>
              <w:bottom w:val="single" w:sz="4" w:space="0" w:color="auto"/>
              <w:right w:val="single" w:sz="4" w:space="0" w:color="auto"/>
            </w:tcBorders>
            <w:shd w:val="clear" w:color="auto" w:fill="auto"/>
            <w:hideMark/>
          </w:tcPr>
          <w:p w14:paraId="2E82C91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1 427</w:t>
            </w:r>
          </w:p>
        </w:tc>
        <w:tc>
          <w:tcPr>
            <w:tcW w:w="788" w:type="dxa"/>
            <w:tcBorders>
              <w:top w:val="nil"/>
              <w:left w:val="nil"/>
              <w:bottom w:val="single" w:sz="4" w:space="0" w:color="auto"/>
              <w:right w:val="single" w:sz="4" w:space="0" w:color="auto"/>
            </w:tcBorders>
            <w:shd w:val="clear" w:color="auto" w:fill="auto"/>
            <w:hideMark/>
          </w:tcPr>
          <w:p w14:paraId="6A6945C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63A7D07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37F657C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warsztatowo-magazynowa</w:t>
            </w:r>
          </w:p>
        </w:tc>
      </w:tr>
      <w:tr w:rsidR="0059651C" w:rsidRPr="0069341D" w14:paraId="4FA31E31" w14:textId="77777777" w:rsidTr="00C97F40">
        <w:trPr>
          <w:trHeight w:val="49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FBAD66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1DC11E8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V-9 BUDYNEK PROD.NR.2 (PUSTACZARNIA )</w:t>
            </w:r>
          </w:p>
        </w:tc>
        <w:tc>
          <w:tcPr>
            <w:tcW w:w="568" w:type="dxa"/>
            <w:tcBorders>
              <w:top w:val="nil"/>
              <w:left w:val="nil"/>
              <w:bottom w:val="single" w:sz="4" w:space="0" w:color="auto"/>
              <w:right w:val="single" w:sz="4" w:space="0" w:color="auto"/>
            </w:tcBorders>
            <w:shd w:val="clear" w:color="auto" w:fill="auto"/>
            <w:hideMark/>
          </w:tcPr>
          <w:p w14:paraId="14BC8A1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PLAB-00-UYA46</w:t>
            </w:r>
          </w:p>
        </w:tc>
        <w:tc>
          <w:tcPr>
            <w:tcW w:w="2262" w:type="dxa"/>
            <w:vMerge/>
            <w:tcBorders>
              <w:top w:val="nil"/>
              <w:left w:val="single" w:sz="4" w:space="0" w:color="auto"/>
              <w:bottom w:val="single" w:sz="4" w:space="0" w:color="000000"/>
              <w:right w:val="single" w:sz="4" w:space="0" w:color="auto"/>
            </w:tcBorders>
            <w:vAlign w:val="center"/>
            <w:hideMark/>
          </w:tcPr>
          <w:p w14:paraId="200B646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7017DCD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5E8130D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468</w:t>
            </w:r>
          </w:p>
        </w:tc>
        <w:tc>
          <w:tcPr>
            <w:tcW w:w="709" w:type="dxa"/>
            <w:tcBorders>
              <w:top w:val="nil"/>
              <w:left w:val="nil"/>
              <w:bottom w:val="single" w:sz="4" w:space="0" w:color="auto"/>
              <w:right w:val="single" w:sz="4" w:space="0" w:color="auto"/>
            </w:tcBorders>
            <w:shd w:val="clear" w:color="auto" w:fill="auto"/>
            <w:hideMark/>
          </w:tcPr>
          <w:p w14:paraId="1D3BECF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5 148</w:t>
            </w:r>
          </w:p>
        </w:tc>
        <w:tc>
          <w:tcPr>
            <w:tcW w:w="788" w:type="dxa"/>
            <w:tcBorders>
              <w:top w:val="nil"/>
              <w:left w:val="nil"/>
              <w:bottom w:val="single" w:sz="4" w:space="0" w:color="auto"/>
              <w:right w:val="single" w:sz="4" w:space="0" w:color="auto"/>
            </w:tcBorders>
            <w:shd w:val="clear" w:color="auto" w:fill="auto"/>
            <w:hideMark/>
          </w:tcPr>
          <w:p w14:paraId="1EFDB9E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06D1E9C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3E0136E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produkcyjno-szatniowa</w:t>
            </w:r>
          </w:p>
        </w:tc>
      </w:tr>
      <w:tr w:rsidR="00B82D77" w:rsidRPr="0069341D" w14:paraId="4FBBBE22"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3FCA307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4AB1357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V-10 WIATA </w:t>
            </w:r>
            <w:r w:rsidRPr="0069341D">
              <w:rPr>
                <w:rFonts w:ascii="Franklin Gothic Book" w:hAnsi="Franklin Gothic Book" w:cs="Arial"/>
                <w:color w:val="000000"/>
                <w:sz w:val="22"/>
                <w:szCs w:val="22"/>
              </w:rPr>
              <w:lastRenderedPageBreak/>
              <w:t xml:space="preserve">WYTWÓRNI PREFABRYKATOW </w:t>
            </w:r>
          </w:p>
        </w:tc>
        <w:tc>
          <w:tcPr>
            <w:tcW w:w="568" w:type="dxa"/>
            <w:tcBorders>
              <w:top w:val="nil"/>
              <w:left w:val="nil"/>
              <w:bottom w:val="single" w:sz="4" w:space="0" w:color="auto"/>
              <w:right w:val="single" w:sz="4" w:space="0" w:color="auto"/>
            </w:tcBorders>
            <w:shd w:val="clear" w:color="auto" w:fill="auto"/>
            <w:hideMark/>
          </w:tcPr>
          <w:p w14:paraId="0B5C1A74"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PLAB-</w:t>
            </w:r>
            <w:r w:rsidRPr="0069341D">
              <w:rPr>
                <w:rFonts w:ascii="Franklin Gothic Book" w:hAnsi="Franklin Gothic Book" w:cs="Arial"/>
                <w:color w:val="000000"/>
                <w:sz w:val="22"/>
                <w:szCs w:val="22"/>
              </w:rPr>
              <w:lastRenderedPageBreak/>
              <w:t>00-UYA47</w:t>
            </w:r>
          </w:p>
        </w:tc>
        <w:tc>
          <w:tcPr>
            <w:tcW w:w="2262" w:type="dxa"/>
            <w:tcBorders>
              <w:top w:val="nil"/>
              <w:left w:val="nil"/>
              <w:bottom w:val="single" w:sz="4" w:space="0" w:color="auto"/>
              <w:right w:val="single" w:sz="4" w:space="0" w:color="auto"/>
            </w:tcBorders>
            <w:shd w:val="clear" w:color="auto" w:fill="auto"/>
            <w:hideMark/>
          </w:tcPr>
          <w:p w14:paraId="676F84E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konstrukcja stalowa, okładzina z blachy</w:t>
            </w:r>
          </w:p>
        </w:tc>
        <w:tc>
          <w:tcPr>
            <w:tcW w:w="708" w:type="dxa"/>
            <w:tcBorders>
              <w:top w:val="nil"/>
              <w:left w:val="nil"/>
              <w:bottom w:val="single" w:sz="4" w:space="0" w:color="auto"/>
              <w:right w:val="single" w:sz="4" w:space="0" w:color="auto"/>
            </w:tcBorders>
            <w:shd w:val="clear" w:color="auto" w:fill="auto"/>
            <w:hideMark/>
          </w:tcPr>
          <w:p w14:paraId="3C4B0EB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2680C9D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720</w:t>
            </w:r>
          </w:p>
        </w:tc>
        <w:tc>
          <w:tcPr>
            <w:tcW w:w="709" w:type="dxa"/>
            <w:tcBorders>
              <w:top w:val="nil"/>
              <w:left w:val="nil"/>
              <w:bottom w:val="single" w:sz="4" w:space="0" w:color="auto"/>
              <w:right w:val="single" w:sz="4" w:space="0" w:color="auto"/>
            </w:tcBorders>
            <w:shd w:val="clear" w:color="auto" w:fill="auto"/>
            <w:hideMark/>
          </w:tcPr>
          <w:p w14:paraId="35CD0A6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3 240</w:t>
            </w:r>
          </w:p>
        </w:tc>
        <w:tc>
          <w:tcPr>
            <w:tcW w:w="788" w:type="dxa"/>
            <w:tcBorders>
              <w:top w:val="nil"/>
              <w:left w:val="nil"/>
              <w:bottom w:val="single" w:sz="4" w:space="0" w:color="auto"/>
              <w:right w:val="single" w:sz="4" w:space="0" w:color="auto"/>
            </w:tcBorders>
            <w:shd w:val="clear" w:color="auto" w:fill="auto"/>
            <w:hideMark/>
          </w:tcPr>
          <w:p w14:paraId="16144F6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243721A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7212A11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produkcyjno-</w:t>
            </w:r>
            <w:r w:rsidRPr="0069341D">
              <w:rPr>
                <w:rFonts w:ascii="Franklin Gothic Book" w:hAnsi="Franklin Gothic Book" w:cs="Arial"/>
                <w:color w:val="000000"/>
                <w:sz w:val="22"/>
                <w:szCs w:val="22"/>
              </w:rPr>
              <w:lastRenderedPageBreak/>
              <w:t>magazynowa</w:t>
            </w:r>
          </w:p>
        </w:tc>
      </w:tr>
      <w:tr w:rsidR="0059651C" w:rsidRPr="0069341D" w14:paraId="590A2E3A" w14:textId="77777777" w:rsidTr="00C97F40">
        <w:trPr>
          <w:trHeight w:val="54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07A0E1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 </w:t>
            </w:r>
          </w:p>
        </w:tc>
        <w:tc>
          <w:tcPr>
            <w:tcW w:w="1134" w:type="dxa"/>
            <w:tcBorders>
              <w:top w:val="nil"/>
              <w:left w:val="nil"/>
              <w:bottom w:val="single" w:sz="4" w:space="0" w:color="auto"/>
              <w:right w:val="single" w:sz="4" w:space="0" w:color="auto"/>
            </w:tcBorders>
            <w:shd w:val="clear" w:color="auto" w:fill="auto"/>
            <w:hideMark/>
          </w:tcPr>
          <w:p w14:paraId="157A9BB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V-11 BUD. MAG.-WARSZTAT.-ADMIN.  </w:t>
            </w:r>
          </w:p>
        </w:tc>
        <w:tc>
          <w:tcPr>
            <w:tcW w:w="568" w:type="dxa"/>
            <w:tcBorders>
              <w:top w:val="nil"/>
              <w:left w:val="nil"/>
              <w:bottom w:val="single" w:sz="4" w:space="0" w:color="auto"/>
              <w:right w:val="single" w:sz="4" w:space="0" w:color="auto"/>
            </w:tcBorders>
            <w:shd w:val="clear" w:color="auto" w:fill="auto"/>
            <w:hideMark/>
          </w:tcPr>
          <w:p w14:paraId="1BB46093"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PLAB-00-UYC30</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71E9978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słupowo-ryglowa żelbetowa, wypełnienie z płyt żelbetowych, pokrycie z blachy</w:t>
            </w:r>
          </w:p>
        </w:tc>
        <w:tc>
          <w:tcPr>
            <w:tcW w:w="708" w:type="dxa"/>
            <w:tcBorders>
              <w:top w:val="nil"/>
              <w:left w:val="nil"/>
              <w:bottom w:val="single" w:sz="4" w:space="0" w:color="auto"/>
              <w:right w:val="single" w:sz="4" w:space="0" w:color="auto"/>
            </w:tcBorders>
            <w:shd w:val="clear" w:color="auto" w:fill="auto"/>
            <w:hideMark/>
          </w:tcPr>
          <w:p w14:paraId="2966213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4E15A78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506</w:t>
            </w:r>
          </w:p>
        </w:tc>
        <w:tc>
          <w:tcPr>
            <w:tcW w:w="709" w:type="dxa"/>
            <w:tcBorders>
              <w:top w:val="nil"/>
              <w:left w:val="nil"/>
              <w:bottom w:val="single" w:sz="4" w:space="0" w:color="auto"/>
              <w:right w:val="single" w:sz="4" w:space="0" w:color="auto"/>
            </w:tcBorders>
            <w:shd w:val="clear" w:color="auto" w:fill="auto"/>
            <w:hideMark/>
          </w:tcPr>
          <w:p w14:paraId="2FC8D0B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1 846</w:t>
            </w:r>
          </w:p>
        </w:tc>
        <w:tc>
          <w:tcPr>
            <w:tcW w:w="788" w:type="dxa"/>
            <w:tcBorders>
              <w:top w:val="nil"/>
              <w:left w:val="nil"/>
              <w:bottom w:val="single" w:sz="4" w:space="0" w:color="auto"/>
              <w:right w:val="single" w:sz="4" w:space="0" w:color="auto"/>
            </w:tcBorders>
            <w:shd w:val="clear" w:color="auto" w:fill="auto"/>
            <w:hideMark/>
          </w:tcPr>
          <w:p w14:paraId="45FCD5A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0F9E20B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405A08A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biurowo-szatniowo-warsztatowa</w:t>
            </w:r>
          </w:p>
        </w:tc>
      </w:tr>
      <w:tr w:rsidR="00B82D77" w:rsidRPr="0069341D" w14:paraId="7EBDA7AE" w14:textId="77777777" w:rsidTr="00C97F40">
        <w:trPr>
          <w:trHeight w:val="6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769C5F2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67FC481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V-12 BUD. ADMIN.-WARSZTATOWY    </w:t>
            </w:r>
          </w:p>
        </w:tc>
        <w:tc>
          <w:tcPr>
            <w:tcW w:w="568" w:type="dxa"/>
            <w:tcBorders>
              <w:top w:val="nil"/>
              <w:left w:val="nil"/>
              <w:bottom w:val="single" w:sz="4" w:space="0" w:color="auto"/>
              <w:right w:val="single" w:sz="4" w:space="0" w:color="auto"/>
            </w:tcBorders>
            <w:shd w:val="clear" w:color="auto" w:fill="auto"/>
            <w:hideMark/>
          </w:tcPr>
          <w:p w14:paraId="5465A4CB"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PLAB-00-UYC40</w:t>
            </w:r>
          </w:p>
        </w:tc>
        <w:tc>
          <w:tcPr>
            <w:tcW w:w="2262" w:type="dxa"/>
            <w:vMerge/>
            <w:tcBorders>
              <w:top w:val="nil"/>
              <w:left w:val="single" w:sz="4" w:space="0" w:color="auto"/>
              <w:bottom w:val="single" w:sz="4" w:space="0" w:color="000000"/>
              <w:right w:val="single" w:sz="4" w:space="0" w:color="auto"/>
            </w:tcBorders>
            <w:vAlign w:val="center"/>
            <w:hideMark/>
          </w:tcPr>
          <w:p w14:paraId="5A6FD9C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1003C0C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7B075F5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1 153</w:t>
            </w:r>
          </w:p>
        </w:tc>
        <w:tc>
          <w:tcPr>
            <w:tcW w:w="709" w:type="dxa"/>
            <w:tcBorders>
              <w:top w:val="nil"/>
              <w:left w:val="nil"/>
              <w:bottom w:val="nil"/>
              <w:right w:val="nil"/>
            </w:tcBorders>
            <w:shd w:val="clear" w:color="auto" w:fill="auto"/>
            <w:hideMark/>
          </w:tcPr>
          <w:p w14:paraId="64E09C2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3 689</w:t>
            </w:r>
          </w:p>
        </w:tc>
        <w:tc>
          <w:tcPr>
            <w:tcW w:w="788" w:type="dxa"/>
            <w:tcBorders>
              <w:top w:val="nil"/>
              <w:left w:val="single" w:sz="4" w:space="0" w:color="auto"/>
              <w:bottom w:val="single" w:sz="4" w:space="0" w:color="auto"/>
              <w:right w:val="single" w:sz="4" w:space="0" w:color="auto"/>
            </w:tcBorders>
            <w:shd w:val="clear" w:color="auto" w:fill="auto"/>
            <w:hideMark/>
          </w:tcPr>
          <w:p w14:paraId="17D2D25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single" w:sz="4" w:space="0" w:color="auto"/>
            </w:tcBorders>
            <w:shd w:val="clear" w:color="auto" w:fill="auto"/>
            <w:hideMark/>
          </w:tcPr>
          <w:p w14:paraId="0DDC357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53FBD23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biurowo-szatniowo-warsztatowa</w:t>
            </w:r>
          </w:p>
        </w:tc>
      </w:tr>
      <w:tr w:rsidR="00B82D77" w:rsidRPr="0069341D" w14:paraId="74DCAA21" w14:textId="77777777" w:rsidTr="00C97F40">
        <w:trPr>
          <w:trHeight w:val="6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CD6B48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63D84B5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V-14 BUD. ADMIN.-WARSZTATOWY     </w:t>
            </w:r>
          </w:p>
        </w:tc>
        <w:tc>
          <w:tcPr>
            <w:tcW w:w="568" w:type="dxa"/>
            <w:tcBorders>
              <w:top w:val="nil"/>
              <w:left w:val="nil"/>
              <w:bottom w:val="single" w:sz="4" w:space="0" w:color="auto"/>
              <w:right w:val="single" w:sz="4" w:space="0" w:color="auto"/>
            </w:tcBorders>
            <w:shd w:val="clear" w:color="auto" w:fill="auto"/>
            <w:hideMark/>
          </w:tcPr>
          <w:p w14:paraId="7BCE966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PLAB-00-UYC50</w:t>
            </w:r>
          </w:p>
        </w:tc>
        <w:tc>
          <w:tcPr>
            <w:tcW w:w="2262" w:type="dxa"/>
            <w:vMerge/>
            <w:tcBorders>
              <w:top w:val="nil"/>
              <w:left w:val="single" w:sz="4" w:space="0" w:color="auto"/>
              <w:bottom w:val="single" w:sz="4" w:space="0" w:color="000000"/>
              <w:right w:val="single" w:sz="4" w:space="0" w:color="auto"/>
            </w:tcBorders>
            <w:vAlign w:val="center"/>
            <w:hideMark/>
          </w:tcPr>
          <w:p w14:paraId="3F6CD2C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4CDFACC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3BF54CB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336</w:t>
            </w:r>
          </w:p>
        </w:tc>
        <w:tc>
          <w:tcPr>
            <w:tcW w:w="709" w:type="dxa"/>
            <w:tcBorders>
              <w:top w:val="single" w:sz="4" w:space="0" w:color="auto"/>
              <w:left w:val="nil"/>
              <w:bottom w:val="single" w:sz="4" w:space="0" w:color="auto"/>
              <w:right w:val="single" w:sz="4" w:space="0" w:color="auto"/>
            </w:tcBorders>
            <w:shd w:val="clear" w:color="auto" w:fill="auto"/>
            <w:hideMark/>
          </w:tcPr>
          <w:p w14:paraId="4C8D590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1 075</w:t>
            </w:r>
          </w:p>
        </w:tc>
        <w:tc>
          <w:tcPr>
            <w:tcW w:w="788" w:type="dxa"/>
            <w:tcBorders>
              <w:top w:val="nil"/>
              <w:left w:val="nil"/>
              <w:bottom w:val="single" w:sz="4" w:space="0" w:color="auto"/>
              <w:right w:val="single" w:sz="4" w:space="0" w:color="auto"/>
            </w:tcBorders>
            <w:shd w:val="clear" w:color="auto" w:fill="auto"/>
            <w:hideMark/>
          </w:tcPr>
          <w:p w14:paraId="659C689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3C65FC1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2F83F86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biurowo-szatniowo-warsztatowa</w:t>
            </w:r>
          </w:p>
        </w:tc>
      </w:tr>
      <w:tr w:rsidR="00B82D77" w:rsidRPr="0069341D" w14:paraId="0A385755"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5077AEB8"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1A76B71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WIATA(Y) TYPU "GRABKI" - przy bramie nr3</w:t>
            </w:r>
          </w:p>
        </w:tc>
        <w:tc>
          <w:tcPr>
            <w:tcW w:w="568" w:type="dxa"/>
            <w:tcBorders>
              <w:top w:val="nil"/>
              <w:left w:val="nil"/>
              <w:bottom w:val="single" w:sz="4" w:space="0" w:color="auto"/>
              <w:right w:val="single" w:sz="4" w:space="0" w:color="auto"/>
            </w:tcBorders>
            <w:shd w:val="clear" w:color="auto" w:fill="auto"/>
            <w:hideMark/>
          </w:tcPr>
          <w:p w14:paraId="5759C21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2262" w:type="dxa"/>
            <w:tcBorders>
              <w:top w:val="nil"/>
              <w:left w:val="nil"/>
              <w:bottom w:val="single" w:sz="4" w:space="0" w:color="auto"/>
              <w:right w:val="single" w:sz="4" w:space="0" w:color="auto"/>
            </w:tcBorders>
            <w:shd w:val="clear" w:color="auto" w:fill="auto"/>
            <w:hideMark/>
          </w:tcPr>
          <w:p w14:paraId="2976FD8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stalowa, okładzina i pokrycie z blachy,</w:t>
            </w:r>
          </w:p>
        </w:tc>
        <w:tc>
          <w:tcPr>
            <w:tcW w:w="708" w:type="dxa"/>
            <w:tcBorders>
              <w:top w:val="nil"/>
              <w:left w:val="nil"/>
              <w:bottom w:val="single" w:sz="4" w:space="0" w:color="auto"/>
              <w:right w:val="single" w:sz="4" w:space="0" w:color="auto"/>
            </w:tcBorders>
            <w:shd w:val="clear" w:color="auto" w:fill="auto"/>
            <w:hideMark/>
          </w:tcPr>
          <w:p w14:paraId="54E9582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16E85CF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1 200</w:t>
            </w:r>
          </w:p>
        </w:tc>
        <w:tc>
          <w:tcPr>
            <w:tcW w:w="709" w:type="dxa"/>
            <w:tcBorders>
              <w:top w:val="nil"/>
              <w:left w:val="nil"/>
              <w:bottom w:val="single" w:sz="4" w:space="0" w:color="auto"/>
              <w:right w:val="single" w:sz="4" w:space="0" w:color="auto"/>
            </w:tcBorders>
            <w:shd w:val="clear" w:color="auto" w:fill="auto"/>
            <w:hideMark/>
          </w:tcPr>
          <w:p w14:paraId="6B422B9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5 027</w:t>
            </w:r>
          </w:p>
        </w:tc>
        <w:tc>
          <w:tcPr>
            <w:tcW w:w="788" w:type="dxa"/>
            <w:tcBorders>
              <w:top w:val="nil"/>
              <w:left w:val="nil"/>
              <w:bottom w:val="single" w:sz="4" w:space="0" w:color="auto"/>
              <w:right w:val="single" w:sz="4" w:space="0" w:color="auto"/>
            </w:tcBorders>
            <w:shd w:val="clear" w:color="auto" w:fill="auto"/>
            <w:hideMark/>
          </w:tcPr>
          <w:p w14:paraId="648E455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410741E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4E78C55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59651C" w:rsidRPr="0069341D" w14:paraId="767BA9E2" w14:textId="77777777" w:rsidTr="00C97F40">
        <w:trPr>
          <w:trHeight w:val="63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E7B037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4041A14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Q-1, 2, 3, 6  HALA OTP Z PRZYBUDOWKA  </w:t>
            </w:r>
          </w:p>
        </w:tc>
        <w:tc>
          <w:tcPr>
            <w:tcW w:w="568" w:type="dxa"/>
            <w:tcBorders>
              <w:top w:val="nil"/>
              <w:left w:val="nil"/>
              <w:bottom w:val="single" w:sz="4" w:space="0" w:color="auto"/>
              <w:right w:val="single" w:sz="4" w:space="0" w:color="auto"/>
            </w:tcBorders>
            <w:shd w:val="clear" w:color="auto" w:fill="auto"/>
            <w:hideMark/>
          </w:tcPr>
          <w:p w14:paraId="30D637C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PLAB-00-UYA30-33</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2527A71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stalowa, okładzina płyty warstwowe, pokrycie z papy</w:t>
            </w:r>
          </w:p>
        </w:tc>
        <w:tc>
          <w:tcPr>
            <w:tcW w:w="708" w:type="dxa"/>
            <w:tcBorders>
              <w:top w:val="nil"/>
              <w:left w:val="nil"/>
              <w:bottom w:val="single" w:sz="4" w:space="0" w:color="auto"/>
              <w:right w:val="single" w:sz="4" w:space="0" w:color="auto"/>
            </w:tcBorders>
            <w:shd w:val="clear" w:color="auto" w:fill="auto"/>
            <w:hideMark/>
          </w:tcPr>
          <w:p w14:paraId="7D41DB3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6284DB1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4 447</w:t>
            </w:r>
          </w:p>
        </w:tc>
        <w:tc>
          <w:tcPr>
            <w:tcW w:w="709" w:type="dxa"/>
            <w:tcBorders>
              <w:top w:val="nil"/>
              <w:left w:val="nil"/>
              <w:bottom w:val="single" w:sz="4" w:space="0" w:color="auto"/>
              <w:right w:val="single" w:sz="4" w:space="0" w:color="auto"/>
            </w:tcBorders>
            <w:shd w:val="clear" w:color="auto" w:fill="auto"/>
            <w:hideMark/>
          </w:tcPr>
          <w:p w14:paraId="1DD543F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56 570</w:t>
            </w:r>
          </w:p>
        </w:tc>
        <w:tc>
          <w:tcPr>
            <w:tcW w:w="788" w:type="dxa"/>
            <w:tcBorders>
              <w:top w:val="nil"/>
              <w:left w:val="nil"/>
              <w:bottom w:val="single" w:sz="4" w:space="0" w:color="auto"/>
              <w:right w:val="single" w:sz="4" w:space="0" w:color="auto"/>
            </w:tcBorders>
            <w:shd w:val="clear" w:color="auto" w:fill="auto"/>
            <w:hideMark/>
          </w:tcPr>
          <w:p w14:paraId="199E23D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62D0D9C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013F5A6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produkcyjno-szatniowa</w:t>
            </w:r>
          </w:p>
        </w:tc>
      </w:tr>
      <w:tr w:rsidR="00B82D77" w:rsidRPr="0069341D" w14:paraId="1B267C86"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0131311A"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573563F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Q-7 BUDYNEK WIELOFUNKCYJNY Z WIATA </w:t>
            </w:r>
          </w:p>
        </w:tc>
        <w:tc>
          <w:tcPr>
            <w:tcW w:w="568" w:type="dxa"/>
            <w:tcBorders>
              <w:top w:val="nil"/>
              <w:left w:val="nil"/>
              <w:bottom w:val="single" w:sz="4" w:space="0" w:color="auto"/>
              <w:right w:val="single" w:sz="4" w:space="0" w:color="auto"/>
            </w:tcBorders>
            <w:shd w:val="clear" w:color="auto" w:fill="auto"/>
            <w:hideMark/>
          </w:tcPr>
          <w:p w14:paraId="364923C5"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PLAB-00-UYA34 </w:t>
            </w:r>
          </w:p>
        </w:tc>
        <w:tc>
          <w:tcPr>
            <w:tcW w:w="2262" w:type="dxa"/>
            <w:vMerge/>
            <w:tcBorders>
              <w:top w:val="nil"/>
              <w:left w:val="single" w:sz="4" w:space="0" w:color="auto"/>
              <w:bottom w:val="single" w:sz="4" w:space="0" w:color="000000"/>
              <w:right w:val="single" w:sz="4" w:space="0" w:color="auto"/>
            </w:tcBorders>
            <w:vAlign w:val="center"/>
            <w:hideMark/>
          </w:tcPr>
          <w:p w14:paraId="2EEE197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7F54402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nil"/>
              <w:right w:val="nil"/>
            </w:tcBorders>
            <w:shd w:val="clear" w:color="auto" w:fill="auto"/>
            <w:hideMark/>
          </w:tcPr>
          <w:p w14:paraId="5E2DE20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2 046</w:t>
            </w:r>
          </w:p>
        </w:tc>
        <w:tc>
          <w:tcPr>
            <w:tcW w:w="709" w:type="dxa"/>
            <w:tcBorders>
              <w:top w:val="nil"/>
              <w:left w:val="single" w:sz="4" w:space="0" w:color="auto"/>
              <w:bottom w:val="single" w:sz="4" w:space="0" w:color="auto"/>
              <w:right w:val="single" w:sz="4" w:space="0" w:color="auto"/>
            </w:tcBorders>
            <w:shd w:val="clear" w:color="auto" w:fill="auto"/>
            <w:hideMark/>
          </w:tcPr>
          <w:p w14:paraId="2145C41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12 828</w:t>
            </w:r>
          </w:p>
        </w:tc>
        <w:tc>
          <w:tcPr>
            <w:tcW w:w="788" w:type="dxa"/>
            <w:tcBorders>
              <w:top w:val="nil"/>
              <w:left w:val="nil"/>
              <w:bottom w:val="single" w:sz="4" w:space="0" w:color="auto"/>
              <w:right w:val="single" w:sz="4" w:space="0" w:color="auto"/>
            </w:tcBorders>
            <w:shd w:val="clear" w:color="auto" w:fill="auto"/>
            <w:hideMark/>
          </w:tcPr>
          <w:p w14:paraId="0C80AF7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3FD89E3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t>
            </w:r>
          </w:p>
        </w:tc>
        <w:tc>
          <w:tcPr>
            <w:tcW w:w="1145" w:type="dxa"/>
            <w:tcBorders>
              <w:top w:val="nil"/>
              <w:left w:val="nil"/>
              <w:bottom w:val="single" w:sz="4" w:space="0" w:color="auto"/>
              <w:right w:val="single" w:sz="4" w:space="0" w:color="auto"/>
            </w:tcBorders>
            <w:shd w:val="clear" w:color="auto" w:fill="auto"/>
            <w:hideMark/>
          </w:tcPr>
          <w:p w14:paraId="743B1F2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warsztatowo-magazynowa</w:t>
            </w:r>
          </w:p>
        </w:tc>
      </w:tr>
      <w:tr w:rsidR="00B82D77" w:rsidRPr="0069341D" w14:paraId="5FD9D57A" w14:textId="77777777" w:rsidTr="00C97F40">
        <w:trPr>
          <w:trHeight w:val="450"/>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2E83EF6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1685252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Q-12 BUDYNEK ADMINISTRACYJ.SOCJALNY</w:t>
            </w:r>
          </w:p>
        </w:tc>
        <w:tc>
          <w:tcPr>
            <w:tcW w:w="568" w:type="dxa"/>
            <w:tcBorders>
              <w:top w:val="nil"/>
              <w:left w:val="nil"/>
              <w:bottom w:val="single" w:sz="4" w:space="0" w:color="auto"/>
              <w:right w:val="single" w:sz="4" w:space="0" w:color="auto"/>
            </w:tcBorders>
            <w:shd w:val="clear" w:color="auto" w:fill="auto"/>
            <w:hideMark/>
          </w:tcPr>
          <w:p w14:paraId="0CEE387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PLAB-00-UYA35</w:t>
            </w:r>
          </w:p>
        </w:tc>
        <w:tc>
          <w:tcPr>
            <w:tcW w:w="2262" w:type="dxa"/>
            <w:vMerge w:val="restart"/>
            <w:tcBorders>
              <w:top w:val="nil"/>
              <w:left w:val="single" w:sz="4" w:space="0" w:color="auto"/>
              <w:bottom w:val="single" w:sz="4" w:space="0" w:color="000000"/>
              <w:right w:val="single" w:sz="4" w:space="0" w:color="auto"/>
            </w:tcBorders>
            <w:shd w:val="clear" w:color="auto" w:fill="auto"/>
            <w:hideMark/>
          </w:tcPr>
          <w:p w14:paraId="29F9AA3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słupowo-ryglowa żelbetowa, wypełnienie z płyt żelbetowych, pokrycie z papy</w:t>
            </w:r>
          </w:p>
        </w:tc>
        <w:tc>
          <w:tcPr>
            <w:tcW w:w="708" w:type="dxa"/>
            <w:tcBorders>
              <w:top w:val="nil"/>
              <w:left w:val="nil"/>
              <w:bottom w:val="single" w:sz="4" w:space="0" w:color="auto"/>
              <w:right w:val="single" w:sz="4" w:space="0" w:color="auto"/>
            </w:tcBorders>
            <w:shd w:val="clear" w:color="auto" w:fill="auto"/>
            <w:hideMark/>
          </w:tcPr>
          <w:p w14:paraId="6A02D5A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single" w:sz="4" w:space="0" w:color="auto"/>
              <w:left w:val="nil"/>
              <w:bottom w:val="single" w:sz="4" w:space="0" w:color="auto"/>
              <w:right w:val="single" w:sz="4" w:space="0" w:color="auto"/>
            </w:tcBorders>
            <w:shd w:val="clear" w:color="auto" w:fill="auto"/>
            <w:hideMark/>
          </w:tcPr>
          <w:p w14:paraId="09CBDFF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758</w:t>
            </w:r>
          </w:p>
        </w:tc>
        <w:tc>
          <w:tcPr>
            <w:tcW w:w="709" w:type="dxa"/>
            <w:tcBorders>
              <w:top w:val="nil"/>
              <w:left w:val="nil"/>
              <w:bottom w:val="single" w:sz="4" w:space="0" w:color="auto"/>
              <w:right w:val="single" w:sz="4" w:space="0" w:color="auto"/>
            </w:tcBorders>
            <w:shd w:val="clear" w:color="auto" w:fill="auto"/>
            <w:hideMark/>
          </w:tcPr>
          <w:p w14:paraId="6D5C785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9 058</w:t>
            </w:r>
          </w:p>
        </w:tc>
        <w:tc>
          <w:tcPr>
            <w:tcW w:w="788" w:type="dxa"/>
            <w:tcBorders>
              <w:top w:val="nil"/>
              <w:left w:val="nil"/>
              <w:bottom w:val="single" w:sz="4" w:space="0" w:color="auto"/>
              <w:right w:val="single" w:sz="4" w:space="0" w:color="auto"/>
            </w:tcBorders>
            <w:shd w:val="clear" w:color="auto" w:fill="auto"/>
            <w:hideMark/>
          </w:tcPr>
          <w:p w14:paraId="0F82CCB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w:t>
            </w:r>
          </w:p>
        </w:tc>
        <w:tc>
          <w:tcPr>
            <w:tcW w:w="1320" w:type="dxa"/>
            <w:tcBorders>
              <w:top w:val="nil"/>
              <w:left w:val="nil"/>
              <w:bottom w:val="single" w:sz="4" w:space="0" w:color="auto"/>
              <w:right w:val="single" w:sz="4" w:space="0" w:color="auto"/>
            </w:tcBorders>
            <w:shd w:val="clear" w:color="auto" w:fill="auto"/>
            <w:hideMark/>
          </w:tcPr>
          <w:p w14:paraId="27F3AFF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4AB3694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biurowa</w:t>
            </w:r>
          </w:p>
        </w:tc>
      </w:tr>
      <w:tr w:rsidR="0059651C" w:rsidRPr="0069341D" w14:paraId="497FF31B" w14:textId="77777777" w:rsidTr="00C97F40">
        <w:trPr>
          <w:trHeight w:val="6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2DF949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16554F7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K-7 Budynek  PREMIKS-u</w:t>
            </w:r>
          </w:p>
        </w:tc>
        <w:tc>
          <w:tcPr>
            <w:tcW w:w="568" w:type="dxa"/>
            <w:tcBorders>
              <w:top w:val="nil"/>
              <w:left w:val="nil"/>
              <w:bottom w:val="single" w:sz="4" w:space="0" w:color="auto"/>
              <w:right w:val="single" w:sz="4" w:space="0" w:color="auto"/>
            </w:tcBorders>
            <w:shd w:val="clear" w:color="auto" w:fill="auto"/>
            <w:hideMark/>
          </w:tcPr>
          <w:p w14:paraId="61D52D9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2262" w:type="dxa"/>
            <w:vMerge/>
            <w:tcBorders>
              <w:top w:val="nil"/>
              <w:left w:val="single" w:sz="4" w:space="0" w:color="auto"/>
              <w:bottom w:val="single" w:sz="4" w:space="0" w:color="000000"/>
              <w:right w:val="single" w:sz="4" w:space="0" w:color="auto"/>
            </w:tcBorders>
            <w:vAlign w:val="center"/>
            <w:hideMark/>
          </w:tcPr>
          <w:p w14:paraId="4A42D2A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nil"/>
              <w:bottom w:val="single" w:sz="4" w:space="0" w:color="auto"/>
              <w:right w:val="single" w:sz="4" w:space="0" w:color="auto"/>
            </w:tcBorders>
            <w:shd w:val="clear" w:color="auto" w:fill="auto"/>
            <w:hideMark/>
          </w:tcPr>
          <w:p w14:paraId="0097E72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hideMark/>
          </w:tcPr>
          <w:p w14:paraId="5E8B632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567</w:t>
            </w:r>
          </w:p>
        </w:tc>
        <w:tc>
          <w:tcPr>
            <w:tcW w:w="709" w:type="dxa"/>
            <w:tcBorders>
              <w:top w:val="nil"/>
              <w:left w:val="nil"/>
              <w:bottom w:val="single" w:sz="4" w:space="0" w:color="auto"/>
              <w:right w:val="single" w:sz="4" w:space="0" w:color="auto"/>
            </w:tcBorders>
            <w:shd w:val="clear" w:color="auto" w:fill="auto"/>
            <w:hideMark/>
          </w:tcPr>
          <w:p w14:paraId="24680B3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2 543</w:t>
            </w:r>
          </w:p>
        </w:tc>
        <w:tc>
          <w:tcPr>
            <w:tcW w:w="788" w:type="dxa"/>
            <w:tcBorders>
              <w:top w:val="nil"/>
              <w:left w:val="nil"/>
              <w:bottom w:val="single" w:sz="4" w:space="0" w:color="auto"/>
              <w:right w:val="single" w:sz="4" w:space="0" w:color="auto"/>
            </w:tcBorders>
            <w:shd w:val="clear" w:color="auto" w:fill="auto"/>
            <w:hideMark/>
          </w:tcPr>
          <w:p w14:paraId="4684055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51CCCC5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38C71BB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biurowo-produkcyjno-magazynowa</w:t>
            </w:r>
          </w:p>
        </w:tc>
      </w:tr>
      <w:tr w:rsidR="00B82D77" w:rsidRPr="0069341D" w14:paraId="5CFD1951" w14:textId="77777777" w:rsidTr="00C97F40">
        <w:trPr>
          <w:trHeight w:val="46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4C9E3DA8"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14:paraId="6DB0309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socjalny  dla kierowców</w:t>
            </w:r>
          </w:p>
        </w:tc>
        <w:tc>
          <w:tcPr>
            <w:tcW w:w="568" w:type="dxa"/>
            <w:tcBorders>
              <w:top w:val="nil"/>
              <w:left w:val="nil"/>
              <w:bottom w:val="single" w:sz="4" w:space="0" w:color="auto"/>
              <w:right w:val="single" w:sz="4" w:space="0" w:color="auto"/>
            </w:tcBorders>
            <w:shd w:val="clear" w:color="auto" w:fill="auto"/>
            <w:hideMark/>
          </w:tcPr>
          <w:p w14:paraId="1B460E65"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PLAB-00-UYB30</w:t>
            </w:r>
          </w:p>
        </w:tc>
        <w:tc>
          <w:tcPr>
            <w:tcW w:w="2262" w:type="dxa"/>
            <w:tcBorders>
              <w:top w:val="nil"/>
              <w:left w:val="nil"/>
              <w:bottom w:val="single" w:sz="4" w:space="0" w:color="auto"/>
              <w:right w:val="single" w:sz="4" w:space="0" w:color="auto"/>
            </w:tcBorders>
            <w:shd w:val="clear" w:color="auto" w:fill="auto"/>
            <w:hideMark/>
          </w:tcPr>
          <w:p w14:paraId="69A2E8D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murowany,pokrycie z blachy</w:t>
            </w:r>
          </w:p>
        </w:tc>
        <w:tc>
          <w:tcPr>
            <w:tcW w:w="708" w:type="dxa"/>
            <w:tcBorders>
              <w:top w:val="nil"/>
              <w:left w:val="nil"/>
              <w:bottom w:val="single" w:sz="4" w:space="0" w:color="auto"/>
              <w:right w:val="single" w:sz="4" w:space="0" w:color="auto"/>
            </w:tcBorders>
            <w:shd w:val="clear" w:color="auto" w:fill="auto"/>
            <w:hideMark/>
          </w:tcPr>
          <w:p w14:paraId="29CC84F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2012</w:t>
            </w:r>
          </w:p>
        </w:tc>
        <w:tc>
          <w:tcPr>
            <w:tcW w:w="567" w:type="dxa"/>
            <w:tcBorders>
              <w:top w:val="nil"/>
              <w:left w:val="nil"/>
              <w:bottom w:val="single" w:sz="4" w:space="0" w:color="auto"/>
              <w:right w:val="single" w:sz="4" w:space="0" w:color="auto"/>
            </w:tcBorders>
            <w:shd w:val="clear" w:color="auto" w:fill="auto"/>
            <w:hideMark/>
          </w:tcPr>
          <w:p w14:paraId="2616867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41</w:t>
            </w:r>
          </w:p>
        </w:tc>
        <w:tc>
          <w:tcPr>
            <w:tcW w:w="709" w:type="dxa"/>
            <w:tcBorders>
              <w:top w:val="nil"/>
              <w:left w:val="nil"/>
              <w:bottom w:val="single" w:sz="4" w:space="0" w:color="auto"/>
              <w:right w:val="single" w:sz="4" w:space="0" w:color="auto"/>
            </w:tcBorders>
            <w:shd w:val="clear" w:color="auto" w:fill="auto"/>
            <w:hideMark/>
          </w:tcPr>
          <w:p w14:paraId="4930A78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136</w:t>
            </w:r>
          </w:p>
        </w:tc>
        <w:tc>
          <w:tcPr>
            <w:tcW w:w="788" w:type="dxa"/>
            <w:tcBorders>
              <w:top w:val="nil"/>
              <w:left w:val="nil"/>
              <w:bottom w:val="single" w:sz="4" w:space="0" w:color="auto"/>
              <w:right w:val="single" w:sz="4" w:space="0" w:color="auto"/>
            </w:tcBorders>
            <w:shd w:val="clear" w:color="auto" w:fill="auto"/>
            <w:hideMark/>
          </w:tcPr>
          <w:p w14:paraId="6A97669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4D46ACE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elektryczna, wod-kan, </w:t>
            </w:r>
          </w:p>
        </w:tc>
        <w:tc>
          <w:tcPr>
            <w:tcW w:w="1145" w:type="dxa"/>
            <w:tcBorders>
              <w:top w:val="nil"/>
              <w:left w:val="nil"/>
              <w:bottom w:val="single" w:sz="4" w:space="0" w:color="auto"/>
              <w:right w:val="single" w:sz="4" w:space="0" w:color="auto"/>
            </w:tcBorders>
            <w:shd w:val="clear" w:color="auto" w:fill="auto"/>
            <w:hideMark/>
          </w:tcPr>
          <w:p w14:paraId="2B6501A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socjalna</w:t>
            </w:r>
          </w:p>
        </w:tc>
      </w:tr>
      <w:tr w:rsidR="00B82D77" w:rsidRPr="0069341D" w14:paraId="6B7DCB97" w14:textId="77777777" w:rsidTr="00C97F40">
        <w:trPr>
          <w:trHeight w:val="1125"/>
        </w:trPr>
        <w:tc>
          <w:tcPr>
            <w:tcW w:w="426" w:type="dxa"/>
            <w:tcBorders>
              <w:top w:val="nil"/>
              <w:left w:val="single" w:sz="4" w:space="0" w:color="auto"/>
              <w:bottom w:val="nil"/>
              <w:right w:val="single" w:sz="4" w:space="0" w:color="auto"/>
            </w:tcBorders>
            <w:shd w:val="clear" w:color="auto" w:fill="auto"/>
            <w:vAlign w:val="bottom"/>
            <w:hideMark/>
          </w:tcPr>
          <w:p w14:paraId="74C1145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E3708C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GŁÓWNY I.O.S. G-40</w:t>
            </w:r>
          </w:p>
        </w:tc>
        <w:tc>
          <w:tcPr>
            <w:tcW w:w="568" w:type="dxa"/>
            <w:tcBorders>
              <w:top w:val="single" w:sz="8" w:space="0" w:color="auto"/>
              <w:left w:val="nil"/>
              <w:bottom w:val="single" w:sz="4" w:space="0" w:color="auto"/>
              <w:right w:val="single" w:sz="4" w:space="0" w:color="auto"/>
            </w:tcBorders>
            <w:shd w:val="clear" w:color="auto" w:fill="auto"/>
            <w:vAlign w:val="center"/>
            <w:hideMark/>
          </w:tcPr>
          <w:p w14:paraId="1057AD5B"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PLAB-14-UVG10</w:t>
            </w:r>
          </w:p>
        </w:tc>
        <w:tc>
          <w:tcPr>
            <w:tcW w:w="2262" w:type="dxa"/>
            <w:tcBorders>
              <w:top w:val="single" w:sz="8" w:space="0" w:color="auto"/>
              <w:left w:val="nil"/>
              <w:bottom w:val="single" w:sz="4" w:space="0" w:color="auto"/>
              <w:right w:val="nil"/>
            </w:tcBorders>
            <w:shd w:val="clear" w:color="auto" w:fill="auto"/>
            <w:hideMark/>
          </w:tcPr>
          <w:p w14:paraId="0EA23C5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3-nawowa, skrajne nawy konstr. stalowa ramowa, środkowa nawa konstr. żelbet., obudowa z pł. warstw., pokrycie z papy</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0F1F65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1998</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5D83BFB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2 975</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225FC3F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128 350</w:t>
            </w:r>
          </w:p>
        </w:tc>
        <w:tc>
          <w:tcPr>
            <w:tcW w:w="788" w:type="dxa"/>
            <w:tcBorders>
              <w:top w:val="single" w:sz="8" w:space="0" w:color="auto"/>
              <w:left w:val="nil"/>
              <w:bottom w:val="nil"/>
              <w:right w:val="nil"/>
            </w:tcBorders>
            <w:shd w:val="clear" w:color="auto" w:fill="auto"/>
            <w:vAlign w:val="center"/>
            <w:hideMark/>
          </w:tcPr>
          <w:p w14:paraId="4EED241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wielokond.</w:t>
            </w:r>
          </w:p>
        </w:tc>
        <w:tc>
          <w:tcPr>
            <w:tcW w:w="1320" w:type="dxa"/>
            <w:tcBorders>
              <w:top w:val="single" w:sz="8" w:space="0" w:color="auto"/>
              <w:left w:val="single" w:sz="4" w:space="0" w:color="auto"/>
              <w:bottom w:val="single" w:sz="4" w:space="0" w:color="auto"/>
              <w:right w:val="single" w:sz="4" w:space="0" w:color="auto"/>
            </w:tcBorders>
            <w:shd w:val="clear" w:color="auto" w:fill="auto"/>
            <w:hideMark/>
          </w:tcPr>
          <w:p w14:paraId="7A8F100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 wentyl. mech., klimatyz.</w:t>
            </w:r>
          </w:p>
        </w:tc>
        <w:tc>
          <w:tcPr>
            <w:tcW w:w="1145" w:type="dxa"/>
            <w:tcBorders>
              <w:top w:val="single" w:sz="8" w:space="0" w:color="auto"/>
              <w:left w:val="nil"/>
              <w:bottom w:val="nil"/>
              <w:right w:val="single" w:sz="4" w:space="0" w:color="auto"/>
            </w:tcBorders>
            <w:shd w:val="clear" w:color="auto" w:fill="auto"/>
            <w:hideMark/>
          </w:tcPr>
          <w:p w14:paraId="5D67A04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230F7834" w14:textId="77777777" w:rsidTr="00C97F40">
        <w:trPr>
          <w:trHeight w:val="450"/>
        </w:trPr>
        <w:tc>
          <w:tcPr>
            <w:tcW w:w="426" w:type="dxa"/>
            <w:tcBorders>
              <w:top w:val="nil"/>
              <w:left w:val="single" w:sz="4" w:space="0" w:color="auto"/>
              <w:bottom w:val="nil"/>
              <w:right w:val="single" w:sz="4" w:space="0" w:color="auto"/>
            </w:tcBorders>
            <w:shd w:val="clear" w:color="auto" w:fill="auto"/>
            <w:vAlign w:val="bottom"/>
            <w:hideMark/>
          </w:tcPr>
          <w:p w14:paraId="53F8585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61DE7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ROZŁADOWNI GIPSU TURSKO.</w:t>
            </w:r>
          </w:p>
        </w:tc>
        <w:tc>
          <w:tcPr>
            <w:tcW w:w="568" w:type="dxa"/>
            <w:tcBorders>
              <w:top w:val="nil"/>
              <w:left w:val="nil"/>
              <w:bottom w:val="single" w:sz="4" w:space="0" w:color="auto"/>
              <w:right w:val="single" w:sz="4" w:space="0" w:color="auto"/>
            </w:tcBorders>
            <w:shd w:val="clear" w:color="auto" w:fill="auto"/>
            <w:vAlign w:val="center"/>
            <w:hideMark/>
          </w:tcPr>
          <w:p w14:paraId="3A9F70EA"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PLAB-42-UVH10</w:t>
            </w:r>
          </w:p>
        </w:tc>
        <w:tc>
          <w:tcPr>
            <w:tcW w:w="2262" w:type="dxa"/>
            <w:tcBorders>
              <w:top w:val="nil"/>
              <w:left w:val="nil"/>
              <w:bottom w:val="single" w:sz="4" w:space="0" w:color="auto"/>
              <w:right w:val="nil"/>
            </w:tcBorders>
            <w:shd w:val="clear" w:color="auto" w:fill="auto"/>
            <w:hideMark/>
          </w:tcPr>
          <w:p w14:paraId="11BB8F2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stal., obudowa z bl. trapez., pokrycie z papy</w:t>
            </w:r>
          </w:p>
        </w:tc>
        <w:tc>
          <w:tcPr>
            <w:tcW w:w="708" w:type="dxa"/>
            <w:vMerge/>
            <w:tcBorders>
              <w:top w:val="nil"/>
              <w:left w:val="single" w:sz="4" w:space="0" w:color="auto"/>
              <w:bottom w:val="single" w:sz="4" w:space="0" w:color="auto"/>
              <w:right w:val="single" w:sz="4" w:space="0" w:color="auto"/>
            </w:tcBorders>
            <w:vAlign w:val="center"/>
            <w:hideMark/>
          </w:tcPr>
          <w:p w14:paraId="636FDCA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571CF4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125</w:t>
            </w:r>
          </w:p>
        </w:tc>
        <w:tc>
          <w:tcPr>
            <w:tcW w:w="709" w:type="dxa"/>
            <w:tcBorders>
              <w:top w:val="nil"/>
              <w:left w:val="nil"/>
              <w:bottom w:val="single" w:sz="4" w:space="0" w:color="auto"/>
              <w:right w:val="single" w:sz="4" w:space="0" w:color="auto"/>
            </w:tcBorders>
            <w:shd w:val="clear" w:color="auto" w:fill="auto"/>
            <w:vAlign w:val="center"/>
            <w:hideMark/>
          </w:tcPr>
          <w:p w14:paraId="0A2AEA3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2 065</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2B67CB4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nil"/>
            </w:tcBorders>
            <w:shd w:val="clear" w:color="auto" w:fill="auto"/>
            <w:hideMark/>
          </w:tcPr>
          <w:p w14:paraId="47EEE67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14:paraId="330D5F5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18A476B5" w14:textId="77777777" w:rsidTr="00C97F40">
        <w:trPr>
          <w:trHeight w:val="900"/>
        </w:trPr>
        <w:tc>
          <w:tcPr>
            <w:tcW w:w="426" w:type="dxa"/>
            <w:tcBorders>
              <w:top w:val="nil"/>
              <w:left w:val="single" w:sz="4" w:space="0" w:color="auto"/>
              <w:bottom w:val="nil"/>
              <w:right w:val="single" w:sz="4" w:space="0" w:color="auto"/>
            </w:tcBorders>
            <w:shd w:val="clear" w:color="auto" w:fill="auto"/>
            <w:vAlign w:val="bottom"/>
            <w:hideMark/>
          </w:tcPr>
          <w:p w14:paraId="23833670"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CC2E7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PRALNI I GOSPODARKI OLEJOWEJ Y-7.</w:t>
            </w:r>
          </w:p>
        </w:tc>
        <w:tc>
          <w:tcPr>
            <w:tcW w:w="568" w:type="dxa"/>
            <w:tcBorders>
              <w:top w:val="nil"/>
              <w:left w:val="nil"/>
              <w:bottom w:val="single" w:sz="4" w:space="0" w:color="auto"/>
              <w:right w:val="single" w:sz="4" w:space="0" w:color="auto"/>
            </w:tcBorders>
            <w:shd w:val="clear" w:color="auto" w:fill="auto"/>
            <w:vAlign w:val="center"/>
            <w:hideMark/>
          </w:tcPr>
          <w:p w14:paraId="631F8BE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PLAB-00-UYB20</w:t>
            </w:r>
          </w:p>
        </w:tc>
        <w:tc>
          <w:tcPr>
            <w:tcW w:w="2262" w:type="dxa"/>
            <w:tcBorders>
              <w:top w:val="nil"/>
              <w:left w:val="nil"/>
              <w:bottom w:val="single" w:sz="4" w:space="0" w:color="auto"/>
              <w:right w:val="nil"/>
            </w:tcBorders>
            <w:shd w:val="clear" w:color="auto" w:fill="auto"/>
            <w:hideMark/>
          </w:tcPr>
          <w:p w14:paraId="4C46324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bud. stalowa, stropy żelbet., ść. osłonowe z pł. warstw., pokrycie z papy</w:t>
            </w:r>
          </w:p>
        </w:tc>
        <w:tc>
          <w:tcPr>
            <w:tcW w:w="708" w:type="dxa"/>
            <w:tcBorders>
              <w:top w:val="nil"/>
              <w:left w:val="single" w:sz="4" w:space="0" w:color="auto"/>
              <w:bottom w:val="single" w:sz="4" w:space="0" w:color="auto"/>
              <w:right w:val="single" w:sz="4" w:space="0" w:color="auto"/>
            </w:tcBorders>
            <w:shd w:val="clear" w:color="auto" w:fill="auto"/>
            <w:hideMark/>
          </w:tcPr>
          <w:p w14:paraId="3C04553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1984</w:t>
            </w:r>
          </w:p>
        </w:tc>
        <w:tc>
          <w:tcPr>
            <w:tcW w:w="567" w:type="dxa"/>
            <w:tcBorders>
              <w:top w:val="nil"/>
              <w:left w:val="nil"/>
              <w:bottom w:val="single" w:sz="4" w:space="0" w:color="auto"/>
              <w:right w:val="single" w:sz="4" w:space="0" w:color="auto"/>
            </w:tcBorders>
            <w:shd w:val="clear" w:color="auto" w:fill="auto"/>
            <w:vAlign w:val="center"/>
            <w:hideMark/>
          </w:tcPr>
          <w:p w14:paraId="0D46F7E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1 270</w:t>
            </w:r>
          </w:p>
        </w:tc>
        <w:tc>
          <w:tcPr>
            <w:tcW w:w="709" w:type="dxa"/>
            <w:tcBorders>
              <w:top w:val="nil"/>
              <w:left w:val="nil"/>
              <w:bottom w:val="single" w:sz="4" w:space="0" w:color="auto"/>
              <w:right w:val="single" w:sz="4" w:space="0" w:color="auto"/>
            </w:tcBorders>
            <w:shd w:val="clear" w:color="auto" w:fill="auto"/>
            <w:vAlign w:val="center"/>
            <w:hideMark/>
          </w:tcPr>
          <w:p w14:paraId="76A029B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7 812</w:t>
            </w:r>
          </w:p>
        </w:tc>
        <w:tc>
          <w:tcPr>
            <w:tcW w:w="788" w:type="dxa"/>
            <w:tcBorders>
              <w:top w:val="nil"/>
              <w:left w:val="nil"/>
              <w:bottom w:val="single" w:sz="4" w:space="0" w:color="auto"/>
              <w:right w:val="single" w:sz="4" w:space="0" w:color="auto"/>
            </w:tcBorders>
            <w:shd w:val="clear" w:color="auto" w:fill="auto"/>
            <w:vAlign w:val="center"/>
            <w:hideMark/>
          </w:tcPr>
          <w:p w14:paraId="796DF79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0ABF99F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 wentyl. mechan.</w:t>
            </w:r>
          </w:p>
        </w:tc>
        <w:tc>
          <w:tcPr>
            <w:tcW w:w="1145" w:type="dxa"/>
            <w:tcBorders>
              <w:top w:val="nil"/>
              <w:left w:val="nil"/>
              <w:bottom w:val="single" w:sz="4" w:space="0" w:color="auto"/>
              <w:right w:val="single" w:sz="4" w:space="0" w:color="auto"/>
            </w:tcBorders>
            <w:shd w:val="clear" w:color="auto" w:fill="auto"/>
            <w:hideMark/>
          </w:tcPr>
          <w:p w14:paraId="73838C2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biurowo-szatniowo-warsztatowo-magazyn.</w:t>
            </w:r>
          </w:p>
        </w:tc>
      </w:tr>
      <w:tr w:rsidR="00B82D77" w:rsidRPr="0069341D" w14:paraId="3F22B536" w14:textId="77777777" w:rsidTr="00C97F40">
        <w:trPr>
          <w:trHeight w:val="1350"/>
        </w:trPr>
        <w:tc>
          <w:tcPr>
            <w:tcW w:w="426" w:type="dxa"/>
            <w:tcBorders>
              <w:top w:val="nil"/>
              <w:left w:val="nil"/>
              <w:bottom w:val="nil"/>
              <w:right w:val="nil"/>
            </w:tcBorders>
            <w:shd w:val="clear" w:color="auto" w:fill="auto"/>
            <w:vAlign w:val="bottom"/>
            <w:hideMark/>
          </w:tcPr>
          <w:p w14:paraId="786ABC9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1D2E27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PRZEMIAŁOWNI I WYTWÓRNI SORBENTU (K10, K10-1,2).</w:t>
            </w:r>
            <w:r w:rsidRPr="0069341D">
              <w:rPr>
                <w:rFonts w:ascii="Franklin Gothic Book" w:hAnsi="Franklin Gothic Book" w:cs="Arial"/>
                <w:color w:val="000000"/>
                <w:sz w:val="22"/>
                <w:szCs w:val="22"/>
              </w:rPr>
              <w:br/>
              <w:t>1. K10</w:t>
            </w:r>
            <w:r w:rsidRPr="0069341D">
              <w:rPr>
                <w:rFonts w:ascii="Franklin Gothic Book" w:hAnsi="Franklin Gothic Book" w:cs="Arial"/>
                <w:color w:val="000000"/>
                <w:sz w:val="22"/>
                <w:szCs w:val="22"/>
              </w:rPr>
              <w:br/>
              <w:t>2. K10-1</w:t>
            </w:r>
            <w:r w:rsidRPr="0069341D">
              <w:rPr>
                <w:rFonts w:ascii="Franklin Gothic Book" w:hAnsi="Franklin Gothic Book" w:cs="Arial"/>
                <w:color w:val="000000"/>
                <w:sz w:val="22"/>
                <w:szCs w:val="22"/>
              </w:rPr>
              <w:br/>
              <w:t>3. K10-2</w:t>
            </w:r>
          </w:p>
        </w:tc>
        <w:tc>
          <w:tcPr>
            <w:tcW w:w="568" w:type="dxa"/>
            <w:tcBorders>
              <w:top w:val="nil"/>
              <w:left w:val="nil"/>
              <w:bottom w:val="single" w:sz="4" w:space="0" w:color="auto"/>
              <w:right w:val="single" w:sz="4" w:space="0" w:color="auto"/>
            </w:tcBorders>
            <w:shd w:val="clear" w:color="auto" w:fill="auto"/>
            <w:vAlign w:val="center"/>
            <w:hideMark/>
          </w:tcPr>
          <w:p w14:paraId="024622B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PLAB-12-UVE10 (UV)</w:t>
            </w:r>
          </w:p>
        </w:tc>
        <w:tc>
          <w:tcPr>
            <w:tcW w:w="2262" w:type="dxa"/>
            <w:tcBorders>
              <w:top w:val="nil"/>
              <w:left w:val="nil"/>
              <w:bottom w:val="single" w:sz="4" w:space="0" w:color="auto"/>
              <w:right w:val="nil"/>
            </w:tcBorders>
            <w:shd w:val="clear" w:color="auto" w:fill="auto"/>
            <w:hideMark/>
          </w:tcPr>
          <w:p w14:paraId="57AF285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bud. stalowa, stropy żelbet., ść. osłonowe z pł. warstw., ść. zewn z cegły, pokrycie z papy</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5AA70B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1998</w:t>
            </w:r>
          </w:p>
        </w:tc>
        <w:tc>
          <w:tcPr>
            <w:tcW w:w="567" w:type="dxa"/>
            <w:tcBorders>
              <w:top w:val="nil"/>
              <w:left w:val="nil"/>
              <w:bottom w:val="single" w:sz="4" w:space="0" w:color="auto"/>
              <w:right w:val="single" w:sz="4" w:space="0" w:color="auto"/>
            </w:tcBorders>
            <w:shd w:val="clear" w:color="auto" w:fill="auto"/>
            <w:vAlign w:val="center"/>
            <w:hideMark/>
          </w:tcPr>
          <w:p w14:paraId="26B3CDD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1. 890</w:t>
            </w:r>
            <w:r w:rsidRPr="0069341D">
              <w:rPr>
                <w:rFonts w:ascii="Franklin Gothic Book" w:hAnsi="Franklin Gothic Book" w:cs="Arial"/>
                <w:color w:val="000000"/>
                <w:sz w:val="22"/>
                <w:szCs w:val="22"/>
              </w:rPr>
              <w:br/>
              <w:t>2. 130</w:t>
            </w:r>
            <w:r w:rsidRPr="0069341D">
              <w:rPr>
                <w:rFonts w:ascii="Franklin Gothic Book" w:hAnsi="Franklin Gothic Book" w:cs="Arial"/>
                <w:color w:val="000000"/>
                <w:sz w:val="22"/>
                <w:szCs w:val="22"/>
              </w:rPr>
              <w:br/>
              <w:t>3. 3 113</w:t>
            </w:r>
          </w:p>
        </w:tc>
        <w:tc>
          <w:tcPr>
            <w:tcW w:w="709" w:type="dxa"/>
            <w:tcBorders>
              <w:top w:val="nil"/>
              <w:left w:val="nil"/>
              <w:bottom w:val="single" w:sz="4" w:space="0" w:color="auto"/>
              <w:right w:val="single" w:sz="4" w:space="0" w:color="auto"/>
            </w:tcBorders>
            <w:shd w:val="clear" w:color="auto" w:fill="auto"/>
            <w:vAlign w:val="center"/>
            <w:hideMark/>
          </w:tcPr>
          <w:p w14:paraId="5AEB859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1. 18 700</w:t>
            </w:r>
            <w:r w:rsidRPr="0069341D">
              <w:rPr>
                <w:rFonts w:ascii="Franklin Gothic Book" w:hAnsi="Franklin Gothic Book" w:cs="Arial"/>
                <w:color w:val="000000"/>
                <w:sz w:val="22"/>
                <w:szCs w:val="22"/>
              </w:rPr>
              <w:br/>
              <w:t>2. 730</w:t>
            </w:r>
            <w:r w:rsidRPr="0069341D">
              <w:rPr>
                <w:rFonts w:ascii="Franklin Gothic Book" w:hAnsi="Franklin Gothic Book" w:cs="Arial"/>
                <w:color w:val="000000"/>
                <w:sz w:val="22"/>
                <w:szCs w:val="22"/>
              </w:rPr>
              <w:br/>
              <w:t>3. 3013</w:t>
            </w:r>
          </w:p>
        </w:tc>
        <w:tc>
          <w:tcPr>
            <w:tcW w:w="788" w:type="dxa"/>
            <w:tcBorders>
              <w:top w:val="nil"/>
              <w:left w:val="nil"/>
              <w:bottom w:val="single" w:sz="4" w:space="0" w:color="auto"/>
              <w:right w:val="single" w:sz="4" w:space="0" w:color="auto"/>
            </w:tcBorders>
            <w:shd w:val="clear" w:color="auto" w:fill="auto"/>
            <w:vAlign w:val="center"/>
            <w:hideMark/>
          </w:tcPr>
          <w:p w14:paraId="1870FAA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wielokond.</w:t>
            </w:r>
          </w:p>
        </w:tc>
        <w:tc>
          <w:tcPr>
            <w:tcW w:w="1320" w:type="dxa"/>
            <w:tcBorders>
              <w:top w:val="nil"/>
              <w:left w:val="nil"/>
              <w:bottom w:val="single" w:sz="4" w:space="0" w:color="auto"/>
              <w:right w:val="single" w:sz="4" w:space="0" w:color="auto"/>
            </w:tcBorders>
            <w:shd w:val="clear" w:color="auto" w:fill="auto"/>
            <w:hideMark/>
          </w:tcPr>
          <w:p w14:paraId="414D8C4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 wentyl. mech., klimatyz.</w:t>
            </w:r>
          </w:p>
        </w:tc>
        <w:tc>
          <w:tcPr>
            <w:tcW w:w="1145" w:type="dxa"/>
            <w:tcBorders>
              <w:top w:val="nil"/>
              <w:left w:val="nil"/>
              <w:bottom w:val="single" w:sz="4" w:space="0" w:color="auto"/>
              <w:right w:val="single" w:sz="4" w:space="0" w:color="auto"/>
            </w:tcBorders>
            <w:shd w:val="clear" w:color="auto" w:fill="auto"/>
            <w:hideMark/>
          </w:tcPr>
          <w:p w14:paraId="570A3F1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295E4951" w14:textId="77777777" w:rsidTr="00C97F40">
        <w:trPr>
          <w:trHeight w:val="900"/>
        </w:trPr>
        <w:tc>
          <w:tcPr>
            <w:tcW w:w="426" w:type="dxa"/>
            <w:tcBorders>
              <w:top w:val="nil"/>
              <w:left w:val="nil"/>
              <w:bottom w:val="nil"/>
              <w:right w:val="nil"/>
            </w:tcBorders>
            <w:shd w:val="clear" w:color="auto" w:fill="auto"/>
            <w:vAlign w:val="bottom"/>
            <w:hideMark/>
          </w:tcPr>
          <w:p w14:paraId="318EB56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4AD11F2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MAGAZYN KAMIENIA WAPIENNEGO K11,</w:t>
            </w:r>
            <w:r w:rsidRPr="0069341D">
              <w:rPr>
                <w:rFonts w:ascii="Franklin Gothic Book" w:hAnsi="Franklin Gothic Book" w:cs="Arial"/>
                <w:color w:val="000000"/>
                <w:sz w:val="22"/>
                <w:szCs w:val="22"/>
              </w:rPr>
              <w:br/>
              <w:t xml:space="preserve">2. WIEŻA PRZENOŚNIKA K14, </w:t>
            </w:r>
          </w:p>
        </w:tc>
        <w:tc>
          <w:tcPr>
            <w:tcW w:w="568" w:type="dxa"/>
            <w:tcBorders>
              <w:top w:val="nil"/>
              <w:left w:val="nil"/>
              <w:bottom w:val="single" w:sz="4" w:space="0" w:color="auto"/>
              <w:right w:val="single" w:sz="4" w:space="0" w:color="auto"/>
            </w:tcBorders>
            <w:shd w:val="clear" w:color="auto" w:fill="auto"/>
            <w:vAlign w:val="center"/>
            <w:hideMark/>
          </w:tcPr>
          <w:p w14:paraId="53A42D79"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PLAB-10-UVE20</w:t>
            </w:r>
          </w:p>
        </w:tc>
        <w:tc>
          <w:tcPr>
            <w:tcW w:w="2262" w:type="dxa"/>
            <w:tcBorders>
              <w:top w:val="nil"/>
              <w:left w:val="nil"/>
              <w:bottom w:val="single" w:sz="4" w:space="0" w:color="auto"/>
              <w:right w:val="nil"/>
            </w:tcBorders>
            <w:shd w:val="clear" w:color="auto" w:fill="auto"/>
            <w:hideMark/>
          </w:tcPr>
          <w:p w14:paraId="5C7157C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konstr. szkielet. sł.-belk., ść z bl. trapez., pokrycie z papy</w:t>
            </w:r>
            <w:r w:rsidRPr="0069341D">
              <w:rPr>
                <w:rFonts w:ascii="Franklin Gothic Book" w:hAnsi="Franklin Gothic Book" w:cs="Arial"/>
                <w:color w:val="000000"/>
                <w:sz w:val="22"/>
                <w:szCs w:val="22"/>
              </w:rPr>
              <w:br/>
              <w:t>2. konstr. stal., ść. murow./bl. trapez., pokrycie z papy</w:t>
            </w:r>
          </w:p>
        </w:tc>
        <w:tc>
          <w:tcPr>
            <w:tcW w:w="708" w:type="dxa"/>
            <w:vMerge/>
            <w:tcBorders>
              <w:top w:val="nil"/>
              <w:left w:val="single" w:sz="4" w:space="0" w:color="auto"/>
              <w:bottom w:val="single" w:sz="4" w:space="0" w:color="auto"/>
              <w:right w:val="single" w:sz="4" w:space="0" w:color="auto"/>
            </w:tcBorders>
            <w:vAlign w:val="center"/>
            <w:hideMark/>
          </w:tcPr>
          <w:p w14:paraId="0341E29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119F48A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1. 810</w:t>
            </w:r>
            <w:r w:rsidRPr="0069341D">
              <w:rPr>
                <w:rFonts w:ascii="Franklin Gothic Book" w:hAnsi="Franklin Gothic Book" w:cs="Arial"/>
                <w:color w:val="000000"/>
                <w:sz w:val="22"/>
                <w:szCs w:val="22"/>
              </w:rPr>
              <w:br/>
              <w:t>2. 74</w:t>
            </w:r>
          </w:p>
        </w:tc>
        <w:tc>
          <w:tcPr>
            <w:tcW w:w="709" w:type="dxa"/>
            <w:tcBorders>
              <w:top w:val="nil"/>
              <w:left w:val="nil"/>
              <w:bottom w:val="single" w:sz="4" w:space="0" w:color="auto"/>
              <w:right w:val="single" w:sz="4" w:space="0" w:color="auto"/>
            </w:tcBorders>
            <w:shd w:val="clear" w:color="auto" w:fill="auto"/>
            <w:vAlign w:val="center"/>
            <w:hideMark/>
          </w:tcPr>
          <w:p w14:paraId="26B3CBB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1. 24 440</w:t>
            </w:r>
            <w:r w:rsidRPr="0069341D">
              <w:rPr>
                <w:rFonts w:ascii="Franklin Gothic Book" w:hAnsi="Franklin Gothic Book" w:cs="Arial"/>
                <w:color w:val="000000"/>
                <w:sz w:val="22"/>
                <w:szCs w:val="22"/>
              </w:rPr>
              <w:br/>
              <w:t>2. 1720</w:t>
            </w:r>
          </w:p>
        </w:tc>
        <w:tc>
          <w:tcPr>
            <w:tcW w:w="788" w:type="dxa"/>
            <w:tcBorders>
              <w:top w:val="nil"/>
              <w:left w:val="nil"/>
              <w:bottom w:val="single" w:sz="4" w:space="0" w:color="auto"/>
              <w:right w:val="single" w:sz="4" w:space="0" w:color="auto"/>
            </w:tcBorders>
            <w:shd w:val="clear" w:color="auto" w:fill="auto"/>
            <w:vAlign w:val="center"/>
            <w:hideMark/>
          </w:tcPr>
          <w:p w14:paraId="5A9A5B0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6EA2326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wentyl. mech.</w:t>
            </w:r>
          </w:p>
        </w:tc>
        <w:tc>
          <w:tcPr>
            <w:tcW w:w="1145" w:type="dxa"/>
            <w:tcBorders>
              <w:top w:val="nil"/>
              <w:left w:val="nil"/>
              <w:bottom w:val="single" w:sz="4" w:space="0" w:color="auto"/>
              <w:right w:val="single" w:sz="4" w:space="0" w:color="auto"/>
            </w:tcBorders>
            <w:shd w:val="clear" w:color="auto" w:fill="auto"/>
            <w:hideMark/>
          </w:tcPr>
          <w:p w14:paraId="5F7512C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magazyn.-produkcyjny</w:t>
            </w:r>
          </w:p>
        </w:tc>
      </w:tr>
      <w:tr w:rsidR="00B82D77" w:rsidRPr="0069341D" w14:paraId="32BCE34D" w14:textId="77777777" w:rsidTr="00C97F40">
        <w:trPr>
          <w:trHeight w:val="510"/>
        </w:trPr>
        <w:tc>
          <w:tcPr>
            <w:tcW w:w="426" w:type="dxa"/>
            <w:tcBorders>
              <w:top w:val="nil"/>
              <w:left w:val="nil"/>
              <w:bottom w:val="nil"/>
              <w:right w:val="nil"/>
            </w:tcBorders>
            <w:shd w:val="clear" w:color="auto" w:fill="auto"/>
            <w:vAlign w:val="bottom"/>
            <w:hideMark/>
          </w:tcPr>
          <w:p w14:paraId="212F66EB"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28C0B9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ESTAKADA K15, GALERIA K25.  </w:t>
            </w:r>
          </w:p>
        </w:tc>
        <w:tc>
          <w:tcPr>
            <w:tcW w:w="568" w:type="dxa"/>
            <w:tcBorders>
              <w:top w:val="nil"/>
              <w:left w:val="nil"/>
              <w:bottom w:val="single" w:sz="4" w:space="0" w:color="auto"/>
              <w:right w:val="single" w:sz="4" w:space="0" w:color="auto"/>
            </w:tcBorders>
            <w:shd w:val="clear" w:color="auto" w:fill="auto"/>
            <w:vAlign w:val="center"/>
            <w:hideMark/>
          </w:tcPr>
          <w:p w14:paraId="41A50E2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PLAB-10-UVE</w:t>
            </w:r>
          </w:p>
        </w:tc>
        <w:tc>
          <w:tcPr>
            <w:tcW w:w="2262" w:type="dxa"/>
            <w:tcBorders>
              <w:top w:val="nil"/>
              <w:left w:val="nil"/>
              <w:bottom w:val="single" w:sz="4" w:space="0" w:color="auto"/>
              <w:right w:val="nil"/>
            </w:tcBorders>
            <w:shd w:val="clear" w:color="auto" w:fill="auto"/>
            <w:hideMark/>
          </w:tcPr>
          <w:p w14:paraId="741D8CE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stal., obudowa z bl. trapez., pokrycie z papy</w:t>
            </w:r>
          </w:p>
        </w:tc>
        <w:tc>
          <w:tcPr>
            <w:tcW w:w="708" w:type="dxa"/>
            <w:vMerge/>
            <w:tcBorders>
              <w:top w:val="nil"/>
              <w:left w:val="single" w:sz="4" w:space="0" w:color="auto"/>
              <w:bottom w:val="single" w:sz="4" w:space="0" w:color="auto"/>
              <w:right w:val="single" w:sz="4" w:space="0" w:color="auto"/>
            </w:tcBorders>
            <w:vAlign w:val="center"/>
            <w:hideMark/>
          </w:tcPr>
          <w:p w14:paraId="2CB3F28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0E6C194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6411C84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193C1FD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329E0D6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w:t>
            </w:r>
          </w:p>
        </w:tc>
        <w:tc>
          <w:tcPr>
            <w:tcW w:w="1145" w:type="dxa"/>
            <w:tcBorders>
              <w:top w:val="nil"/>
              <w:left w:val="nil"/>
              <w:bottom w:val="single" w:sz="4" w:space="0" w:color="auto"/>
              <w:right w:val="single" w:sz="4" w:space="0" w:color="auto"/>
            </w:tcBorders>
            <w:shd w:val="clear" w:color="auto" w:fill="auto"/>
            <w:hideMark/>
          </w:tcPr>
          <w:p w14:paraId="7474751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75A9382E" w14:textId="77777777" w:rsidTr="00C97F40">
        <w:trPr>
          <w:trHeight w:val="900"/>
        </w:trPr>
        <w:tc>
          <w:tcPr>
            <w:tcW w:w="426" w:type="dxa"/>
            <w:tcBorders>
              <w:top w:val="nil"/>
              <w:left w:val="nil"/>
              <w:bottom w:val="nil"/>
              <w:right w:val="nil"/>
            </w:tcBorders>
            <w:shd w:val="clear" w:color="auto" w:fill="auto"/>
            <w:vAlign w:val="bottom"/>
            <w:hideMark/>
          </w:tcPr>
          <w:p w14:paraId="1368C2D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507589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BUDYNEK WYŁADOWNI KAMIENIA K12,</w:t>
            </w:r>
            <w:r w:rsidRPr="0069341D">
              <w:rPr>
                <w:rFonts w:ascii="Franklin Gothic Book" w:hAnsi="Franklin Gothic Book" w:cs="Arial"/>
                <w:color w:val="000000"/>
                <w:sz w:val="22"/>
                <w:szCs w:val="22"/>
              </w:rPr>
              <w:br/>
              <w:t xml:space="preserve">2. TUNELE PRZENOŚNIKA K13-1, K13-2.     </w:t>
            </w:r>
          </w:p>
        </w:tc>
        <w:tc>
          <w:tcPr>
            <w:tcW w:w="568" w:type="dxa"/>
            <w:tcBorders>
              <w:top w:val="nil"/>
              <w:left w:val="nil"/>
              <w:bottom w:val="single" w:sz="4" w:space="0" w:color="auto"/>
              <w:right w:val="single" w:sz="4" w:space="0" w:color="auto"/>
            </w:tcBorders>
            <w:shd w:val="clear" w:color="auto" w:fill="auto"/>
            <w:vAlign w:val="center"/>
            <w:hideMark/>
          </w:tcPr>
          <w:p w14:paraId="75DF8D2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PLAB-10-UVE10</w:t>
            </w:r>
          </w:p>
        </w:tc>
        <w:tc>
          <w:tcPr>
            <w:tcW w:w="2262" w:type="dxa"/>
            <w:tcBorders>
              <w:top w:val="nil"/>
              <w:left w:val="nil"/>
              <w:bottom w:val="single" w:sz="4" w:space="0" w:color="auto"/>
              <w:right w:val="nil"/>
            </w:tcBorders>
            <w:shd w:val="clear" w:color="auto" w:fill="auto"/>
            <w:hideMark/>
          </w:tcPr>
          <w:p w14:paraId="1C37C0C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ść. Murowane, osłonowe z blachy trapez., pokrycie z papy</w:t>
            </w:r>
            <w:r w:rsidRPr="0069341D">
              <w:rPr>
                <w:rFonts w:ascii="Franklin Gothic Book" w:hAnsi="Franklin Gothic Book" w:cs="Arial"/>
                <w:color w:val="000000"/>
                <w:sz w:val="22"/>
                <w:szCs w:val="22"/>
              </w:rPr>
              <w:br/>
              <w:t>2. konstr. żelbetowa</w:t>
            </w:r>
          </w:p>
        </w:tc>
        <w:tc>
          <w:tcPr>
            <w:tcW w:w="708" w:type="dxa"/>
            <w:vMerge/>
            <w:tcBorders>
              <w:top w:val="nil"/>
              <w:left w:val="single" w:sz="4" w:space="0" w:color="auto"/>
              <w:bottom w:val="single" w:sz="4" w:space="0" w:color="auto"/>
              <w:right w:val="single" w:sz="4" w:space="0" w:color="auto"/>
            </w:tcBorders>
            <w:vAlign w:val="center"/>
            <w:hideMark/>
          </w:tcPr>
          <w:p w14:paraId="21EB6C6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5FABA58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1. 395</w:t>
            </w:r>
          </w:p>
        </w:tc>
        <w:tc>
          <w:tcPr>
            <w:tcW w:w="709" w:type="dxa"/>
            <w:tcBorders>
              <w:top w:val="nil"/>
              <w:left w:val="nil"/>
              <w:bottom w:val="single" w:sz="4" w:space="0" w:color="auto"/>
              <w:right w:val="single" w:sz="4" w:space="0" w:color="auto"/>
            </w:tcBorders>
            <w:shd w:val="clear" w:color="auto" w:fill="auto"/>
            <w:hideMark/>
          </w:tcPr>
          <w:p w14:paraId="56F9352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1. 2 790</w:t>
            </w:r>
          </w:p>
        </w:tc>
        <w:tc>
          <w:tcPr>
            <w:tcW w:w="788" w:type="dxa"/>
            <w:tcBorders>
              <w:top w:val="nil"/>
              <w:left w:val="nil"/>
              <w:bottom w:val="single" w:sz="4" w:space="0" w:color="auto"/>
              <w:right w:val="single" w:sz="4" w:space="0" w:color="auto"/>
            </w:tcBorders>
            <w:shd w:val="clear" w:color="auto" w:fill="auto"/>
            <w:vAlign w:val="center"/>
            <w:hideMark/>
          </w:tcPr>
          <w:p w14:paraId="3178291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69CCA1E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wentyl. mech.</w:t>
            </w:r>
          </w:p>
        </w:tc>
        <w:tc>
          <w:tcPr>
            <w:tcW w:w="1145" w:type="dxa"/>
            <w:tcBorders>
              <w:top w:val="nil"/>
              <w:left w:val="nil"/>
              <w:bottom w:val="single" w:sz="4" w:space="0" w:color="auto"/>
              <w:right w:val="single" w:sz="4" w:space="0" w:color="auto"/>
            </w:tcBorders>
            <w:shd w:val="clear" w:color="auto" w:fill="auto"/>
            <w:hideMark/>
          </w:tcPr>
          <w:p w14:paraId="6A6D141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592B939E" w14:textId="77777777" w:rsidTr="00C97F40">
        <w:trPr>
          <w:trHeight w:val="1125"/>
        </w:trPr>
        <w:tc>
          <w:tcPr>
            <w:tcW w:w="426" w:type="dxa"/>
            <w:tcBorders>
              <w:top w:val="nil"/>
              <w:left w:val="nil"/>
              <w:bottom w:val="nil"/>
              <w:right w:val="nil"/>
            </w:tcBorders>
            <w:shd w:val="clear" w:color="auto" w:fill="auto"/>
            <w:vAlign w:val="bottom"/>
            <w:hideMark/>
          </w:tcPr>
          <w:p w14:paraId="77DD3DE2"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D9C0CF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1. BUDYNEK PRZESYPOWY GIPSU K16 WRAZ Z WIEŻĄ K16-1,K16-2, TUNELEM K30 </w:t>
            </w:r>
            <w:r w:rsidRPr="0069341D">
              <w:rPr>
                <w:rFonts w:ascii="Franklin Gothic Book" w:hAnsi="Franklin Gothic Book" w:cs="Arial"/>
                <w:color w:val="000000"/>
                <w:sz w:val="22"/>
                <w:szCs w:val="22"/>
              </w:rPr>
              <w:br/>
              <w:t>2. MAGAZYN GIPSU K17-1.</w:t>
            </w:r>
          </w:p>
        </w:tc>
        <w:tc>
          <w:tcPr>
            <w:tcW w:w="568" w:type="dxa"/>
            <w:tcBorders>
              <w:top w:val="nil"/>
              <w:left w:val="nil"/>
              <w:bottom w:val="single" w:sz="4" w:space="0" w:color="auto"/>
              <w:right w:val="single" w:sz="4" w:space="0" w:color="auto"/>
            </w:tcBorders>
            <w:shd w:val="clear" w:color="auto" w:fill="auto"/>
            <w:vAlign w:val="center"/>
            <w:hideMark/>
          </w:tcPr>
          <w:p w14:paraId="66AB8340"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PLAB-11-UVH10 (UVH20)</w:t>
            </w:r>
          </w:p>
        </w:tc>
        <w:tc>
          <w:tcPr>
            <w:tcW w:w="2262" w:type="dxa"/>
            <w:tcBorders>
              <w:top w:val="nil"/>
              <w:left w:val="nil"/>
              <w:bottom w:val="single" w:sz="4" w:space="0" w:color="auto"/>
              <w:right w:val="nil"/>
            </w:tcBorders>
            <w:shd w:val="clear" w:color="auto" w:fill="auto"/>
            <w:hideMark/>
          </w:tcPr>
          <w:p w14:paraId="5CD72EC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szkielet słupowo-ryglowy, ść. osłon. z bl. trapez.</w:t>
            </w:r>
            <w:r w:rsidRPr="0069341D">
              <w:rPr>
                <w:rFonts w:ascii="Franklin Gothic Book" w:hAnsi="Franklin Gothic Book" w:cs="Arial"/>
                <w:color w:val="000000"/>
                <w:sz w:val="22"/>
                <w:szCs w:val="22"/>
              </w:rPr>
              <w:br/>
              <w:t>2. szkielet słypowo-belkowy, ść. osłon. z bl. trapez., pokrycie z papy</w:t>
            </w:r>
          </w:p>
        </w:tc>
        <w:tc>
          <w:tcPr>
            <w:tcW w:w="708" w:type="dxa"/>
            <w:vMerge/>
            <w:tcBorders>
              <w:top w:val="nil"/>
              <w:left w:val="single" w:sz="4" w:space="0" w:color="auto"/>
              <w:bottom w:val="single" w:sz="4" w:space="0" w:color="auto"/>
              <w:right w:val="single" w:sz="4" w:space="0" w:color="auto"/>
            </w:tcBorders>
            <w:vAlign w:val="center"/>
            <w:hideMark/>
          </w:tcPr>
          <w:p w14:paraId="4629694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3DB9518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1. 218</w:t>
            </w:r>
            <w:r w:rsidRPr="0069341D">
              <w:rPr>
                <w:rFonts w:ascii="Franklin Gothic Book" w:hAnsi="Franklin Gothic Book" w:cs="Arial"/>
                <w:color w:val="000000"/>
                <w:sz w:val="22"/>
                <w:szCs w:val="22"/>
              </w:rPr>
              <w:br/>
              <w:t>2. 710</w:t>
            </w:r>
          </w:p>
        </w:tc>
        <w:tc>
          <w:tcPr>
            <w:tcW w:w="709" w:type="dxa"/>
            <w:tcBorders>
              <w:top w:val="nil"/>
              <w:left w:val="nil"/>
              <w:bottom w:val="single" w:sz="4" w:space="0" w:color="auto"/>
              <w:right w:val="single" w:sz="4" w:space="0" w:color="auto"/>
            </w:tcBorders>
            <w:shd w:val="clear" w:color="auto" w:fill="auto"/>
            <w:vAlign w:val="center"/>
            <w:hideMark/>
          </w:tcPr>
          <w:p w14:paraId="097904A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1. 3 850</w:t>
            </w:r>
            <w:r w:rsidRPr="0069341D">
              <w:rPr>
                <w:rFonts w:ascii="Franklin Gothic Book" w:hAnsi="Franklin Gothic Book" w:cs="Arial"/>
                <w:color w:val="000000"/>
                <w:sz w:val="22"/>
                <w:szCs w:val="22"/>
              </w:rPr>
              <w:br/>
              <w:t>2. 18 300</w:t>
            </w:r>
          </w:p>
        </w:tc>
        <w:tc>
          <w:tcPr>
            <w:tcW w:w="788" w:type="dxa"/>
            <w:tcBorders>
              <w:top w:val="nil"/>
              <w:left w:val="nil"/>
              <w:bottom w:val="single" w:sz="4" w:space="0" w:color="auto"/>
              <w:right w:val="single" w:sz="4" w:space="0" w:color="auto"/>
            </w:tcBorders>
            <w:shd w:val="clear" w:color="auto" w:fill="auto"/>
            <w:vAlign w:val="center"/>
            <w:hideMark/>
          </w:tcPr>
          <w:p w14:paraId="02B544E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7F20320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wentyl. mech.</w:t>
            </w:r>
          </w:p>
        </w:tc>
        <w:tc>
          <w:tcPr>
            <w:tcW w:w="1145" w:type="dxa"/>
            <w:tcBorders>
              <w:top w:val="nil"/>
              <w:left w:val="nil"/>
              <w:bottom w:val="single" w:sz="4" w:space="0" w:color="auto"/>
              <w:right w:val="single" w:sz="4" w:space="0" w:color="auto"/>
            </w:tcBorders>
            <w:shd w:val="clear" w:color="auto" w:fill="auto"/>
            <w:hideMark/>
          </w:tcPr>
          <w:p w14:paraId="112BD23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magazyn.-produkcyjny</w:t>
            </w:r>
          </w:p>
        </w:tc>
      </w:tr>
      <w:tr w:rsidR="00B82D77" w:rsidRPr="0069341D" w14:paraId="731F2851" w14:textId="77777777" w:rsidTr="00C97F40">
        <w:trPr>
          <w:trHeight w:val="450"/>
        </w:trPr>
        <w:tc>
          <w:tcPr>
            <w:tcW w:w="426" w:type="dxa"/>
            <w:tcBorders>
              <w:top w:val="nil"/>
              <w:left w:val="nil"/>
              <w:bottom w:val="nil"/>
              <w:right w:val="nil"/>
            </w:tcBorders>
            <w:shd w:val="clear" w:color="auto" w:fill="auto"/>
            <w:vAlign w:val="bottom"/>
            <w:hideMark/>
          </w:tcPr>
          <w:p w14:paraId="77CAEAD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EA111A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ESTAKADY PRZENOŚNIKA GIPSU: K22-1, K22-2, K22-3.</w:t>
            </w:r>
          </w:p>
        </w:tc>
        <w:tc>
          <w:tcPr>
            <w:tcW w:w="568" w:type="dxa"/>
            <w:tcBorders>
              <w:top w:val="nil"/>
              <w:left w:val="nil"/>
              <w:bottom w:val="single" w:sz="4" w:space="0" w:color="auto"/>
              <w:right w:val="single" w:sz="4" w:space="0" w:color="auto"/>
            </w:tcBorders>
            <w:shd w:val="clear" w:color="auto" w:fill="auto"/>
            <w:vAlign w:val="center"/>
            <w:hideMark/>
          </w:tcPr>
          <w:p w14:paraId="442F06C3"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PLAB-11-UVH</w:t>
            </w:r>
          </w:p>
        </w:tc>
        <w:tc>
          <w:tcPr>
            <w:tcW w:w="2262" w:type="dxa"/>
            <w:tcBorders>
              <w:top w:val="nil"/>
              <w:left w:val="nil"/>
              <w:bottom w:val="single" w:sz="4" w:space="0" w:color="auto"/>
              <w:right w:val="nil"/>
            </w:tcBorders>
            <w:shd w:val="clear" w:color="auto" w:fill="auto"/>
            <w:hideMark/>
          </w:tcPr>
          <w:p w14:paraId="5B23518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wsporcza, sł. stalowe, przęsła stalowe kratowe</w:t>
            </w:r>
          </w:p>
        </w:tc>
        <w:tc>
          <w:tcPr>
            <w:tcW w:w="708" w:type="dxa"/>
            <w:vMerge/>
            <w:tcBorders>
              <w:top w:val="nil"/>
              <w:left w:val="single" w:sz="4" w:space="0" w:color="auto"/>
              <w:bottom w:val="single" w:sz="4" w:space="0" w:color="auto"/>
              <w:right w:val="single" w:sz="4" w:space="0" w:color="auto"/>
            </w:tcBorders>
            <w:vAlign w:val="center"/>
            <w:hideMark/>
          </w:tcPr>
          <w:p w14:paraId="74FBE7C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7EF7DCE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05E1ECC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4745289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43331FB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w:t>
            </w:r>
          </w:p>
        </w:tc>
        <w:tc>
          <w:tcPr>
            <w:tcW w:w="1145" w:type="dxa"/>
            <w:tcBorders>
              <w:top w:val="nil"/>
              <w:left w:val="nil"/>
              <w:bottom w:val="single" w:sz="4" w:space="0" w:color="auto"/>
              <w:right w:val="single" w:sz="4" w:space="0" w:color="auto"/>
            </w:tcBorders>
            <w:shd w:val="clear" w:color="auto" w:fill="auto"/>
            <w:hideMark/>
          </w:tcPr>
          <w:p w14:paraId="1B53A64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22197842" w14:textId="77777777" w:rsidTr="00C97F40">
        <w:trPr>
          <w:trHeight w:val="675"/>
        </w:trPr>
        <w:tc>
          <w:tcPr>
            <w:tcW w:w="426" w:type="dxa"/>
            <w:tcBorders>
              <w:top w:val="nil"/>
              <w:left w:val="nil"/>
              <w:bottom w:val="nil"/>
              <w:right w:val="nil"/>
            </w:tcBorders>
            <w:shd w:val="clear" w:color="auto" w:fill="auto"/>
            <w:vAlign w:val="bottom"/>
            <w:hideMark/>
          </w:tcPr>
          <w:p w14:paraId="0D5A978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774B3E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ZAŁAD. GIPSU K18 Z CZ. SOCJ. K18-1 I BUD. ROZDZ. K18-2.</w:t>
            </w:r>
          </w:p>
        </w:tc>
        <w:tc>
          <w:tcPr>
            <w:tcW w:w="568" w:type="dxa"/>
            <w:tcBorders>
              <w:top w:val="nil"/>
              <w:left w:val="nil"/>
              <w:bottom w:val="single" w:sz="4" w:space="0" w:color="auto"/>
              <w:right w:val="single" w:sz="4" w:space="0" w:color="auto"/>
            </w:tcBorders>
            <w:shd w:val="clear" w:color="auto" w:fill="auto"/>
            <w:vAlign w:val="center"/>
            <w:hideMark/>
          </w:tcPr>
          <w:p w14:paraId="0326307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PLAB-13-UVH10</w:t>
            </w:r>
          </w:p>
        </w:tc>
        <w:tc>
          <w:tcPr>
            <w:tcW w:w="2262" w:type="dxa"/>
            <w:tcBorders>
              <w:top w:val="nil"/>
              <w:left w:val="nil"/>
              <w:bottom w:val="single" w:sz="4" w:space="0" w:color="auto"/>
              <w:right w:val="nil"/>
            </w:tcBorders>
            <w:shd w:val="clear" w:color="auto" w:fill="auto"/>
            <w:hideMark/>
          </w:tcPr>
          <w:p w14:paraId="6B1DD14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do 2,5 m ść. murow., powyżej konstr.  stalowa+ść. osłonowe z pł. warstw., pokrycie z papy</w:t>
            </w:r>
          </w:p>
        </w:tc>
        <w:tc>
          <w:tcPr>
            <w:tcW w:w="708" w:type="dxa"/>
            <w:vMerge/>
            <w:tcBorders>
              <w:top w:val="nil"/>
              <w:left w:val="single" w:sz="4" w:space="0" w:color="auto"/>
              <w:bottom w:val="single" w:sz="4" w:space="0" w:color="auto"/>
              <w:right w:val="single" w:sz="4" w:space="0" w:color="auto"/>
            </w:tcBorders>
            <w:vAlign w:val="center"/>
            <w:hideMark/>
          </w:tcPr>
          <w:p w14:paraId="71F30D7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1457F89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347</w:t>
            </w:r>
          </w:p>
        </w:tc>
        <w:tc>
          <w:tcPr>
            <w:tcW w:w="709" w:type="dxa"/>
            <w:tcBorders>
              <w:top w:val="nil"/>
              <w:left w:val="nil"/>
              <w:bottom w:val="single" w:sz="4" w:space="0" w:color="auto"/>
              <w:right w:val="single" w:sz="4" w:space="0" w:color="auto"/>
            </w:tcBorders>
            <w:shd w:val="clear" w:color="auto" w:fill="auto"/>
            <w:vAlign w:val="center"/>
            <w:hideMark/>
          </w:tcPr>
          <w:p w14:paraId="0DE80CB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5 085</w:t>
            </w:r>
          </w:p>
        </w:tc>
        <w:tc>
          <w:tcPr>
            <w:tcW w:w="788" w:type="dxa"/>
            <w:tcBorders>
              <w:top w:val="nil"/>
              <w:left w:val="nil"/>
              <w:bottom w:val="single" w:sz="4" w:space="0" w:color="auto"/>
              <w:right w:val="single" w:sz="4" w:space="0" w:color="auto"/>
            </w:tcBorders>
            <w:shd w:val="clear" w:color="auto" w:fill="auto"/>
            <w:vAlign w:val="center"/>
            <w:hideMark/>
          </w:tcPr>
          <w:p w14:paraId="1A3CEF9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2EBF902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wentyl. mech.</w:t>
            </w:r>
          </w:p>
        </w:tc>
        <w:tc>
          <w:tcPr>
            <w:tcW w:w="1145" w:type="dxa"/>
            <w:tcBorders>
              <w:top w:val="nil"/>
              <w:left w:val="nil"/>
              <w:bottom w:val="single" w:sz="4" w:space="0" w:color="auto"/>
              <w:right w:val="single" w:sz="4" w:space="0" w:color="auto"/>
            </w:tcBorders>
            <w:shd w:val="clear" w:color="auto" w:fill="auto"/>
            <w:hideMark/>
          </w:tcPr>
          <w:p w14:paraId="0608FE8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29A02063" w14:textId="77777777" w:rsidTr="00C97F40">
        <w:trPr>
          <w:trHeight w:val="675"/>
        </w:trPr>
        <w:tc>
          <w:tcPr>
            <w:tcW w:w="426" w:type="dxa"/>
            <w:tcBorders>
              <w:top w:val="nil"/>
              <w:left w:val="nil"/>
              <w:bottom w:val="nil"/>
              <w:right w:val="nil"/>
            </w:tcBorders>
            <w:shd w:val="clear" w:color="auto" w:fill="auto"/>
            <w:vAlign w:val="bottom"/>
            <w:hideMark/>
          </w:tcPr>
          <w:p w14:paraId="46272F14"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845E77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IOS ESTAKADY RUROCIĄGÓW TECHNOL. K19-1 i K19-2.</w:t>
            </w:r>
          </w:p>
        </w:tc>
        <w:tc>
          <w:tcPr>
            <w:tcW w:w="568" w:type="dxa"/>
            <w:tcBorders>
              <w:top w:val="nil"/>
              <w:left w:val="nil"/>
              <w:bottom w:val="single" w:sz="4" w:space="0" w:color="auto"/>
              <w:right w:val="single" w:sz="4" w:space="0" w:color="auto"/>
            </w:tcBorders>
            <w:shd w:val="clear" w:color="auto" w:fill="auto"/>
            <w:vAlign w:val="center"/>
            <w:hideMark/>
          </w:tcPr>
          <w:p w14:paraId="5CCD617F"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PLAB-11-UVH</w:t>
            </w:r>
          </w:p>
        </w:tc>
        <w:tc>
          <w:tcPr>
            <w:tcW w:w="2262" w:type="dxa"/>
            <w:tcBorders>
              <w:top w:val="nil"/>
              <w:left w:val="nil"/>
              <w:bottom w:val="single" w:sz="4" w:space="0" w:color="auto"/>
              <w:right w:val="nil"/>
            </w:tcBorders>
            <w:shd w:val="clear" w:color="auto" w:fill="auto"/>
            <w:hideMark/>
          </w:tcPr>
          <w:p w14:paraId="4E2237D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wsporcza, sł. stalowe, przęsła stalowe kratowe</w:t>
            </w:r>
          </w:p>
        </w:tc>
        <w:tc>
          <w:tcPr>
            <w:tcW w:w="708" w:type="dxa"/>
            <w:vMerge/>
            <w:tcBorders>
              <w:top w:val="nil"/>
              <w:left w:val="single" w:sz="4" w:space="0" w:color="auto"/>
              <w:bottom w:val="single" w:sz="4" w:space="0" w:color="auto"/>
              <w:right w:val="single" w:sz="4" w:space="0" w:color="auto"/>
            </w:tcBorders>
            <w:vAlign w:val="center"/>
            <w:hideMark/>
          </w:tcPr>
          <w:p w14:paraId="11C5838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6154C4D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0C1129C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097D7D4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2E3CFF6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w:t>
            </w:r>
          </w:p>
        </w:tc>
        <w:tc>
          <w:tcPr>
            <w:tcW w:w="1145" w:type="dxa"/>
            <w:tcBorders>
              <w:top w:val="nil"/>
              <w:left w:val="nil"/>
              <w:bottom w:val="single" w:sz="4" w:space="0" w:color="auto"/>
              <w:right w:val="single" w:sz="4" w:space="0" w:color="auto"/>
            </w:tcBorders>
            <w:shd w:val="clear" w:color="auto" w:fill="auto"/>
            <w:hideMark/>
          </w:tcPr>
          <w:p w14:paraId="751E61F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02B71DF8" w14:textId="77777777" w:rsidTr="00C97F40">
        <w:trPr>
          <w:trHeight w:val="450"/>
        </w:trPr>
        <w:tc>
          <w:tcPr>
            <w:tcW w:w="426" w:type="dxa"/>
            <w:tcBorders>
              <w:top w:val="nil"/>
              <w:left w:val="nil"/>
              <w:bottom w:val="nil"/>
              <w:right w:val="nil"/>
            </w:tcBorders>
            <w:shd w:val="clear" w:color="auto" w:fill="auto"/>
            <w:vAlign w:val="bottom"/>
            <w:hideMark/>
          </w:tcPr>
          <w:p w14:paraId="7F07348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277129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ZBIORNIK RETENCYJNO-DOZUJĄCY – I.O.S.</w:t>
            </w:r>
          </w:p>
        </w:tc>
        <w:tc>
          <w:tcPr>
            <w:tcW w:w="568" w:type="dxa"/>
            <w:tcBorders>
              <w:top w:val="nil"/>
              <w:left w:val="nil"/>
              <w:bottom w:val="single" w:sz="4" w:space="0" w:color="auto"/>
              <w:right w:val="single" w:sz="4" w:space="0" w:color="auto"/>
            </w:tcBorders>
            <w:shd w:val="clear" w:color="auto" w:fill="auto"/>
            <w:vAlign w:val="center"/>
            <w:hideMark/>
          </w:tcPr>
          <w:p w14:paraId="3D10BB9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PLAB-14-UVG</w:t>
            </w:r>
          </w:p>
        </w:tc>
        <w:tc>
          <w:tcPr>
            <w:tcW w:w="2262" w:type="dxa"/>
            <w:tcBorders>
              <w:top w:val="nil"/>
              <w:left w:val="nil"/>
              <w:bottom w:val="single" w:sz="4" w:space="0" w:color="auto"/>
              <w:right w:val="nil"/>
            </w:tcBorders>
            <w:shd w:val="clear" w:color="auto" w:fill="auto"/>
            <w:hideMark/>
          </w:tcPr>
          <w:p w14:paraId="45F8708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budowla hydrotechniczna, skarpy i dno żelebt.</w:t>
            </w:r>
          </w:p>
        </w:tc>
        <w:tc>
          <w:tcPr>
            <w:tcW w:w="708" w:type="dxa"/>
            <w:vMerge/>
            <w:tcBorders>
              <w:top w:val="nil"/>
              <w:left w:val="single" w:sz="4" w:space="0" w:color="auto"/>
              <w:bottom w:val="single" w:sz="4" w:space="0" w:color="auto"/>
              <w:right w:val="single" w:sz="4" w:space="0" w:color="auto"/>
            </w:tcBorders>
            <w:vAlign w:val="center"/>
            <w:hideMark/>
          </w:tcPr>
          <w:p w14:paraId="6702F15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76F19D2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4 800</w:t>
            </w:r>
          </w:p>
        </w:tc>
        <w:tc>
          <w:tcPr>
            <w:tcW w:w="709" w:type="dxa"/>
            <w:tcBorders>
              <w:top w:val="nil"/>
              <w:left w:val="nil"/>
              <w:bottom w:val="single" w:sz="4" w:space="0" w:color="auto"/>
              <w:right w:val="single" w:sz="4" w:space="0" w:color="auto"/>
            </w:tcBorders>
            <w:shd w:val="clear" w:color="auto" w:fill="auto"/>
            <w:vAlign w:val="center"/>
            <w:hideMark/>
          </w:tcPr>
          <w:p w14:paraId="2E27A9E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42ACF12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7FAD66B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wod-kan.</w:t>
            </w:r>
          </w:p>
        </w:tc>
        <w:tc>
          <w:tcPr>
            <w:tcW w:w="1145" w:type="dxa"/>
            <w:tcBorders>
              <w:top w:val="nil"/>
              <w:left w:val="nil"/>
              <w:bottom w:val="single" w:sz="4" w:space="0" w:color="auto"/>
              <w:right w:val="single" w:sz="4" w:space="0" w:color="auto"/>
            </w:tcBorders>
            <w:shd w:val="clear" w:color="auto" w:fill="auto"/>
            <w:hideMark/>
          </w:tcPr>
          <w:p w14:paraId="3A4BA2F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6BD4F8FC" w14:textId="77777777" w:rsidTr="00C97F40">
        <w:trPr>
          <w:trHeight w:val="675"/>
        </w:trPr>
        <w:tc>
          <w:tcPr>
            <w:tcW w:w="426" w:type="dxa"/>
            <w:tcBorders>
              <w:top w:val="nil"/>
              <w:left w:val="nil"/>
              <w:bottom w:val="nil"/>
              <w:right w:val="nil"/>
            </w:tcBorders>
            <w:shd w:val="clear" w:color="auto" w:fill="auto"/>
            <w:vAlign w:val="bottom"/>
            <w:hideMark/>
          </w:tcPr>
          <w:p w14:paraId="460576D4"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AAC84A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IOS – ESTAKADY PRZENOŚNIKA GIPSU: SICON K20, DOSCO K21, K23.</w:t>
            </w:r>
          </w:p>
        </w:tc>
        <w:tc>
          <w:tcPr>
            <w:tcW w:w="568" w:type="dxa"/>
            <w:tcBorders>
              <w:top w:val="nil"/>
              <w:left w:val="nil"/>
              <w:bottom w:val="single" w:sz="4" w:space="0" w:color="auto"/>
              <w:right w:val="single" w:sz="4" w:space="0" w:color="auto"/>
            </w:tcBorders>
            <w:shd w:val="clear" w:color="auto" w:fill="auto"/>
            <w:vAlign w:val="center"/>
            <w:hideMark/>
          </w:tcPr>
          <w:p w14:paraId="2769B8C9"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PLAB-11-UVH</w:t>
            </w:r>
          </w:p>
        </w:tc>
        <w:tc>
          <w:tcPr>
            <w:tcW w:w="2262" w:type="dxa"/>
            <w:tcBorders>
              <w:top w:val="nil"/>
              <w:left w:val="nil"/>
              <w:bottom w:val="single" w:sz="4" w:space="0" w:color="auto"/>
              <w:right w:val="nil"/>
            </w:tcBorders>
            <w:shd w:val="clear" w:color="auto" w:fill="auto"/>
            <w:hideMark/>
          </w:tcPr>
          <w:p w14:paraId="1DE2C0C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wsporcza, sł. stalowe, przęsła stalowe kratowe</w:t>
            </w:r>
          </w:p>
        </w:tc>
        <w:tc>
          <w:tcPr>
            <w:tcW w:w="708" w:type="dxa"/>
            <w:tcBorders>
              <w:top w:val="nil"/>
              <w:left w:val="single" w:sz="4" w:space="0" w:color="auto"/>
              <w:bottom w:val="single" w:sz="4" w:space="0" w:color="auto"/>
              <w:right w:val="single" w:sz="4" w:space="0" w:color="auto"/>
            </w:tcBorders>
            <w:shd w:val="clear" w:color="auto" w:fill="auto"/>
            <w:hideMark/>
          </w:tcPr>
          <w:p w14:paraId="1F09556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2004</w:t>
            </w:r>
          </w:p>
        </w:tc>
        <w:tc>
          <w:tcPr>
            <w:tcW w:w="567" w:type="dxa"/>
            <w:tcBorders>
              <w:top w:val="nil"/>
              <w:left w:val="nil"/>
              <w:bottom w:val="single" w:sz="4" w:space="0" w:color="auto"/>
              <w:right w:val="single" w:sz="4" w:space="0" w:color="auto"/>
            </w:tcBorders>
            <w:shd w:val="clear" w:color="auto" w:fill="auto"/>
            <w:vAlign w:val="center"/>
            <w:hideMark/>
          </w:tcPr>
          <w:p w14:paraId="441E071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4F03D44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60F475F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1D5EAFC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w:t>
            </w:r>
          </w:p>
        </w:tc>
        <w:tc>
          <w:tcPr>
            <w:tcW w:w="1145" w:type="dxa"/>
            <w:tcBorders>
              <w:top w:val="nil"/>
              <w:left w:val="nil"/>
              <w:bottom w:val="single" w:sz="4" w:space="0" w:color="auto"/>
              <w:right w:val="single" w:sz="4" w:space="0" w:color="auto"/>
            </w:tcBorders>
            <w:shd w:val="clear" w:color="auto" w:fill="auto"/>
            <w:hideMark/>
          </w:tcPr>
          <w:p w14:paraId="548ACC8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16776D2E" w14:textId="77777777" w:rsidTr="00C97F40">
        <w:trPr>
          <w:trHeight w:val="1125"/>
        </w:trPr>
        <w:tc>
          <w:tcPr>
            <w:tcW w:w="426" w:type="dxa"/>
            <w:tcBorders>
              <w:top w:val="nil"/>
              <w:left w:val="nil"/>
              <w:bottom w:val="nil"/>
              <w:right w:val="nil"/>
            </w:tcBorders>
            <w:shd w:val="clear" w:color="auto" w:fill="auto"/>
            <w:vAlign w:val="bottom"/>
            <w:hideMark/>
          </w:tcPr>
          <w:p w14:paraId="6460C040"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EBC35E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RĘBAKA D-1. </w:t>
            </w:r>
          </w:p>
        </w:tc>
        <w:tc>
          <w:tcPr>
            <w:tcW w:w="568" w:type="dxa"/>
            <w:tcBorders>
              <w:top w:val="nil"/>
              <w:left w:val="nil"/>
              <w:bottom w:val="single" w:sz="4" w:space="0" w:color="auto"/>
              <w:right w:val="single" w:sz="4" w:space="0" w:color="auto"/>
            </w:tcBorders>
            <w:shd w:val="clear" w:color="auto" w:fill="auto"/>
            <w:vAlign w:val="center"/>
            <w:hideMark/>
          </w:tcPr>
          <w:p w14:paraId="456C08C0"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PLAB-43-UEE10</w:t>
            </w:r>
          </w:p>
        </w:tc>
        <w:tc>
          <w:tcPr>
            <w:tcW w:w="2262" w:type="dxa"/>
            <w:tcBorders>
              <w:top w:val="nil"/>
              <w:left w:val="nil"/>
              <w:bottom w:val="single" w:sz="4" w:space="0" w:color="auto"/>
              <w:right w:val="nil"/>
            </w:tcBorders>
            <w:shd w:val="clear" w:color="auto" w:fill="auto"/>
            <w:hideMark/>
          </w:tcPr>
          <w:p w14:paraId="5C988C1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1. hala rębaka - konstr. stalowa, kasety ścienne, </w:t>
            </w:r>
            <w:r w:rsidRPr="0069341D">
              <w:rPr>
                <w:rFonts w:ascii="Franklin Gothic Book" w:hAnsi="Franklin Gothic Book" w:cs="Arial"/>
                <w:color w:val="000000"/>
                <w:sz w:val="22"/>
                <w:szCs w:val="22"/>
              </w:rPr>
              <w:br/>
              <w:t>2. bud. socjalno-techniczny - konstr. murowana</w:t>
            </w:r>
            <w:r w:rsidRPr="0069341D">
              <w:rPr>
                <w:rFonts w:ascii="Franklin Gothic Book" w:hAnsi="Franklin Gothic Book" w:cs="Arial"/>
                <w:color w:val="000000"/>
                <w:sz w:val="22"/>
                <w:szCs w:val="22"/>
              </w:rPr>
              <w:br/>
              <w:t>pokrycie z membrany PCV</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342F5C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2008</w:t>
            </w:r>
          </w:p>
        </w:tc>
        <w:tc>
          <w:tcPr>
            <w:tcW w:w="567" w:type="dxa"/>
            <w:tcBorders>
              <w:top w:val="nil"/>
              <w:left w:val="nil"/>
              <w:bottom w:val="single" w:sz="4" w:space="0" w:color="auto"/>
              <w:right w:val="single" w:sz="4" w:space="0" w:color="auto"/>
            </w:tcBorders>
            <w:shd w:val="clear" w:color="auto" w:fill="auto"/>
            <w:vAlign w:val="center"/>
            <w:hideMark/>
          </w:tcPr>
          <w:p w14:paraId="1ADB4EE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661</w:t>
            </w:r>
          </w:p>
        </w:tc>
        <w:tc>
          <w:tcPr>
            <w:tcW w:w="709" w:type="dxa"/>
            <w:tcBorders>
              <w:top w:val="nil"/>
              <w:left w:val="nil"/>
              <w:bottom w:val="single" w:sz="4" w:space="0" w:color="auto"/>
              <w:right w:val="single" w:sz="4" w:space="0" w:color="auto"/>
            </w:tcBorders>
            <w:shd w:val="clear" w:color="auto" w:fill="auto"/>
            <w:vAlign w:val="center"/>
            <w:hideMark/>
          </w:tcPr>
          <w:p w14:paraId="6A6DA5B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7 800</w:t>
            </w:r>
          </w:p>
        </w:tc>
        <w:tc>
          <w:tcPr>
            <w:tcW w:w="788" w:type="dxa"/>
            <w:tcBorders>
              <w:top w:val="nil"/>
              <w:left w:val="nil"/>
              <w:bottom w:val="single" w:sz="4" w:space="0" w:color="auto"/>
              <w:right w:val="single" w:sz="4" w:space="0" w:color="auto"/>
            </w:tcBorders>
            <w:shd w:val="clear" w:color="auto" w:fill="auto"/>
            <w:vAlign w:val="center"/>
            <w:hideMark/>
          </w:tcPr>
          <w:p w14:paraId="0B7B3C1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r w:rsidRPr="0069341D">
              <w:rPr>
                <w:rFonts w:ascii="Franklin Gothic Book" w:hAnsi="Franklin Gothic Book" w:cs="Arial"/>
                <w:color w:val="000000"/>
                <w:sz w:val="22"/>
                <w:szCs w:val="22"/>
              </w:rPr>
              <w:br/>
              <w:t>3</w:t>
            </w:r>
          </w:p>
        </w:tc>
        <w:tc>
          <w:tcPr>
            <w:tcW w:w="1320" w:type="dxa"/>
            <w:tcBorders>
              <w:top w:val="nil"/>
              <w:left w:val="nil"/>
              <w:bottom w:val="single" w:sz="4" w:space="0" w:color="auto"/>
              <w:right w:val="single" w:sz="4" w:space="0" w:color="auto"/>
            </w:tcBorders>
            <w:shd w:val="clear" w:color="auto" w:fill="auto"/>
            <w:hideMark/>
          </w:tcPr>
          <w:p w14:paraId="11BE0E3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 wentyl. mech., klimatyz.</w:t>
            </w:r>
          </w:p>
        </w:tc>
        <w:tc>
          <w:tcPr>
            <w:tcW w:w="1145" w:type="dxa"/>
            <w:tcBorders>
              <w:top w:val="nil"/>
              <w:left w:val="nil"/>
              <w:bottom w:val="single" w:sz="4" w:space="0" w:color="auto"/>
              <w:right w:val="single" w:sz="4" w:space="0" w:color="auto"/>
            </w:tcBorders>
            <w:shd w:val="clear" w:color="auto" w:fill="auto"/>
            <w:hideMark/>
          </w:tcPr>
          <w:p w14:paraId="4332FF4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174BB708" w14:textId="77777777" w:rsidTr="00C97F40">
        <w:trPr>
          <w:trHeight w:val="450"/>
        </w:trPr>
        <w:tc>
          <w:tcPr>
            <w:tcW w:w="426" w:type="dxa"/>
            <w:tcBorders>
              <w:top w:val="nil"/>
              <w:left w:val="nil"/>
              <w:bottom w:val="nil"/>
              <w:right w:val="nil"/>
            </w:tcBorders>
            <w:shd w:val="clear" w:color="auto" w:fill="auto"/>
            <w:vAlign w:val="bottom"/>
            <w:hideMark/>
          </w:tcPr>
          <w:p w14:paraId="7EA44E4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05B1DE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RĘBAKA RUDNICK D-1.1.</w:t>
            </w:r>
          </w:p>
        </w:tc>
        <w:tc>
          <w:tcPr>
            <w:tcW w:w="568" w:type="dxa"/>
            <w:tcBorders>
              <w:top w:val="nil"/>
              <w:left w:val="nil"/>
              <w:bottom w:val="single" w:sz="4" w:space="0" w:color="auto"/>
              <w:right w:val="single" w:sz="4" w:space="0" w:color="auto"/>
            </w:tcBorders>
            <w:shd w:val="clear" w:color="auto" w:fill="auto"/>
            <w:vAlign w:val="center"/>
            <w:hideMark/>
          </w:tcPr>
          <w:p w14:paraId="4298194A"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PLAB-43-UEE20</w:t>
            </w:r>
          </w:p>
        </w:tc>
        <w:tc>
          <w:tcPr>
            <w:tcW w:w="2262" w:type="dxa"/>
            <w:tcBorders>
              <w:top w:val="nil"/>
              <w:left w:val="nil"/>
              <w:bottom w:val="single" w:sz="4" w:space="0" w:color="auto"/>
              <w:right w:val="nil"/>
            </w:tcBorders>
            <w:shd w:val="clear" w:color="auto" w:fill="auto"/>
            <w:hideMark/>
          </w:tcPr>
          <w:p w14:paraId="600EFFF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stal, ść. z pł. warstw.</w:t>
            </w:r>
          </w:p>
        </w:tc>
        <w:tc>
          <w:tcPr>
            <w:tcW w:w="708" w:type="dxa"/>
            <w:vMerge/>
            <w:tcBorders>
              <w:top w:val="nil"/>
              <w:left w:val="single" w:sz="4" w:space="0" w:color="auto"/>
              <w:bottom w:val="single" w:sz="4" w:space="0" w:color="auto"/>
              <w:right w:val="single" w:sz="4" w:space="0" w:color="auto"/>
            </w:tcBorders>
            <w:vAlign w:val="center"/>
            <w:hideMark/>
          </w:tcPr>
          <w:p w14:paraId="3A7E143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11DAADB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77</w:t>
            </w:r>
          </w:p>
        </w:tc>
        <w:tc>
          <w:tcPr>
            <w:tcW w:w="709" w:type="dxa"/>
            <w:tcBorders>
              <w:top w:val="nil"/>
              <w:left w:val="nil"/>
              <w:bottom w:val="single" w:sz="4" w:space="0" w:color="auto"/>
              <w:right w:val="single" w:sz="4" w:space="0" w:color="auto"/>
            </w:tcBorders>
            <w:shd w:val="clear" w:color="auto" w:fill="auto"/>
            <w:vAlign w:val="center"/>
            <w:hideMark/>
          </w:tcPr>
          <w:p w14:paraId="0D472B9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7E60C93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6215845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1145" w:type="dxa"/>
            <w:tcBorders>
              <w:top w:val="nil"/>
              <w:left w:val="nil"/>
              <w:bottom w:val="single" w:sz="4" w:space="0" w:color="auto"/>
              <w:right w:val="single" w:sz="4" w:space="0" w:color="auto"/>
            </w:tcBorders>
            <w:shd w:val="clear" w:color="auto" w:fill="auto"/>
            <w:hideMark/>
          </w:tcPr>
          <w:p w14:paraId="6E82498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3A5AF1E9" w14:textId="77777777" w:rsidTr="00C97F40">
        <w:trPr>
          <w:trHeight w:val="450"/>
        </w:trPr>
        <w:tc>
          <w:tcPr>
            <w:tcW w:w="426" w:type="dxa"/>
            <w:tcBorders>
              <w:top w:val="nil"/>
              <w:left w:val="nil"/>
              <w:bottom w:val="nil"/>
              <w:right w:val="nil"/>
            </w:tcBorders>
            <w:shd w:val="clear" w:color="auto" w:fill="auto"/>
            <w:vAlign w:val="bottom"/>
            <w:hideMark/>
          </w:tcPr>
          <w:p w14:paraId="4EB9727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B6920C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DLA URZĄDZEŃ DO PRZERÓBKI PRÓBEK.</w:t>
            </w:r>
          </w:p>
        </w:tc>
        <w:tc>
          <w:tcPr>
            <w:tcW w:w="568" w:type="dxa"/>
            <w:tcBorders>
              <w:top w:val="nil"/>
              <w:left w:val="nil"/>
              <w:bottom w:val="single" w:sz="4" w:space="0" w:color="auto"/>
              <w:right w:val="single" w:sz="4" w:space="0" w:color="auto"/>
            </w:tcBorders>
            <w:shd w:val="clear" w:color="auto" w:fill="auto"/>
            <w:vAlign w:val="center"/>
            <w:hideMark/>
          </w:tcPr>
          <w:p w14:paraId="4B1BABE4"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PLAB-41-UED16</w:t>
            </w:r>
          </w:p>
        </w:tc>
        <w:tc>
          <w:tcPr>
            <w:tcW w:w="2262" w:type="dxa"/>
            <w:tcBorders>
              <w:top w:val="nil"/>
              <w:left w:val="nil"/>
              <w:bottom w:val="single" w:sz="4" w:space="0" w:color="auto"/>
              <w:right w:val="nil"/>
            </w:tcBorders>
            <w:shd w:val="clear" w:color="auto" w:fill="auto"/>
            <w:hideMark/>
          </w:tcPr>
          <w:p w14:paraId="7F9E20B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stal, dacg i ść. z pł. warstw.</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05B0DD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2004</w:t>
            </w:r>
          </w:p>
        </w:tc>
        <w:tc>
          <w:tcPr>
            <w:tcW w:w="567" w:type="dxa"/>
            <w:tcBorders>
              <w:top w:val="nil"/>
              <w:left w:val="nil"/>
              <w:bottom w:val="single" w:sz="4" w:space="0" w:color="auto"/>
              <w:right w:val="single" w:sz="4" w:space="0" w:color="auto"/>
            </w:tcBorders>
            <w:shd w:val="clear" w:color="auto" w:fill="auto"/>
            <w:vAlign w:val="center"/>
            <w:hideMark/>
          </w:tcPr>
          <w:p w14:paraId="702EAB7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72</w:t>
            </w:r>
          </w:p>
        </w:tc>
        <w:tc>
          <w:tcPr>
            <w:tcW w:w="709" w:type="dxa"/>
            <w:tcBorders>
              <w:top w:val="nil"/>
              <w:left w:val="nil"/>
              <w:bottom w:val="single" w:sz="4" w:space="0" w:color="auto"/>
              <w:right w:val="single" w:sz="4" w:space="0" w:color="auto"/>
            </w:tcBorders>
            <w:shd w:val="clear" w:color="auto" w:fill="auto"/>
            <w:vAlign w:val="center"/>
            <w:hideMark/>
          </w:tcPr>
          <w:p w14:paraId="49752DF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438</w:t>
            </w:r>
          </w:p>
        </w:tc>
        <w:tc>
          <w:tcPr>
            <w:tcW w:w="788" w:type="dxa"/>
            <w:tcBorders>
              <w:top w:val="nil"/>
              <w:left w:val="nil"/>
              <w:bottom w:val="single" w:sz="4" w:space="0" w:color="auto"/>
              <w:right w:val="single" w:sz="4" w:space="0" w:color="auto"/>
            </w:tcBorders>
            <w:shd w:val="clear" w:color="auto" w:fill="auto"/>
            <w:vAlign w:val="center"/>
            <w:hideMark/>
          </w:tcPr>
          <w:p w14:paraId="2F71B4C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382FF6E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c.o., wentyl.</w:t>
            </w:r>
          </w:p>
        </w:tc>
        <w:tc>
          <w:tcPr>
            <w:tcW w:w="1145" w:type="dxa"/>
            <w:tcBorders>
              <w:top w:val="nil"/>
              <w:left w:val="nil"/>
              <w:bottom w:val="single" w:sz="4" w:space="0" w:color="auto"/>
              <w:right w:val="single" w:sz="4" w:space="0" w:color="auto"/>
            </w:tcBorders>
            <w:shd w:val="clear" w:color="auto" w:fill="auto"/>
            <w:hideMark/>
          </w:tcPr>
          <w:p w14:paraId="2320BF6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6724C2D7" w14:textId="77777777" w:rsidTr="00C97F40">
        <w:trPr>
          <w:trHeight w:val="675"/>
        </w:trPr>
        <w:tc>
          <w:tcPr>
            <w:tcW w:w="426" w:type="dxa"/>
            <w:tcBorders>
              <w:top w:val="nil"/>
              <w:left w:val="nil"/>
              <w:bottom w:val="nil"/>
              <w:right w:val="nil"/>
            </w:tcBorders>
            <w:shd w:val="clear" w:color="auto" w:fill="auto"/>
            <w:vAlign w:val="bottom"/>
            <w:hideMark/>
          </w:tcPr>
          <w:p w14:paraId="4DFF5348"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72AD09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SILOS – ZBIORNIK MAGAZYNOWY ZRĘBKÓW D-1 ZMZ.</w:t>
            </w:r>
          </w:p>
        </w:tc>
        <w:tc>
          <w:tcPr>
            <w:tcW w:w="568" w:type="dxa"/>
            <w:tcBorders>
              <w:top w:val="nil"/>
              <w:left w:val="nil"/>
              <w:bottom w:val="single" w:sz="4" w:space="0" w:color="auto"/>
              <w:right w:val="single" w:sz="4" w:space="0" w:color="auto"/>
            </w:tcBorders>
            <w:shd w:val="clear" w:color="auto" w:fill="auto"/>
            <w:vAlign w:val="center"/>
            <w:hideMark/>
          </w:tcPr>
          <w:p w14:paraId="2092009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PLAB-43-UEB10</w:t>
            </w:r>
          </w:p>
        </w:tc>
        <w:tc>
          <w:tcPr>
            <w:tcW w:w="2262" w:type="dxa"/>
            <w:tcBorders>
              <w:top w:val="nil"/>
              <w:left w:val="nil"/>
              <w:bottom w:val="single" w:sz="4" w:space="0" w:color="auto"/>
              <w:right w:val="nil"/>
            </w:tcBorders>
            <w:shd w:val="clear" w:color="auto" w:fill="auto"/>
            <w:hideMark/>
          </w:tcPr>
          <w:p w14:paraId="1C2E37E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żelbetowa, pokrycie z blachy trapez.</w:t>
            </w:r>
          </w:p>
        </w:tc>
        <w:tc>
          <w:tcPr>
            <w:tcW w:w="708" w:type="dxa"/>
            <w:vMerge/>
            <w:tcBorders>
              <w:top w:val="nil"/>
              <w:left w:val="single" w:sz="4" w:space="0" w:color="auto"/>
              <w:bottom w:val="single" w:sz="4" w:space="0" w:color="auto"/>
              <w:right w:val="single" w:sz="4" w:space="0" w:color="auto"/>
            </w:tcBorders>
            <w:vAlign w:val="center"/>
            <w:hideMark/>
          </w:tcPr>
          <w:p w14:paraId="3422E9C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3A6FBA8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6B54C10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3 300</w:t>
            </w:r>
          </w:p>
        </w:tc>
        <w:tc>
          <w:tcPr>
            <w:tcW w:w="788" w:type="dxa"/>
            <w:tcBorders>
              <w:top w:val="nil"/>
              <w:left w:val="nil"/>
              <w:bottom w:val="single" w:sz="4" w:space="0" w:color="auto"/>
              <w:right w:val="single" w:sz="4" w:space="0" w:color="auto"/>
            </w:tcBorders>
            <w:shd w:val="clear" w:color="auto" w:fill="auto"/>
            <w:vAlign w:val="center"/>
            <w:hideMark/>
          </w:tcPr>
          <w:p w14:paraId="2D7F56B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092F2E8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 </w:t>
            </w:r>
          </w:p>
        </w:tc>
        <w:tc>
          <w:tcPr>
            <w:tcW w:w="1145" w:type="dxa"/>
            <w:tcBorders>
              <w:top w:val="nil"/>
              <w:left w:val="nil"/>
              <w:bottom w:val="single" w:sz="4" w:space="0" w:color="auto"/>
              <w:right w:val="single" w:sz="4" w:space="0" w:color="auto"/>
            </w:tcBorders>
            <w:shd w:val="clear" w:color="auto" w:fill="auto"/>
            <w:hideMark/>
          </w:tcPr>
          <w:p w14:paraId="7219E9A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magazyn.-produkcyjny</w:t>
            </w:r>
          </w:p>
        </w:tc>
      </w:tr>
      <w:tr w:rsidR="00B82D77" w:rsidRPr="0069341D" w14:paraId="2F7E3FE2" w14:textId="77777777" w:rsidTr="00C97F40">
        <w:trPr>
          <w:trHeight w:val="450"/>
        </w:trPr>
        <w:tc>
          <w:tcPr>
            <w:tcW w:w="426" w:type="dxa"/>
            <w:tcBorders>
              <w:top w:val="nil"/>
              <w:left w:val="nil"/>
              <w:bottom w:val="nil"/>
              <w:right w:val="nil"/>
            </w:tcBorders>
            <w:shd w:val="clear" w:color="auto" w:fill="auto"/>
            <w:vAlign w:val="bottom"/>
            <w:hideMark/>
          </w:tcPr>
          <w:p w14:paraId="0853ADF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D4599E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ESTAKADA 1-155. </w:t>
            </w:r>
          </w:p>
        </w:tc>
        <w:tc>
          <w:tcPr>
            <w:tcW w:w="568" w:type="dxa"/>
            <w:tcBorders>
              <w:top w:val="nil"/>
              <w:left w:val="nil"/>
              <w:bottom w:val="single" w:sz="4" w:space="0" w:color="auto"/>
              <w:right w:val="single" w:sz="4" w:space="0" w:color="auto"/>
            </w:tcBorders>
            <w:shd w:val="clear" w:color="auto" w:fill="auto"/>
            <w:vAlign w:val="center"/>
            <w:hideMark/>
          </w:tcPr>
          <w:p w14:paraId="422CE23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PLAB-43-UED10</w:t>
            </w:r>
          </w:p>
        </w:tc>
        <w:tc>
          <w:tcPr>
            <w:tcW w:w="2262" w:type="dxa"/>
            <w:tcBorders>
              <w:top w:val="nil"/>
              <w:left w:val="nil"/>
              <w:bottom w:val="single" w:sz="4" w:space="0" w:color="auto"/>
              <w:right w:val="nil"/>
            </w:tcBorders>
            <w:shd w:val="clear" w:color="auto" w:fill="auto"/>
            <w:hideMark/>
          </w:tcPr>
          <w:p w14:paraId="4EF0436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sł. konstr. stalowa, przęsła kratwonicowe</w:t>
            </w:r>
          </w:p>
        </w:tc>
        <w:tc>
          <w:tcPr>
            <w:tcW w:w="708" w:type="dxa"/>
            <w:vMerge/>
            <w:tcBorders>
              <w:top w:val="nil"/>
              <w:left w:val="single" w:sz="4" w:space="0" w:color="auto"/>
              <w:bottom w:val="single" w:sz="4" w:space="0" w:color="auto"/>
              <w:right w:val="single" w:sz="4" w:space="0" w:color="auto"/>
            </w:tcBorders>
            <w:vAlign w:val="center"/>
            <w:hideMark/>
          </w:tcPr>
          <w:p w14:paraId="7255DEC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6350E39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3137190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29C7015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528B7FD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woda (p.poż)</w:t>
            </w:r>
          </w:p>
        </w:tc>
        <w:tc>
          <w:tcPr>
            <w:tcW w:w="1145" w:type="dxa"/>
            <w:tcBorders>
              <w:top w:val="nil"/>
              <w:left w:val="nil"/>
              <w:bottom w:val="single" w:sz="4" w:space="0" w:color="auto"/>
              <w:right w:val="single" w:sz="4" w:space="0" w:color="auto"/>
            </w:tcBorders>
            <w:shd w:val="clear" w:color="auto" w:fill="auto"/>
            <w:hideMark/>
          </w:tcPr>
          <w:p w14:paraId="4CB3F9A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5910D35E" w14:textId="77777777" w:rsidTr="00C97F40">
        <w:trPr>
          <w:trHeight w:val="450"/>
        </w:trPr>
        <w:tc>
          <w:tcPr>
            <w:tcW w:w="426" w:type="dxa"/>
            <w:tcBorders>
              <w:top w:val="nil"/>
              <w:left w:val="nil"/>
              <w:bottom w:val="nil"/>
              <w:right w:val="nil"/>
            </w:tcBorders>
            <w:shd w:val="clear" w:color="auto" w:fill="auto"/>
            <w:vAlign w:val="bottom"/>
            <w:hideMark/>
          </w:tcPr>
          <w:p w14:paraId="1965995F"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9B983F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ESTAKADA 1-160. </w:t>
            </w:r>
          </w:p>
        </w:tc>
        <w:tc>
          <w:tcPr>
            <w:tcW w:w="568" w:type="dxa"/>
            <w:tcBorders>
              <w:top w:val="nil"/>
              <w:left w:val="nil"/>
              <w:bottom w:val="single" w:sz="4" w:space="0" w:color="auto"/>
              <w:right w:val="single" w:sz="4" w:space="0" w:color="auto"/>
            </w:tcBorders>
            <w:shd w:val="clear" w:color="auto" w:fill="auto"/>
            <w:vAlign w:val="center"/>
            <w:hideMark/>
          </w:tcPr>
          <w:p w14:paraId="0D077165"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PLAB-43-UED20</w:t>
            </w:r>
          </w:p>
        </w:tc>
        <w:tc>
          <w:tcPr>
            <w:tcW w:w="2262" w:type="dxa"/>
            <w:tcBorders>
              <w:top w:val="nil"/>
              <w:left w:val="nil"/>
              <w:bottom w:val="single" w:sz="4" w:space="0" w:color="auto"/>
              <w:right w:val="nil"/>
            </w:tcBorders>
            <w:shd w:val="clear" w:color="auto" w:fill="auto"/>
            <w:hideMark/>
          </w:tcPr>
          <w:p w14:paraId="7195F60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sł. konstr. stalowa, przęsła kratwonicowe</w:t>
            </w:r>
          </w:p>
        </w:tc>
        <w:tc>
          <w:tcPr>
            <w:tcW w:w="708" w:type="dxa"/>
            <w:vMerge/>
            <w:tcBorders>
              <w:top w:val="nil"/>
              <w:left w:val="single" w:sz="4" w:space="0" w:color="auto"/>
              <w:bottom w:val="single" w:sz="4" w:space="0" w:color="auto"/>
              <w:right w:val="single" w:sz="4" w:space="0" w:color="auto"/>
            </w:tcBorders>
            <w:vAlign w:val="center"/>
            <w:hideMark/>
          </w:tcPr>
          <w:p w14:paraId="210D19B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0E9FE53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2729F64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0FD9E69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356F54A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woda (p.poż)</w:t>
            </w:r>
          </w:p>
        </w:tc>
        <w:tc>
          <w:tcPr>
            <w:tcW w:w="1145" w:type="dxa"/>
            <w:tcBorders>
              <w:top w:val="nil"/>
              <w:left w:val="nil"/>
              <w:bottom w:val="single" w:sz="4" w:space="0" w:color="auto"/>
              <w:right w:val="single" w:sz="4" w:space="0" w:color="auto"/>
            </w:tcBorders>
            <w:shd w:val="clear" w:color="auto" w:fill="auto"/>
            <w:hideMark/>
          </w:tcPr>
          <w:p w14:paraId="0B0EFD1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6576C7" w:rsidRPr="0069341D" w14:paraId="07B368FB" w14:textId="77777777" w:rsidTr="00C97F40">
        <w:trPr>
          <w:trHeight w:val="450"/>
        </w:trPr>
        <w:tc>
          <w:tcPr>
            <w:tcW w:w="426" w:type="dxa"/>
            <w:tcBorders>
              <w:top w:val="nil"/>
              <w:left w:val="nil"/>
              <w:bottom w:val="nil"/>
              <w:right w:val="nil"/>
            </w:tcBorders>
            <w:shd w:val="clear" w:color="auto" w:fill="auto"/>
            <w:vAlign w:val="bottom"/>
            <w:hideMark/>
          </w:tcPr>
          <w:p w14:paraId="75899FD3"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BC56A5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ESTAKADA 1-190. </w:t>
            </w:r>
          </w:p>
        </w:tc>
        <w:tc>
          <w:tcPr>
            <w:tcW w:w="568" w:type="dxa"/>
            <w:tcBorders>
              <w:top w:val="nil"/>
              <w:left w:val="nil"/>
              <w:bottom w:val="single" w:sz="4" w:space="0" w:color="auto"/>
              <w:right w:val="single" w:sz="4" w:space="0" w:color="auto"/>
            </w:tcBorders>
            <w:shd w:val="clear" w:color="auto" w:fill="auto"/>
            <w:vAlign w:val="center"/>
            <w:hideMark/>
          </w:tcPr>
          <w:p w14:paraId="1F8CB19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PLAB-43-UED30</w:t>
            </w:r>
          </w:p>
        </w:tc>
        <w:tc>
          <w:tcPr>
            <w:tcW w:w="2262" w:type="dxa"/>
            <w:tcBorders>
              <w:top w:val="nil"/>
              <w:left w:val="nil"/>
              <w:bottom w:val="single" w:sz="4" w:space="0" w:color="auto"/>
              <w:right w:val="nil"/>
            </w:tcBorders>
            <w:shd w:val="clear" w:color="auto" w:fill="auto"/>
            <w:hideMark/>
          </w:tcPr>
          <w:p w14:paraId="7386CE7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sł. konstr. stalowa, przęsła kratwonicowe</w:t>
            </w:r>
          </w:p>
        </w:tc>
        <w:tc>
          <w:tcPr>
            <w:tcW w:w="708" w:type="dxa"/>
            <w:vMerge/>
            <w:tcBorders>
              <w:top w:val="nil"/>
              <w:left w:val="single" w:sz="4" w:space="0" w:color="auto"/>
              <w:bottom w:val="single" w:sz="4" w:space="0" w:color="auto"/>
              <w:right w:val="single" w:sz="4" w:space="0" w:color="auto"/>
            </w:tcBorders>
            <w:vAlign w:val="center"/>
            <w:hideMark/>
          </w:tcPr>
          <w:p w14:paraId="15ABA3C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74B7604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39F4C90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7ED1C1F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500B6DE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woda (p.poż)</w:t>
            </w:r>
          </w:p>
        </w:tc>
        <w:tc>
          <w:tcPr>
            <w:tcW w:w="1145" w:type="dxa"/>
            <w:tcBorders>
              <w:top w:val="nil"/>
              <w:left w:val="nil"/>
              <w:bottom w:val="single" w:sz="4" w:space="0" w:color="auto"/>
              <w:right w:val="single" w:sz="4" w:space="0" w:color="auto"/>
            </w:tcBorders>
            <w:shd w:val="clear" w:color="auto" w:fill="auto"/>
            <w:hideMark/>
          </w:tcPr>
          <w:p w14:paraId="61835DD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68482DAB" w14:textId="77777777" w:rsidTr="00C97F40">
        <w:trPr>
          <w:trHeight w:val="1350"/>
        </w:trPr>
        <w:tc>
          <w:tcPr>
            <w:tcW w:w="426" w:type="dxa"/>
            <w:tcBorders>
              <w:top w:val="nil"/>
              <w:left w:val="nil"/>
              <w:bottom w:val="nil"/>
              <w:right w:val="nil"/>
            </w:tcBorders>
            <w:shd w:val="clear" w:color="auto" w:fill="auto"/>
            <w:vAlign w:val="bottom"/>
            <w:hideMark/>
          </w:tcPr>
          <w:p w14:paraId="08CF2C4B"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EE2FB3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BUDOWLE REGULACYJNE NA RZ. WIŚLE W KM. 221-226 ORAZ BUDOWLE HYDROTECHNICZNE NA KANALE ZRZUTOW</w:t>
            </w:r>
            <w:r w:rsidRPr="0069341D">
              <w:rPr>
                <w:rFonts w:ascii="Franklin Gothic Book" w:hAnsi="Franklin Gothic Book" w:cs="Arial"/>
                <w:color w:val="000000"/>
                <w:sz w:val="22"/>
                <w:szCs w:val="22"/>
              </w:rPr>
              <w:lastRenderedPageBreak/>
              <w:t>YM WODY CHŁODZĄCEJ.</w:t>
            </w:r>
          </w:p>
        </w:tc>
        <w:tc>
          <w:tcPr>
            <w:tcW w:w="568" w:type="dxa"/>
            <w:tcBorders>
              <w:top w:val="nil"/>
              <w:left w:val="nil"/>
              <w:bottom w:val="single" w:sz="4" w:space="0" w:color="auto"/>
              <w:right w:val="single" w:sz="4" w:space="0" w:color="auto"/>
            </w:tcBorders>
            <w:shd w:val="clear" w:color="auto" w:fill="auto"/>
            <w:vAlign w:val="center"/>
            <w:hideMark/>
          </w:tcPr>
          <w:p w14:paraId="34CB0DE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lastRenderedPageBreak/>
              <w:t>PLAB-22-UQN</w:t>
            </w:r>
          </w:p>
        </w:tc>
        <w:tc>
          <w:tcPr>
            <w:tcW w:w="2262" w:type="dxa"/>
            <w:tcBorders>
              <w:top w:val="nil"/>
              <w:left w:val="nil"/>
              <w:bottom w:val="single" w:sz="4" w:space="0" w:color="auto"/>
              <w:right w:val="nil"/>
            </w:tcBorders>
            <w:shd w:val="clear" w:color="auto" w:fill="auto"/>
            <w:hideMark/>
          </w:tcPr>
          <w:p w14:paraId="6CE1D40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przełożone koryto</w:t>
            </w:r>
            <w:r w:rsidRPr="0069341D">
              <w:rPr>
                <w:rFonts w:ascii="Franklin Gothic Book" w:hAnsi="Franklin Gothic Book" w:cs="Arial"/>
                <w:color w:val="000000"/>
                <w:sz w:val="22"/>
                <w:szCs w:val="22"/>
              </w:rPr>
              <w:br/>
              <w:t>2. kanal zrzutowy na terenie elektrowni</w:t>
            </w:r>
            <w:r w:rsidRPr="0069341D">
              <w:rPr>
                <w:rFonts w:ascii="Franklin Gothic Book" w:hAnsi="Franklin Gothic Book" w:cs="Arial"/>
                <w:color w:val="000000"/>
                <w:sz w:val="22"/>
                <w:szCs w:val="22"/>
              </w:rPr>
              <w:br/>
              <w:t>3. kanał zrzutowy otwarty</w:t>
            </w:r>
          </w:p>
        </w:tc>
        <w:tc>
          <w:tcPr>
            <w:tcW w:w="708" w:type="dxa"/>
            <w:tcBorders>
              <w:top w:val="nil"/>
              <w:left w:val="single" w:sz="4" w:space="0" w:color="auto"/>
              <w:bottom w:val="single" w:sz="4" w:space="0" w:color="auto"/>
              <w:right w:val="single" w:sz="4" w:space="0" w:color="auto"/>
            </w:tcBorders>
            <w:shd w:val="clear" w:color="auto" w:fill="auto"/>
            <w:hideMark/>
          </w:tcPr>
          <w:p w14:paraId="2E8FDA5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FB85F0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3F22491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215ABE0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1320" w:type="dxa"/>
            <w:tcBorders>
              <w:top w:val="nil"/>
              <w:left w:val="nil"/>
              <w:bottom w:val="single" w:sz="4" w:space="0" w:color="auto"/>
              <w:right w:val="single" w:sz="4" w:space="0" w:color="auto"/>
            </w:tcBorders>
            <w:shd w:val="clear" w:color="auto" w:fill="auto"/>
            <w:hideMark/>
          </w:tcPr>
          <w:p w14:paraId="31385DF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1145" w:type="dxa"/>
            <w:tcBorders>
              <w:top w:val="nil"/>
              <w:left w:val="nil"/>
              <w:bottom w:val="single" w:sz="4" w:space="0" w:color="auto"/>
              <w:right w:val="single" w:sz="4" w:space="0" w:color="auto"/>
            </w:tcBorders>
            <w:shd w:val="clear" w:color="auto" w:fill="auto"/>
            <w:hideMark/>
          </w:tcPr>
          <w:p w14:paraId="5A78D31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404B24D1" w14:textId="77777777" w:rsidTr="00C97F40">
        <w:trPr>
          <w:trHeight w:val="900"/>
        </w:trPr>
        <w:tc>
          <w:tcPr>
            <w:tcW w:w="426" w:type="dxa"/>
            <w:tcBorders>
              <w:top w:val="nil"/>
              <w:left w:val="nil"/>
              <w:bottom w:val="nil"/>
              <w:right w:val="nil"/>
            </w:tcBorders>
            <w:shd w:val="clear" w:color="auto" w:fill="auto"/>
            <w:vAlign w:val="bottom"/>
            <w:hideMark/>
          </w:tcPr>
          <w:p w14:paraId="340CD80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BC9703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INSTALACJA ODOLEJANIA.</w:t>
            </w:r>
          </w:p>
        </w:tc>
        <w:tc>
          <w:tcPr>
            <w:tcW w:w="568" w:type="dxa"/>
            <w:tcBorders>
              <w:top w:val="nil"/>
              <w:left w:val="nil"/>
              <w:bottom w:val="single" w:sz="4" w:space="0" w:color="auto"/>
              <w:right w:val="single" w:sz="4" w:space="0" w:color="auto"/>
            </w:tcBorders>
            <w:shd w:val="clear" w:color="auto" w:fill="auto"/>
            <w:vAlign w:val="center"/>
            <w:hideMark/>
          </w:tcPr>
          <w:p w14:paraId="29E3EE9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PLAB-22-PUA40-AA901</w:t>
            </w:r>
          </w:p>
        </w:tc>
        <w:tc>
          <w:tcPr>
            <w:tcW w:w="2262" w:type="dxa"/>
            <w:tcBorders>
              <w:top w:val="nil"/>
              <w:left w:val="nil"/>
              <w:bottom w:val="single" w:sz="4" w:space="0" w:color="auto"/>
              <w:right w:val="nil"/>
            </w:tcBorders>
            <w:shd w:val="clear" w:color="auto" w:fill="auto"/>
            <w:hideMark/>
          </w:tcPr>
          <w:p w14:paraId="2844D84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przyczółki żelbetowe do zamontowania przyłączy brzegowych, szutrowa droga+plac manewrowy 400 m2</w:t>
            </w:r>
          </w:p>
        </w:tc>
        <w:tc>
          <w:tcPr>
            <w:tcW w:w="708" w:type="dxa"/>
            <w:tcBorders>
              <w:top w:val="nil"/>
              <w:left w:val="single" w:sz="4" w:space="0" w:color="auto"/>
              <w:bottom w:val="single" w:sz="4" w:space="0" w:color="auto"/>
              <w:right w:val="single" w:sz="4" w:space="0" w:color="auto"/>
            </w:tcBorders>
            <w:shd w:val="clear" w:color="auto" w:fill="auto"/>
            <w:hideMark/>
          </w:tcPr>
          <w:p w14:paraId="7429987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7ACC1A4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0318DD0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6BE50BA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1320" w:type="dxa"/>
            <w:tcBorders>
              <w:top w:val="nil"/>
              <w:left w:val="nil"/>
              <w:bottom w:val="single" w:sz="4" w:space="0" w:color="auto"/>
              <w:right w:val="single" w:sz="4" w:space="0" w:color="auto"/>
            </w:tcBorders>
            <w:shd w:val="clear" w:color="auto" w:fill="auto"/>
            <w:hideMark/>
          </w:tcPr>
          <w:p w14:paraId="4CFD980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1145" w:type="dxa"/>
            <w:tcBorders>
              <w:top w:val="nil"/>
              <w:left w:val="nil"/>
              <w:bottom w:val="single" w:sz="4" w:space="0" w:color="auto"/>
              <w:right w:val="single" w:sz="4" w:space="0" w:color="auto"/>
            </w:tcBorders>
            <w:shd w:val="clear" w:color="auto" w:fill="auto"/>
            <w:hideMark/>
          </w:tcPr>
          <w:p w14:paraId="37BF487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B82D77" w:rsidRPr="0069341D" w14:paraId="6574B152" w14:textId="77777777" w:rsidTr="00C97F40">
        <w:trPr>
          <w:trHeight w:val="675"/>
        </w:trPr>
        <w:tc>
          <w:tcPr>
            <w:tcW w:w="426" w:type="dxa"/>
            <w:tcBorders>
              <w:top w:val="nil"/>
              <w:left w:val="nil"/>
              <w:bottom w:val="nil"/>
              <w:right w:val="nil"/>
            </w:tcBorders>
            <w:shd w:val="clear" w:color="auto" w:fill="auto"/>
            <w:vAlign w:val="bottom"/>
            <w:hideMark/>
          </w:tcPr>
          <w:p w14:paraId="1DD032E1"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73CAA1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ZABEZPIECZENIE PRZECIWPOWODZIOWE ELEKTROWNI.</w:t>
            </w:r>
          </w:p>
        </w:tc>
        <w:tc>
          <w:tcPr>
            <w:tcW w:w="568" w:type="dxa"/>
            <w:tcBorders>
              <w:top w:val="nil"/>
              <w:left w:val="nil"/>
              <w:bottom w:val="single" w:sz="4" w:space="0" w:color="auto"/>
              <w:right w:val="single" w:sz="4" w:space="0" w:color="auto"/>
            </w:tcBorders>
            <w:shd w:val="clear" w:color="auto" w:fill="auto"/>
            <w:vAlign w:val="center"/>
            <w:hideMark/>
          </w:tcPr>
          <w:p w14:paraId="4D572C92"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PLAB-00-UZN10</w:t>
            </w:r>
          </w:p>
        </w:tc>
        <w:tc>
          <w:tcPr>
            <w:tcW w:w="2262" w:type="dxa"/>
            <w:tcBorders>
              <w:top w:val="nil"/>
              <w:left w:val="nil"/>
              <w:bottom w:val="single" w:sz="4" w:space="0" w:color="auto"/>
              <w:right w:val="nil"/>
            </w:tcBorders>
            <w:shd w:val="clear" w:color="auto" w:fill="auto"/>
            <w:hideMark/>
          </w:tcPr>
          <w:p w14:paraId="2455B78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żelbet. mur wys. ok. 1,6 m, dł. ok.. 4 km, gr. ok. 0,25 m</w:t>
            </w:r>
          </w:p>
        </w:tc>
        <w:tc>
          <w:tcPr>
            <w:tcW w:w="708" w:type="dxa"/>
            <w:tcBorders>
              <w:top w:val="nil"/>
              <w:left w:val="single" w:sz="4" w:space="0" w:color="auto"/>
              <w:bottom w:val="single" w:sz="4" w:space="0" w:color="auto"/>
              <w:right w:val="single" w:sz="4" w:space="0" w:color="auto"/>
            </w:tcBorders>
            <w:shd w:val="clear" w:color="auto" w:fill="auto"/>
            <w:hideMark/>
          </w:tcPr>
          <w:p w14:paraId="076F864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C7DF98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67DB67D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672AB5B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1320" w:type="dxa"/>
            <w:tcBorders>
              <w:top w:val="nil"/>
              <w:left w:val="nil"/>
              <w:bottom w:val="single" w:sz="4" w:space="0" w:color="auto"/>
              <w:right w:val="single" w:sz="4" w:space="0" w:color="auto"/>
            </w:tcBorders>
            <w:shd w:val="clear" w:color="auto" w:fill="auto"/>
            <w:hideMark/>
          </w:tcPr>
          <w:p w14:paraId="6C89D97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1145" w:type="dxa"/>
            <w:tcBorders>
              <w:top w:val="nil"/>
              <w:left w:val="nil"/>
              <w:bottom w:val="single" w:sz="4" w:space="0" w:color="auto"/>
              <w:right w:val="single" w:sz="4" w:space="0" w:color="auto"/>
            </w:tcBorders>
            <w:shd w:val="clear" w:color="auto" w:fill="auto"/>
            <w:hideMark/>
          </w:tcPr>
          <w:p w14:paraId="7F68759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zabezp. p.powodziowe</w:t>
            </w:r>
          </w:p>
        </w:tc>
      </w:tr>
      <w:tr w:rsidR="006576C7" w:rsidRPr="0069341D" w14:paraId="6C209C4A" w14:textId="77777777" w:rsidTr="00C97F40">
        <w:trPr>
          <w:trHeight w:val="675"/>
        </w:trPr>
        <w:tc>
          <w:tcPr>
            <w:tcW w:w="426" w:type="dxa"/>
            <w:tcBorders>
              <w:top w:val="nil"/>
              <w:left w:val="nil"/>
              <w:bottom w:val="nil"/>
              <w:right w:val="nil"/>
            </w:tcBorders>
            <w:shd w:val="clear" w:color="auto" w:fill="auto"/>
            <w:vAlign w:val="bottom"/>
            <w:hideMark/>
          </w:tcPr>
          <w:p w14:paraId="48C373ED"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D431C7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POMPOWNI C-1.</w:t>
            </w:r>
          </w:p>
        </w:tc>
        <w:tc>
          <w:tcPr>
            <w:tcW w:w="568" w:type="dxa"/>
            <w:tcBorders>
              <w:top w:val="nil"/>
              <w:left w:val="nil"/>
              <w:bottom w:val="single" w:sz="4" w:space="0" w:color="auto"/>
              <w:right w:val="single" w:sz="4" w:space="0" w:color="auto"/>
            </w:tcBorders>
            <w:shd w:val="clear" w:color="auto" w:fill="auto"/>
            <w:vAlign w:val="center"/>
            <w:hideMark/>
          </w:tcPr>
          <w:p w14:paraId="62A80B79"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PLAB-22-UQA10</w:t>
            </w:r>
          </w:p>
        </w:tc>
        <w:tc>
          <w:tcPr>
            <w:tcW w:w="2262" w:type="dxa"/>
            <w:tcBorders>
              <w:top w:val="nil"/>
              <w:left w:val="nil"/>
              <w:bottom w:val="single" w:sz="4" w:space="0" w:color="auto"/>
              <w:right w:val="nil"/>
            </w:tcBorders>
            <w:shd w:val="clear" w:color="auto" w:fill="auto"/>
            <w:hideMark/>
          </w:tcPr>
          <w:p w14:paraId="63CCFFA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żelbetowa, pokrycie z papy</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A790D6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vAlign w:val="center"/>
            <w:hideMark/>
          </w:tcPr>
          <w:p w14:paraId="2102F5F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726</w:t>
            </w:r>
          </w:p>
        </w:tc>
        <w:tc>
          <w:tcPr>
            <w:tcW w:w="709" w:type="dxa"/>
            <w:tcBorders>
              <w:top w:val="nil"/>
              <w:left w:val="nil"/>
              <w:bottom w:val="single" w:sz="4" w:space="0" w:color="auto"/>
              <w:right w:val="single" w:sz="4" w:space="0" w:color="auto"/>
            </w:tcBorders>
            <w:shd w:val="clear" w:color="auto" w:fill="auto"/>
            <w:vAlign w:val="center"/>
            <w:hideMark/>
          </w:tcPr>
          <w:p w14:paraId="09A1DEC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5 466</w:t>
            </w:r>
          </w:p>
        </w:tc>
        <w:tc>
          <w:tcPr>
            <w:tcW w:w="788" w:type="dxa"/>
            <w:tcBorders>
              <w:top w:val="nil"/>
              <w:left w:val="nil"/>
              <w:bottom w:val="single" w:sz="4" w:space="0" w:color="auto"/>
              <w:right w:val="single" w:sz="4" w:space="0" w:color="auto"/>
            </w:tcBorders>
            <w:shd w:val="clear" w:color="auto" w:fill="auto"/>
            <w:vAlign w:val="center"/>
            <w:hideMark/>
          </w:tcPr>
          <w:p w14:paraId="21EBD23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w:t>
            </w:r>
          </w:p>
        </w:tc>
        <w:tc>
          <w:tcPr>
            <w:tcW w:w="1320" w:type="dxa"/>
            <w:tcBorders>
              <w:top w:val="nil"/>
              <w:left w:val="nil"/>
              <w:bottom w:val="single" w:sz="4" w:space="0" w:color="auto"/>
              <w:right w:val="single" w:sz="4" w:space="0" w:color="auto"/>
            </w:tcBorders>
            <w:shd w:val="clear" w:color="auto" w:fill="auto"/>
            <w:hideMark/>
          </w:tcPr>
          <w:p w14:paraId="6EECF0C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 wentyl. mech., klimatyz.</w:t>
            </w:r>
          </w:p>
        </w:tc>
        <w:tc>
          <w:tcPr>
            <w:tcW w:w="1145" w:type="dxa"/>
            <w:tcBorders>
              <w:top w:val="nil"/>
              <w:left w:val="nil"/>
              <w:bottom w:val="single" w:sz="4" w:space="0" w:color="auto"/>
              <w:right w:val="single" w:sz="4" w:space="0" w:color="auto"/>
            </w:tcBorders>
            <w:shd w:val="clear" w:color="auto" w:fill="auto"/>
            <w:hideMark/>
          </w:tcPr>
          <w:p w14:paraId="12DE103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6576C7" w:rsidRPr="0069341D" w14:paraId="6170DF25" w14:textId="77777777" w:rsidTr="00C97F40">
        <w:trPr>
          <w:trHeight w:val="450"/>
        </w:trPr>
        <w:tc>
          <w:tcPr>
            <w:tcW w:w="426" w:type="dxa"/>
            <w:tcBorders>
              <w:top w:val="nil"/>
              <w:left w:val="nil"/>
              <w:bottom w:val="nil"/>
              <w:right w:val="nil"/>
            </w:tcBorders>
            <w:shd w:val="clear" w:color="auto" w:fill="auto"/>
            <w:vAlign w:val="bottom"/>
            <w:hideMark/>
          </w:tcPr>
          <w:p w14:paraId="3A18B752"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13DA91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POMPOWNI C-2.</w:t>
            </w:r>
          </w:p>
        </w:tc>
        <w:tc>
          <w:tcPr>
            <w:tcW w:w="568" w:type="dxa"/>
            <w:tcBorders>
              <w:top w:val="nil"/>
              <w:left w:val="nil"/>
              <w:bottom w:val="single" w:sz="4" w:space="0" w:color="auto"/>
              <w:right w:val="single" w:sz="4" w:space="0" w:color="auto"/>
            </w:tcBorders>
            <w:shd w:val="clear" w:color="auto" w:fill="auto"/>
            <w:vAlign w:val="center"/>
            <w:hideMark/>
          </w:tcPr>
          <w:p w14:paraId="158DC60F"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PLAB-22-UQA20</w:t>
            </w:r>
          </w:p>
        </w:tc>
        <w:tc>
          <w:tcPr>
            <w:tcW w:w="2262" w:type="dxa"/>
            <w:tcBorders>
              <w:top w:val="nil"/>
              <w:left w:val="nil"/>
              <w:bottom w:val="single" w:sz="4" w:space="0" w:color="auto"/>
              <w:right w:val="nil"/>
            </w:tcBorders>
            <w:shd w:val="clear" w:color="auto" w:fill="auto"/>
            <w:hideMark/>
          </w:tcPr>
          <w:p w14:paraId="7AF3DEF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żelbetowa, pokrycie z papy</w:t>
            </w:r>
          </w:p>
        </w:tc>
        <w:tc>
          <w:tcPr>
            <w:tcW w:w="708" w:type="dxa"/>
            <w:vMerge/>
            <w:tcBorders>
              <w:top w:val="nil"/>
              <w:left w:val="single" w:sz="4" w:space="0" w:color="auto"/>
              <w:bottom w:val="single" w:sz="4" w:space="0" w:color="auto"/>
              <w:right w:val="single" w:sz="4" w:space="0" w:color="auto"/>
            </w:tcBorders>
            <w:vAlign w:val="center"/>
            <w:hideMark/>
          </w:tcPr>
          <w:p w14:paraId="78BDF92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2B0B5EC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1 023</w:t>
            </w:r>
          </w:p>
        </w:tc>
        <w:tc>
          <w:tcPr>
            <w:tcW w:w="709" w:type="dxa"/>
            <w:tcBorders>
              <w:top w:val="nil"/>
              <w:left w:val="nil"/>
              <w:bottom w:val="single" w:sz="4" w:space="0" w:color="auto"/>
              <w:right w:val="single" w:sz="4" w:space="0" w:color="auto"/>
            </w:tcBorders>
            <w:shd w:val="clear" w:color="auto" w:fill="auto"/>
            <w:vAlign w:val="center"/>
            <w:hideMark/>
          </w:tcPr>
          <w:p w14:paraId="6E40A30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6 514</w:t>
            </w:r>
          </w:p>
        </w:tc>
        <w:tc>
          <w:tcPr>
            <w:tcW w:w="788" w:type="dxa"/>
            <w:tcBorders>
              <w:top w:val="nil"/>
              <w:left w:val="nil"/>
              <w:bottom w:val="single" w:sz="4" w:space="0" w:color="auto"/>
              <w:right w:val="single" w:sz="4" w:space="0" w:color="auto"/>
            </w:tcBorders>
            <w:shd w:val="clear" w:color="auto" w:fill="auto"/>
            <w:vAlign w:val="center"/>
            <w:hideMark/>
          </w:tcPr>
          <w:p w14:paraId="40BB4B7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w:t>
            </w:r>
          </w:p>
        </w:tc>
        <w:tc>
          <w:tcPr>
            <w:tcW w:w="1320" w:type="dxa"/>
            <w:tcBorders>
              <w:top w:val="nil"/>
              <w:left w:val="nil"/>
              <w:bottom w:val="single" w:sz="4" w:space="0" w:color="auto"/>
              <w:right w:val="single" w:sz="4" w:space="0" w:color="auto"/>
            </w:tcBorders>
            <w:shd w:val="clear" w:color="auto" w:fill="auto"/>
            <w:hideMark/>
          </w:tcPr>
          <w:p w14:paraId="6C4ADAE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 wentyl. mech.,</w:t>
            </w:r>
          </w:p>
        </w:tc>
        <w:tc>
          <w:tcPr>
            <w:tcW w:w="1145" w:type="dxa"/>
            <w:tcBorders>
              <w:top w:val="nil"/>
              <w:left w:val="nil"/>
              <w:bottom w:val="single" w:sz="4" w:space="0" w:color="auto"/>
              <w:right w:val="single" w:sz="4" w:space="0" w:color="auto"/>
            </w:tcBorders>
            <w:shd w:val="clear" w:color="auto" w:fill="auto"/>
            <w:hideMark/>
          </w:tcPr>
          <w:p w14:paraId="0EBC1B5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6576C7" w:rsidRPr="0069341D" w14:paraId="70903121" w14:textId="77777777" w:rsidTr="00C97F40">
        <w:trPr>
          <w:trHeight w:val="450"/>
        </w:trPr>
        <w:tc>
          <w:tcPr>
            <w:tcW w:w="426" w:type="dxa"/>
            <w:tcBorders>
              <w:top w:val="nil"/>
              <w:left w:val="nil"/>
              <w:bottom w:val="nil"/>
              <w:right w:val="nil"/>
            </w:tcBorders>
            <w:shd w:val="clear" w:color="auto" w:fill="auto"/>
            <w:vAlign w:val="bottom"/>
            <w:hideMark/>
          </w:tcPr>
          <w:p w14:paraId="422D7DC9"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63F5EB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MAZUTOWNI A-9.</w:t>
            </w:r>
          </w:p>
        </w:tc>
        <w:tc>
          <w:tcPr>
            <w:tcW w:w="568" w:type="dxa"/>
            <w:tcBorders>
              <w:top w:val="nil"/>
              <w:left w:val="nil"/>
              <w:bottom w:val="single" w:sz="4" w:space="0" w:color="auto"/>
              <w:right w:val="single" w:sz="4" w:space="0" w:color="auto"/>
            </w:tcBorders>
            <w:shd w:val="clear" w:color="auto" w:fill="auto"/>
            <w:vAlign w:val="center"/>
            <w:hideMark/>
          </w:tcPr>
          <w:p w14:paraId="28214C07"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PLAB-24-UEM10</w:t>
            </w:r>
          </w:p>
        </w:tc>
        <w:tc>
          <w:tcPr>
            <w:tcW w:w="2262" w:type="dxa"/>
            <w:tcBorders>
              <w:top w:val="nil"/>
              <w:left w:val="nil"/>
              <w:bottom w:val="single" w:sz="4" w:space="0" w:color="auto"/>
              <w:right w:val="nil"/>
            </w:tcBorders>
            <w:shd w:val="clear" w:color="auto" w:fill="auto"/>
            <w:hideMark/>
          </w:tcPr>
          <w:p w14:paraId="206E6F3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żelbetowa, pokrycie z papy</w:t>
            </w:r>
          </w:p>
        </w:tc>
        <w:tc>
          <w:tcPr>
            <w:tcW w:w="708" w:type="dxa"/>
            <w:vMerge/>
            <w:tcBorders>
              <w:top w:val="nil"/>
              <w:left w:val="single" w:sz="4" w:space="0" w:color="auto"/>
              <w:bottom w:val="single" w:sz="4" w:space="0" w:color="auto"/>
              <w:right w:val="single" w:sz="4" w:space="0" w:color="auto"/>
            </w:tcBorders>
            <w:vAlign w:val="center"/>
            <w:hideMark/>
          </w:tcPr>
          <w:p w14:paraId="47ACDC6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4D8F61C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585</w:t>
            </w:r>
          </w:p>
        </w:tc>
        <w:tc>
          <w:tcPr>
            <w:tcW w:w="709" w:type="dxa"/>
            <w:tcBorders>
              <w:top w:val="nil"/>
              <w:left w:val="nil"/>
              <w:bottom w:val="single" w:sz="4" w:space="0" w:color="auto"/>
              <w:right w:val="single" w:sz="4" w:space="0" w:color="auto"/>
            </w:tcBorders>
            <w:shd w:val="clear" w:color="auto" w:fill="auto"/>
            <w:vAlign w:val="center"/>
            <w:hideMark/>
          </w:tcPr>
          <w:p w14:paraId="10A8239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4 450</w:t>
            </w:r>
          </w:p>
        </w:tc>
        <w:tc>
          <w:tcPr>
            <w:tcW w:w="788" w:type="dxa"/>
            <w:tcBorders>
              <w:top w:val="nil"/>
              <w:left w:val="nil"/>
              <w:bottom w:val="single" w:sz="4" w:space="0" w:color="auto"/>
              <w:right w:val="single" w:sz="4" w:space="0" w:color="auto"/>
            </w:tcBorders>
            <w:shd w:val="clear" w:color="auto" w:fill="auto"/>
            <w:vAlign w:val="center"/>
            <w:hideMark/>
          </w:tcPr>
          <w:p w14:paraId="1D6AD03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single" w:sz="4" w:space="0" w:color="auto"/>
            </w:tcBorders>
            <w:shd w:val="clear" w:color="auto" w:fill="auto"/>
            <w:hideMark/>
          </w:tcPr>
          <w:p w14:paraId="25C3B9A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 klimatyz.</w:t>
            </w:r>
          </w:p>
        </w:tc>
        <w:tc>
          <w:tcPr>
            <w:tcW w:w="1145" w:type="dxa"/>
            <w:tcBorders>
              <w:top w:val="nil"/>
              <w:left w:val="nil"/>
              <w:bottom w:val="single" w:sz="4" w:space="0" w:color="auto"/>
              <w:right w:val="single" w:sz="4" w:space="0" w:color="auto"/>
            </w:tcBorders>
            <w:shd w:val="clear" w:color="auto" w:fill="auto"/>
            <w:hideMark/>
          </w:tcPr>
          <w:p w14:paraId="60B73C4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6576C7" w:rsidRPr="0069341D" w14:paraId="4ECCE557" w14:textId="77777777" w:rsidTr="00C97F40">
        <w:trPr>
          <w:trHeight w:val="450"/>
        </w:trPr>
        <w:tc>
          <w:tcPr>
            <w:tcW w:w="426" w:type="dxa"/>
            <w:tcBorders>
              <w:top w:val="nil"/>
              <w:left w:val="nil"/>
              <w:bottom w:val="nil"/>
              <w:right w:val="nil"/>
            </w:tcBorders>
            <w:shd w:val="clear" w:color="auto" w:fill="auto"/>
            <w:vAlign w:val="bottom"/>
            <w:hideMark/>
          </w:tcPr>
          <w:p w14:paraId="66B9A7D0"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B67B4E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POMPOWNI WODY PITNEJ J-3.</w:t>
            </w:r>
          </w:p>
        </w:tc>
        <w:tc>
          <w:tcPr>
            <w:tcW w:w="568" w:type="dxa"/>
            <w:tcBorders>
              <w:top w:val="nil"/>
              <w:left w:val="nil"/>
              <w:bottom w:val="single" w:sz="4" w:space="0" w:color="auto"/>
              <w:right w:val="single" w:sz="4" w:space="0" w:color="auto"/>
            </w:tcBorders>
            <w:shd w:val="clear" w:color="auto" w:fill="auto"/>
            <w:vAlign w:val="center"/>
            <w:hideMark/>
          </w:tcPr>
          <w:p w14:paraId="5493A954"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PLAB-21-UGG10</w:t>
            </w:r>
          </w:p>
        </w:tc>
        <w:tc>
          <w:tcPr>
            <w:tcW w:w="2262" w:type="dxa"/>
            <w:tcBorders>
              <w:top w:val="nil"/>
              <w:left w:val="nil"/>
              <w:bottom w:val="single" w:sz="4" w:space="0" w:color="auto"/>
              <w:right w:val="nil"/>
            </w:tcBorders>
            <w:shd w:val="clear" w:color="auto" w:fill="auto"/>
            <w:hideMark/>
          </w:tcPr>
          <w:p w14:paraId="3FD3EA5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żelbetowo/murow., pokrycie z papy</w:t>
            </w:r>
          </w:p>
        </w:tc>
        <w:tc>
          <w:tcPr>
            <w:tcW w:w="708" w:type="dxa"/>
            <w:vMerge/>
            <w:tcBorders>
              <w:top w:val="nil"/>
              <w:left w:val="single" w:sz="4" w:space="0" w:color="auto"/>
              <w:bottom w:val="single" w:sz="4" w:space="0" w:color="auto"/>
              <w:right w:val="single" w:sz="4" w:space="0" w:color="auto"/>
            </w:tcBorders>
            <w:vAlign w:val="center"/>
            <w:hideMark/>
          </w:tcPr>
          <w:p w14:paraId="3FD1B18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6A9411B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266</w:t>
            </w:r>
          </w:p>
        </w:tc>
        <w:tc>
          <w:tcPr>
            <w:tcW w:w="709" w:type="dxa"/>
            <w:tcBorders>
              <w:top w:val="nil"/>
              <w:left w:val="nil"/>
              <w:bottom w:val="single" w:sz="4" w:space="0" w:color="auto"/>
              <w:right w:val="single" w:sz="4" w:space="0" w:color="auto"/>
            </w:tcBorders>
            <w:shd w:val="clear" w:color="auto" w:fill="auto"/>
            <w:vAlign w:val="center"/>
            <w:hideMark/>
          </w:tcPr>
          <w:p w14:paraId="4D783727"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2 344</w:t>
            </w:r>
          </w:p>
        </w:tc>
        <w:tc>
          <w:tcPr>
            <w:tcW w:w="788" w:type="dxa"/>
            <w:tcBorders>
              <w:top w:val="nil"/>
              <w:left w:val="nil"/>
              <w:bottom w:val="single" w:sz="4" w:space="0" w:color="auto"/>
              <w:right w:val="single" w:sz="4" w:space="0" w:color="auto"/>
            </w:tcBorders>
            <w:shd w:val="clear" w:color="auto" w:fill="auto"/>
            <w:vAlign w:val="center"/>
            <w:hideMark/>
          </w:tcPr>
          <w:p w14:paraId="17E8AA5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single" w:sz="4" w:space="0" w:color="auto"/>
            </w:tcBorders>
            <w:shd w:val="clear" w:color="auto" w:fill="auto"/>
            <w:hideMark/>
          </w:tcPr>
          <w:p w14:paraId="53DA7C0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w:t>
            </w:r>
          </w:p>
        </w:tc>
        <w:tc>
          <w:tcPr>
            <w:tcW w:w="1145" w:type="dxa"/>
            <w:tcBorders>
              <w:top w:val="nil"/>
              <w:left w:val="nil"/>
              <w:bottom w:val="single" w:sz="4" w:space="0" w:color="auto"/>
              <w:right w:val="single" w:sz="4" w:space="0" w:color="auto"/>
            </w:tcBorders>
            <w:shd w:val="clear" w:color="auto" w:fill="auto"/>
            <w:hideMark/>
          </w:tcPr>
          <w:p w14:paraId="7FD5F96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6576C7" w:rsidRPr="0069341D" w14:paraId="34B7C366" w14:textId="77777777" w:rsidTr="00C97F40">
        <w:trPr>
          <w:trHeight w:val="450"/>
        </w:trPr>
        <w:tc>
          <w:tcPr>
            <w:tcW w:w="426" w:type="dxa"/>
            <w:tcBorders>
              <w:top w:val="nil"/>
              <w:left w:val="nil"/>
              <w:bottom w:val="nil"/>
              <w:right w:val="nil"/>
            </w:tcBorders>
            <w:shd w:val="clear" w:color="auto" w:fill="auto"/>
            <w:vAlign w:val="bottom"/>
            <w:hideMark/>
          </w:tcPr>
          <w:p w14:paraId="2587120C"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49CC2F3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POMPOWNI WODY DESZCZOWEJ J-13.</w:t>
            </w:r>
          </w:p>
        </w:tc>
        <w:tc>
          <w:tcPr>
            <w:tcW w:w="568" w:type="dxa"/>
            <w:tcBorders>
              <w:top w:val="nil"/>
              <w:left w:val="nil"/>
              <w:bottom w:val="single" w:sz="4" w:space="0" w:color="auto"/>
              <w:right w:val="single" w:sz="4" w:space="0" w:color="auto"/>
            </w:tcBorders>
            <w:shd w:val="clear" w:color="auto" w:fill="auto"/>
            <w:vAlign w:val="center"/>
            <w:hideMark/>
          </w:tcPr>
          <w:p w14:paraId="393C87E2"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PLAB-21-UGH10</w:t>
            </w:r>
          </w:p>
        </w:tc>
        <w:tc>
          <w:tcPr>
            <w:tcW w:w="2262" w:type="dxa"/>
            <w:tcBorders>
              <w:top w:val="nil"/>
              <w:left w:val="nil"/>
              <w:bottom w:val="single" w:sz="4" w:space="0" w:color="auto"/>
              <w:right w:val="nil"/>
            </w:tcBorders>
            <w:shd w:val="clear" w:color="auto" w:fill="auto"/>
            <w:hideMark/>
          </w:tcPr>
          <w:p w14:paraId="6235AB5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żelbetowa., pokrycie z papy</w:t>
            </w:r>
          </w:p>
        </w:tc>
        <w:tc>
          <w:tcPr>
            <w:tcW w:w="708" w:type="dxa"/>
            <w:vMerge/>
            <w:tcBorders>
              <w:top w:val="nil"/>
              <w:left w:val="single" w:sz="4" w:space="0" w:color="auto"/>
              <w:bottom w:val="single" w:sz="4" w:space="0" w:color="auto"/>
              <w:right w:val="single" w:sz="4" w:space="0" w:color="auto"/>
            </w:tcBorders>
            <w:vAlign w:val="center"/>
            <w:hideMark/>
          </w:tcPr>
          <w:p w14:paraId="3FFAF1F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19213D8A"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212</w:t>
            </w:r>
          </w:p>
        </w:tc>
        <w:tc>
          <w:tcPr>
            <w:tcW w:w="709" w:type="dxa"/>
            <w:tcBorders>
              <w:top w:val="nil"/>
              <w:left w:val="nil"/>
              <w:bottom w:val="single" w:sz="4" w:space="0" w:color="auto"/>
              <w:right w:val="single" w:sz="4" w:space="0" w:color="auto"/>
            </w:tcBorders>
            <w:shd w:val="clear" w:color="auto" w:fill="auto"/>
            <w:vAlign w:val="center"/>
            <w:hideMark/>
          </w:tcPr>
          <w:p w14:paraId="2B42A27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365E6B38"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single" w:sz="4" w:space="0" w:color="auto"/>
            </w:tcBorders>
            <w:shd w:val="clear" w:color="auto" w:fill="auto"/>
            <w:hideMark/>
          </w:tcPr>
          <w:p w14:paraId="5F44169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w:t>
            </w:r>
          </w:p>
        </w:tc>
        <w:tc>
          <w:tcPr>
            <w:tcW w:w="1145" w:type="dxa"/>
            <w:tcBorders>
              <w:top w:val="nil"/>
              <w:left w:val="nil"/>
              <w:bottom w:val="single" w:sz="4" w:space="0" w:color="auto"/>
              <w:right w:val="single" w:sz="4" w:space="0" w:color="auto"/>
            </w:tcBorders>
            <w:shd w:val="clear" w:color="auto" w:fill="auto"/>
            <w:hideMark/>
          </w:tcPr>
          <w:p w14:paraId="52237120"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6576C7" w:rsidRPr="0069341D" w14:paraId="3527FC6E" w14:textId="77777777" w:rsidTr="00C97F40">
        <w:trPr>
          <w:trHeight w:val="450"/>
        </w:trPr>
        <w:tc>
          <w:tcPr>
            <w:tcW w:w="426" w:type="dxa"/>
            <w:tcBorders>
              <w:top w:val="nil"/>
              <w:left w:val="nil"/>
              <w:bottom w:val="nil"/>
              <w:right w:val="nil"/>
            </w:tcBorders>
            <w:shd w:val="clear" w:color="auto" w:fill="auto"/>
            <w:vAlign w:val="bottom"/>
            <w:hideMark/>
          </w:tcPr>
          <w:p w14:paraId="08CFF3A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2CC40299"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POMPOWNI WODY P.POŻ J-10.</w:t>
            </w:r>
          </w:p>
        </w:tc>
        <w:tc>
          <w:tcPr>
            <w:tcW w:w="568" w:type="dxa"/>
            <w:tcBorders>
              <w:top w:val="nil"/>
              <w:left w:val="nil"/>
              <w:bottom w:val="single" w:sz="4" w:space="0" w:color="auto"/>
              <w:right w:val="single" w:sz="4" w:space="0" w:color="auto"/>
            </w:tcBorders>
            <w:shd w:val="clear" w:color="auto" w:fill="auto"/>
            <w:vAlign w:val="center"/>
            <w:hideMark/>
          </w:tcPr>
          <w:p w14:paraId="76A47DBF"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PLAB-22-UQA30</w:t>
            </w:r>
          </w:p>
        </w:tc>
        <w:tc>
          <w:tcPr>
            <w:tcW w:w="2262" w:type="dxa"/>
            <w:tcBorders>
              <w:top w:val="nil"/>
              <w:left w:val="nil"/>
              <w:bottom w:val="single" w:sz="4" w:space="0" w:color="auto"/>
              <w:right w:val="nil"/>
            </w:tcBorders>
            <w:shd w:val="clear" w:color="auto" w:fill="auto"/>
            <w:hideMark/>
          </w:tcPr>
          <w:p w14:paraId="1F79043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murowana, pokrycie z papy</w:t>
            </w:r>
          </w:p>
        </w:tc>
        <w:tc>
          <w:tcPr>
            <w:tcW w:w="708" w:type="dxa"/>
            <w:vMerge/>
            <w:tcBorders>
              <w:top w:val="nil"/>
              <w:left w:val="single" w:sz="4" w:space="0" w:color="auto"/>
              <w:bottom w:val="single" w:sz="4" w:space="0" w:color="auto"/>
              <w:right w:val="single" w:sz="4" w:space="0" w:color="auto"/>
            </w:tcBorders>
            <w:vAlign w:val="center"/>
            <w:hideMark/>
          </w:tcPr>
          <w:p w14:paraId="00A4A21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46EBA8A5"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314</w:t>
            </w:r>
          </w:p>
        </w:tc>
        <w:tc>
          <w:tcPr>
            <w:tcW w:w="709" w:type="dxa"/>
            <w:tcBorders>
              <w:top w:val="nil"/>
              <w:left w:val="nil"/>
              <w:bottom w:val="single" w:sz="4" w:space="0" w:color="auto"/>
              <w:right w:val="single" w:sz="4" w:space="0" w:color="auto"/>
            </w:tcBorders>
            <w:shd w:val="clear" w:color="auto" w:fill="auto"/>
            <w:vAlign w:val="center"/>
            <w:hideMark/>
          </w:tcPr>
          <w:p w14:paraId="59B19CA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3 017</w:t>
            </w:r>
          </w:p>
        </w:tc>
        <w:tc>
          <w:tcPr>
            <w:tcW w:w="788" w:type="dxa"/>
            <w:tcBorders>
              <w:top w:val="nil"/>
              <w:left w:val="nil"/>
              <w:bottom w:val="single" w:sz="4" w:space="0" w:color="auto"/>
              <w:right w:val="single" w:sz="4" w:space="0" w:color="auto"/>
            </w:tcBorders>
            <w:shd w:val="clear" w:color="auto" w:fill="auto"/>
            <w:vAlign w:val="center"/>
            <w:hideMark/>
          </w:tcPr>
          <w:p w14:paraId="0DD4A33E"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single" w:sz="4" w:space="0" w:color="auto"/>
            </w:tcBorders>
            <w:shd w:val="clear" w:color="auto" w:fill="auto"/>
            <w:hideMark/>
          </w:tcPr>
          <w:p w14:paraId="318747CF"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c.o.,</w:t>
            </w:r>
          </w:p>
        </w:tc>
        <w:tc>
          <w:tcPr>
            <w:tcW w:w="1145" w:type="dxa"/>
            <w:tcBorders>
              <w:top w:val="nil"/>
              <w:left w:val="nil"/>
              <w:bottom w:val="single" w:sz="4" w:space="0" w:color="auto"/>
              <w:right w:val="single" w:sz="4" w:space="0" w:color="auto"/>
            </w:tcBorders>
            <w:shd w:val="clear" w:color="auto" w:fill="auto"/>
            <w:hideMark/>
          </w:tcPr>
          <w:p w14:paraId="2DDA9236"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6576C7" w:rsidRPr="0069341D" w14:paraId="561B3B96" w14:textId="77777777" w:rsidTr="00C97F40">
        <w:trPr>
          <w:trHeight w:val="450"/>
        </w:trPr>
        <w:tc>
          <w:tcPr>
            <w:tcW w:w="426" w:type="dxa"/>
            <w:tcBorders>
              <w:top w:val="nil"/>
              <w:left w:val="nil"/>
              <w:bottom w:val="nil"/>
              <w:right w:val="nil"/>
            </w:tcBorders>
            <w:shd w:val="clear" w:color="auto" w:fill="auto"/>
            <w:vAlign w:val="bottom"/>
            <w:hideMark/>
          </w:tcPr>
          <w:p w14:paraId="5A0BE77E"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5BCBD52"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ZBIORNIK MAGAZYNOWY </w:t>
            </w:r>
            <w:r w:rsidRPr="0069341D">
              <w:rPr>
                <w:rFonts w:ascii="Franklin Gothic Book" w:hAnsi="Franklin Gothic Book" w:cs="Arial"/>
                <w:color w:val="000000"/>
                <w:sz w:val="22"/>
                <w:szCs w:val="22"/>
              </w:rPr>
              <w:lastRenderedPageBreak/>
              <w:t>WODY P.POŻ. J-11.</w:t>
            </w:r>
          </w:p>
        </w:tc>
        <w:tc>
          <w:tcPr>
            <w:tcW w:w="568" w:type="dxa"/>
            <w:tcBorders>
              <w:top w:val="nil"/>
              <w:left w:val="nil"/>
              <w:bottom w:val="single" w:sz="4" w:space="0" w:color="auto"/>
              <w:right w:val="single" w:sz="4" w:space="0" w:color="auto"/>
            </w:tcBorders>
            <w:shd w:val="clear" w:color="auto" w:fill="auto"/>
            <w:vAlign w:val="center"/>
            <w:hideMark/>
          </w:tcPr>
          <w:p w14:paraId="04B79F86" w14:textId="77777777" w:rsidR="00BC118B" w:rsidRPr="00C97F40" w:rsidRDefault="00BC118B" w:rsidP="006576C7">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lastRenderedPageBreak/>
              <w:t>PLAB-22-</w:t>
            </w:r>
            <w:r w:rsidRPr="0069341D">
              <w:rPr>
                <w:rFonts w:ascii="Franklin Gothic Book" w:hAnsi="Franklin Gothic Book" w:cs="Arial"/>
                <w:sz w:val="22"/>
                <w:szCs w:val="22"/>
              </w:rPr>
              <w:lastRenderedPageBreak/>
              <w:t>UQA40</w:t>
            </w:r>
          </w:p>
        </w:tc>
        <w:tc>
          <w:tcPr>
            <w:tcW w:w="2262" w:type="dxa"/>
            <w:tcBorders>
              <w:top w:val="nil"/>
              <w:left w:val="nil"/>
              <w:bottom w:val="single" w:sz="4" w:space="0" w:color="auto"/>
              <w:right w:val="nil"/>
            </w:tcBorders>
            <w:shd w:val="clear" w:color="auto" w:fill="auto"/>
            <w:hideMark/>
          </w:tcPr>
          <w:p w14:paraId="136F9C04"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konstr. żelbetowa., pokrycie z bl. Trapez.</w:t>
            </w:r>
          </w:p>
        </w:tc>
        <w:tc>
          <w:tcPr>
            <w:tcW w:w="708" w:type="dxa"/>
            <w:vMerge/>
            <w:tcBorders>
              <w:top w:val="nil"/>
              <w:left w:val="single" w:sz="4" w:space="0" w:color="auto"/>
              <w:bottom w:val="single" w:sz="4" w:space="0" w:color="auto"/>
              <w:right w:val="single" w:sz="4" w:space="0" w:color="auto"/>
            </w:tcBorders>
            <w:vAlign w:val="center"/>
            <w:hideMark/>
          </w:tcPr>
          <w:p w14:paraId="3BC1121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78E068AD"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541CB101"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6BBF4C73"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24E4D6DC"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7A136BCB" w14:textId="77777777" w:rsidR="00BC118B" w:rsidRPr="00C97F40" w:rsidRDefault="00BC118B" w:rsidP="006576C7">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5E7016E5" w14:textId="77777777" w:rsidTr="00C97F40">
        <w:trPr>
          <w:trHeight w:val="450"/>
        </w:trPr>
        <w:tc>
          <w:tcPr>
            <w:tcW w:w="426" w:type="dxa"/>
            <w:tcBorders>
              <w:top w:val="nil"/>
              <w:left w:val="nil"/>
              <w:bottom w:val="nil"/>
              <w:right w:val="nil"/>
            </w:tcBorders>
            <w:shd w:val="clear" w:color="auto" w:fill="auto"/>
            <w:vAlign w:val="bottom"/>
          </w:tcPr>
          <w:p w14:paraId="7F8A0AC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DCD744C" w14:textId="2436093A" w:rsidR="00C1347B" w:rsidRPr="0069341D"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OSADNIKI WODY POWROTNEJ</w:t>
            </w:r>
          </w:p>
        </w:tc>
        <w:tc>
          <w:tcPr>
            <w:tcW w:w="568" w:type="dxa"/>
            <w:tcBorders>
              <w:top w:val="nil"/>
              <w:left w:val="nil"/>
              <w:bottom w:val="single" w:sz="4" w:space="0" w:color="auto"/>
              <w:right w:val="single" w:sz="4" w:space="0" w:color="auto"/>
            </w:tcBorders>
            <w:shd w:val="clear" w:color="auto" w:fill="auto"/>
            <w:vAlign w:val="center"/>
          </w:tcPr>
          <w:p w14:paraId="7DF3845D" w14:textId="480CCD96" w:rsidR="00C1347B" w:rsidRPr="0069341D"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PLAB-42-UGQ</w:t>
            </w:r>
          </w:p>
        </w:tc>
        <w:tc>
          <w:tcPr>
            <w:tcW w:w="2262" w:type="dxa"/>
            <w:tcBorders>
              <w:top w:val="nil"/>
              <w:left w:val="nil"/>
              <w:bottom w:val="single" w:sz="4" w:space="0" w:color="auto"/>
              <w:right w:val="nil"/>
            </w:tcBorders>
            <w:shd w:val="clear" w:color="auto" w:fill="auto"/>
          </w:tcPr>
          <w:p w14:paraId="0229CE43" w14:textId="2E37D354" w:rsidR="00C1347B" w:rsidRPr="0069341D"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zbiornik żelbetowy podpoziomowy</w:t>
            </w:r>
          </w:p>
        </w:tc>
        <w:tc>
          <w:tcPr>
            <w:tcW w:w="708" w:type="dxa"/>
            <w:tcBorders>
              <w:top w:val="nil"/>
              <w:left w:val="single" w:sz="4" w:space="0" w:color="auto"/>
              <w:bottom w:val="single" w:sz="4" w:space="0" w:color="auto"/>
              <w:right w:val="single" w:sz="4" w:space="0" w:color="auto"/>
            </w:tcBorders>
            <w:shd w:val="clear" w:color="auto" w:fill="auto"/>
          </w:tcPr>
          <w:p w14:paraId="18DA982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50C431A" w14:textId="2EB2FD35"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3900</w:t>
            </w:r>
          </w:p>
        </w:tc>
        <w:tc>
          <w:tcPr>
            <w:tcW w:w="709" w:type="dxa"/>
            <w:tcBorders>
              <w:top w:val="nil"/>
              <w:left w:val="nil"/>
              <w:bottom w:val="single" w:sz="4" w:space="0" w:color="auto"/>
              <w:right w:val="single" w:sz="4" w:space="0" w:color="auto"/>
            </w:tcBorders>
            <w:shd w:val="clear" w:color="auto" w:fill="auto"/>
            <w:vAlign w:val="center"/>
          </w:tcPr>
          <w:p w14:paraId="1276FDA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tcPr>
          <w:p w14:paraId="79ED0AB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tcPr>
          <w:p w14:paraId="15C1DB2A" w14:textId="23A89CDE" w:rsidR="00C1347B" w:rsidRPr="0069341D"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wod-kan</w:t>
            </w:r>
          </w:p>
        </w:tc>
        <w:tc>
          <w:tcPr>
            <w:tcW w:w="1145" w:type="dxa"/>
            <w:tcBorders>
              <w:top w:val="nil"/>
              <w:left w:val="nil"/>
              <w:bottom w:val="single" w:sz="4" w:space="0" w:color="auto"/>
              <w:right w:val="single" w:sz="4" w:space="0" w:color="auto"/>
            </w:tcBorders>
            <w:shd w:val="clear" w:color="auto" w:fill="auto"/>
          </w:tcPr>
          <w:p w14:paraId="4901A051" w14:textId="1696B67C" w:rsidR="00C1347B" w:rsidRPr="0069341D"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1F064DF7" w14:textId="77777777" w:rsidTr="00C97F40">
        <w:trPr>
          <w:trHeight w:val="450"/>
        </w:trPr>
        <w:tc>
          <w:tcPr>
            <w:tcW w:w="426" w:type="dxa"/>
            <w:tcBorders>
              <w:top w:val="nil"/>
              <w:left w:val="nil"/>
              <w:bottom w:val="nil"/>
              <w:right w:val="nil"/>
            </w:tcBorders>
            <w:shd w:val="clear" w:color="auto" w:fill="auto"/>
            <w:vAlign w:val="bottom"/>
            <w:hideMark/>
          </w:tcPr>
          <w:p w14:paraId="6DC9D89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387C0D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POMPOWNI WODY POWROTNEJ (E-6 „PIÓRY”).</w:t>
            </w:r>
          </w:p>
        </w:tc>
        <w:tc>
          <w:tcPr>
            <w:tcW w:w="568" w:type="dxa"/>
            <w:tcBorders>
              <w:top w:val="nil"/>
              <w:left w:val="nil"/>
              <w:bottom w:val="single" w:sz="4" w:space="0" w:color="auto"/>
              <w:right w:val="single" w:sz="4" w:space="0" w:color="auto"/>
            </w:tcBorders>
            <w:shd w:val="clear" w:color="auto" w:fill="auto"/>
            <w:vAlign w:val="center"/>
            <w:hideMark/>
          </w:tcPr>
          <w:p w14:paraId="39FD24B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PLAB-42-UGQ20</w:t>
            </w:r>
          </w:p>
        </w:tc>
        <w:tc>
          <w:tcPr>
            <w:tcW w:w="2262" w:type="dxa"/>
            <w:tcBorders>
              <w:top w:val="nil"/>
              <w:left w:val="nil"/>
              <w:bottom w:val="single" w:sz="4" w:space="0" w:color="auto"/>
              <w:right w:val="nil"/>
            </w:tcBorders>
            <w:shd w:val="clear" w:color="auto" w:fill="auto"/>
            <w:hideMark/>
          </w:tcPr>
          <w:p w14:paraId="3F762DA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szkieletowa-sł.żelbet., ściany-pł. prefab., pokrycie z papy</w:t>
            </w:r>
          </w:p>
        </w:tc>
        <w:tc>
          <w:tcPr>
            <w:tcW w:w="708" w:type="dxa"/>
            <w:tcBorders>
              <w:top w:val="nil"/>
              <w:left w:val="single" w:sz="4" w:space="0" w:color="auto"/>
              <w:bottom w:val="single" w:sz="4" w:space="0" w:color="auto"/>
              <w:right w:val="single" w:sz="4" w:space="0" w:color="auto"/>
            </w:tcBorders>
            <w:shd w:val="clear" w:color="auto" w:fill="auto"/>
            <w:hideMark/>
          </w:tcPr>
          <w:p w14:paraId="33C29A8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4BAF7A6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300</w:t>
            </w:r>
          </w:p>
        </w:tc>
        <w:tc>
          <w:tcPr>
            <w:tcW w:w="709" w:type="dxa"/>
            <w:tcBorders>
              <w:top w:val="nil"/>
              <w:left w:val="nil"/>
              <w:bottom w:val="single" w:sz="4" w:space="0" w:color="auto"/>
              <w:right w:val="single" w:sz="4" w:space="0" w:color="auto"/>
            </w:tcBorders>
            <w:shd w:val="clear" w:color="auto" w:fill="auto"/>
            <w:vAlign w:val="center"/>
            <w:hideMark/>
          </w:tcPr>
          <w:p w14:paraId="25F8565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1 950</w:t>
            </w:r>
          </w:p>
        </w:tc>
        <w:tc>
          <w:tcPr>
            <w:tcW w:w="788" w:type="dxa"/>
            <w:tcBorders>
              <w:top w:val="nil"/>
              <w:left w:val="nil"/>
              <w:bottom w:val="single" w:sz="4" w:space="0" w:color="auto"/>
              <w:right w:val="single" w:sz="4" w:space="0" w:color="auto"/>
            </w:tcBorders>
            <w:shd w:val="clear" w:color="auto" w:fill="auto"/>
            <w:vAlign w:val="center"/>
            <w:hideMark/>
          </w:tcPr>
          <w:p w14:paraId="4315A1B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2FEA06A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45" w:type="dxa"/>
            <w:tcBorders>
              <w:top w:val="nil"/>
              <w:left w:val="nil"/>
              <w:bottom w:val="single" w:sz="4" w:space="0" w:color="auto"/>
              <w:right w:val="single" w:sz="4" w:space="0" w:color="auto"/>
            </w:tcBorders>
            <w:shd w:val="clear" w:color="auto" w:fill="auto"/>
            <w:hideMark/>
          </w:tcPr>
          <w:p w14:paraId="400F1E3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5527B513" w14:textId="77777777" w:rsidTr="00C97F40">
        <w:trPr>
          <w:trHeight w:val="675"/>
        </w:trPr>
        <w:tc>
          <w:tcPr>
            <w:tcW w:w="426" w:type="dxa"/>
            <w:tcBorders>
              <w:top w:val="nil"/>
              <w:left w:val="nil"/>
              <w:bottom w:val="nil"/>
              <w:right w:val="nil"/>
            </w:tcBorders>
            <w:shd w:val="clear" w:color="auto" w:fill="auto"/>
            <w:vAlign w:val="bottom"/>
            <w:hideMark/>
          </w:tcPr>
          <w:p w14:paraId="4FE9C27D"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5D7135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WARSZTATOWO-MAGAZYNOWY.</w:t>
            </w:r>
          </w:p>
        </w:tc>
        <w:tc>
          <w:tcPr>
            <w:tcW w:w="568" w:type="dxa"/>
            <w:tcBorders>
              <w:top w:val="nil"/>
              <w:left w:val="nil"/>
              <w:bottom w:val="single" w:sz="4" w:space="0" w:color="auto"/>
              <w:right w:val="single" w:sz="4" w:space="0" w:color="auto"/>
            </w:tcBorders>
            <w:shd w:val="clear" w:color="auto" w:fill="auto"/>
            <w:vAlign w:val="center"/>
            <w:hideMark/>
          </w:tcPr>
          <w:p w14:paraId="370EF4C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PLAB-42-UET</w:t>
            </w:r>
          </w:p>
        </w:tc>
        <w:tc>
          <w:tcPr>
            <w:tcW w:w="2262" w:type="dxa"/>
            <w:tcBorders>
              <w:top w:val="nil"/>
              <w:left w:val="nil"/>
              <w:bottom w:val="single" w:sz="4" w:space="0" w:color="auto"/>
              <w:right w:val="nil"/>
            </w:tcBorders>
            <w:shd w:val="clear" w:color="auto" w:fill="auto"/>
            <w:hideMark/>
          </w:tcPr>
          <w:p w14:paraId="53D2861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stalowa szkieletowa, ściany murowane, pokrycie z bl. trapezowej</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E6FC30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1980</w:t>
            </w:r>
          </w:p>
        </w:tc>
        <w:tc>
          <w:tcPr>
            <w:tcW w:w="567" w:type="dxa"/>
            <w:tcBorders>
              <w:top w:val="nil"/>
              <w:left w:val="nil"/>
              <w:bottom w:val="single" w:sz="4" w:space="0" w:color="auto"/>
              <w:right w:val="single" w:sz="4" w:space="0" w:color="auto"/>
            </w:tcBorders>
            <w:shd w:val="clear" w:color="auto" w:fill="auto"/>
            <w:vAlign w:val="center"/>
            <w:hideMark/>
          </w:tcPr>
          <w:p w14:paraId="3098C73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378</w:t>
            </w:r>
          </w:p>
        </w:tc>
        <w:tc>
          <w:tcPr>
            <w:tcW w:w="709" w:type="dxa"/>
            <w:tcBorders>
              <w:top w:val="nil"/>
              <w:left w:val="nil"/>
              <w:bottom w:val="single" w:sz="4" w:space="0" w:color="auto"/>
              <w:right w:val="single" w:sz="4" w:space="0" w:color="auto"/>
            </w:tcBorders>
            <w:shd w:val="clear" w:color="auto" w:fill="auto"/>
            <w:vAlign w:val="center"/>
            <w:hideMark/>
          </w:tcPr>
          <w:p w14:paraId="7020731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2 419</w:t>
            </w:r>
          </w:p>
        </w:tc>
        <w:tc>
          <w:tcPr>
            <w:tcW w:w="788" w:type="dxa"/>
            <w:tcBorders>
              <w:top w:val="nil"/>
              <w:left w:val="nil"/>
              <w:bottom w:val="single" w:sz="4" w:space="0" w:color="auto"/>
              <w:right w:val="single" w:sz="4" w:space="0" w:color="auto"/>
            </w:tcBorders>
            <w:shd w:val="clear" w:color="auto" w:fill="auto"/>
            <w:vAlign w:val="center"/>
            <w:hideMark/>
          </w:tcPr>
          <w:p w14:paraId="27ECCDF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42A7546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w:t>
            </w:r>
          </w:p>
        </w:tc>
        <w:tc>
          <w:tcPr>
            <w:tcW w:w="1145" w:type="dxa"/>
            <w:tcBorders>
              <w:top w:val="nil"/>
              <w:left w:val="nil"/>
              <w:bottom w:val="single" w:sz="4" w:space="0" w:color="auto"/>
              <w:right w:val="single" w:sz="4" w:space="0" w:color="auto"/>
            </w:tcBorders>
            <w:shd w:val="clear" w:color="auto" w:fill="auto"/>
            <w:hideMark/>
          </w:tcPr>
          <w:p w14:paraId="285EBA8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warsztat.-magazyn.</w:t>
            </w:r>
          </w:p>
        </w:tc>
      </w:tr>
      <w:tr w:rsidR="00C1347B" w:rsidRPr="0069341D" w14:paraId="5398D88C" w14:textId="77777777" w:rsidTr="00C97F40">
        <w:trPr>
          <w:trHeight w:val="450"/>
        </w:trPr>
        <w:tc>
          <w:tcPr>
            <w:tcW w:w="426" w:type="dxa"/>
            <w:tcBorders>
              <w:top w:val="nil"/>
              <w:left w:val="nil"/>
              <w:bottom w:val="nil"/>
              <w:right w:val="nil"/>
            </w:tcBorders>
            <w:shd w:val="clear" w:color="auto" w:fill="auto"/>
            <w:vAlign w:val="bottom"/>
            <w:hideMark/>
          </w:tcPr>
          <w:p w14:paraId="6F5A6B6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AD8000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SG PIÓRY (ROZDZIELNIA).</w:t>
            </w:r>
          </w:p>
        </w:tc>
        <w:tc>
          <w:tcPr>
            <w:tcW w:w="568" w:type="dxa"/>
            <w:tcBorders>
              <w:top w:val="nil"/>
              <w:left w:val="nil"/>
              <w:bottom w:val="single" w:sz="4" w:space="0" w:color="auto"/>
              <w:right w:val="single" w:sz="4" w:space="0" w:color="auto"/>
            </w:tcBorders>
            <w:shd w:val="clear" w:color="auto" w:fill="auto"/>
            <w:vAlign w:val="center"/>
            <w:hideMark/>
          </w:tcPr>
          <w:p w14:paraId="4B86C94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PLAB-42-UBA</w:t>
            </w:r>
          </w:p>
        </w:tc>
        <w:tc>
          <w:tcPr>
            <w:tcW w:w="2262" w:type="dxa"/>
            <w:tcBorders>
              <w:top w:val="nil"/>
              <w:left w:val="nil"/>
              <w:bottom w:val="single" w:sz="4" w:space="0" w:color="auto"/>
              <w:right w:val="nil"/>
            </w:tcBorders>
            <w:shd w:val="clear" w:color="auto" w:fill="auto"/>
            <w:hideMark/>
          </w:tcPr>
          <w:p w14:paraId="0CE407C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murowana, pokrycie z papy</w:t>
            </w:r>
          </w:p>
        </w:tc>
        <w:tc>
          <w:tcPr>
            <w:tcW w:w="708" w:type="dxa"/>
            <w:vMerge/>
            <w:tcBorders>
              <w:top w:val="nil"/>
              <w:left w:val="single" w:sz="4" w:space="0" w:color="auto"/>
              <w:bottom w:val="single" w:sz="4" w:space="0" w:color="auto"/>
              <w:right w:val="single" w:sz="4" w:space="0" w:color="auto"/>
            </w:tcBorders>
            <w:vAlign w:val="center"/>
            <w:hideMark/>
          </w:tcPr>
          <w:p w14:paraId="230A269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7785B6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132</w:t>
            </w:r>
          </w:p>
        </w:tc>
        <w:tc>
          <w:tcPr>
            <w:tcW w:w="709" w:type="dxa"/>
            <w:tcBorders>
              <w:top w:val="nil"/>
              <w:left w:val="nil"/>
              <w:bottom w:val="single" w:sz="4" w:space="0" w:color="auto"/>
              <w:right w:val="single" w:sz="4" w:space="0" w:color="auto"/>
            </w:tcBorders>
            <w:shd w:val="clear" w:color="auto" w:fill="auto"/>
            <w:vAlign w:val="center"/>
            <w:hideMark/>
          </w:tcPr>
          <w:p w14:paraId="3F568C3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764E6DC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39D73E6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w:t>
            </w:r>
          </w:p>
        </w:tc>
        <w:tc>
          <w:tcPr>
            <w:tcW w:w="1145" w:type="dxa"/>
            <w:tcBorders>
              <w:top w:val="nil"/>
              <w:left w:val="nil"/>
              <w:bottom w:val="single" w:sz="4" w:space="0" w:color="auto"/>
              <w:right w:val="single" w:sz="4" w:space="0" w:color="auto"/>
            </w:tcBorders>
            <w:shd w:val="clear" w:color="auto" w:fill="auto"/>
            <w:hideMark/>
          </w:tcPr>
          <w:p w14:paraId="11826CE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47CE1B5F" w14:textId="77777777" w:rsidTr="00C97F40">
        <w:trPr>
          <w:trHeight w:val="300"/>
        </w:trPr>
        <w:tc>
          <w:tcPr>
            <w:tcW w:w="426" w:type="dxa"/>
            <w:tcBorders>
              <w:top w:val="nil"/>
              <w:left w:val="nil"/>
              <w:bottom w:val="nil"/>
              <w:right w:val="nil"/>
            </w:tcBorders>
            <w:shd w:val="clear" w:color="auto" w:fill="auto"/>
            <w:vAlign w:val="bottom"/>
            <w:hideMark/>
          </w:tcPr>
          <w:p w14:paraId="29B84BA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E3B028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POMPOWNI.</w:t>
            </w:r>
          </w:p>
        </w:tc>
        <w:tc>
          <w:tcPr>
            <w:tcW w:w="568" w:type="dxa"/>
            <w:tcBorders>
              <w:top w:val="nil"/>
              <w:left w:val="nil"/>
              <w:bottom w:val="single" w:sz="4" w:space="0" w:color="auto"/>
              <w:right w:val="single" w:sz="4" w:space="0" w:color="auto"/>
            </w:tcBorders>
            <w:shd w:val="clear" w:color="auto" w:fill="auto"/>
            <w:vAlign w:val="center"/>
            <w:hideMark/>
          </w:tcPr>
          <w:p w14:paraId="58DC21F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PLAB-42-UGQ10</w:t>
            </w:r>
          </w:p>
        </w:tc>
        <w:tc>
          <w:tcPr>
            <w:tcW w:w="2262" w:type="dxa"/>
            <w:tcBorders>
              <w:top w:val="nil"/>
              <w:left w:val="nil"/>
              <w:bottom w:val="single" w:sz="4" w:space="0" w:color="auto"/>
              <w:right w:val="nil"/>
            </w:tcBorders>
            <w:shd w:val="clear" w:color="auto" w:fill="auto"/>
            <w:hideMark/>
          </w:tcPr>
          <w:p w14:paraId="100F304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murowana, pokrycie z papy</w:t>
            </w:r>
          </w:p>
        </w:tc>
        <w:tc>
          <w:tcPr>
            <w:tcW w:w="708" w:type="dxa"/>
            <w:vMerge/>
            <w:tcBorders>
              <w:top w:val="nil"/>
              <w:left w:val="single" w:sz="4" w:space="0" w:color="auto"/>
              <w:bottom w:val="single" w:sz="4" w:space="0" w:color="auto"/>
              <w:right w:val="single" w:sz="4" w:space="0" w:color="auto"/>
            </w:tcBorders>
            <w:vAlign w:val="center"/>
            <w:hideMark/>
          </w:tcPr>
          <w:p w14:paraId="31BB2AA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7460C20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48</w:t>
            </w:r>
          </w:p>
        </w:tc>
        <w:tc>
          <w:tcPr>
            <w:tcW w:w="709" w:type="dxa"/>
            <w:tcBorders>
              <w:top w:val="nil"/>
              <w:left w:val="nil"/>
              <w:bottom w:val="single" w:sz="4" w:space="0" w:color="auto"/>
              <w:right w:val="single" w:sz="4" w:space="0" w:color="auto"/>
            </w:tcBorders>
            <w:shd w:val="clear" w:color="auto" w:fill="auto"/>
            <w:vAlign w:val="center"/>
            <w:hideMark/>
          </w:tcPr>
          <w:p w14:paraId="3F00739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0F5E403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2DD357B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1FD84B5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0A5239E8" w14:textId="77777777" w:rsidTr="00C97F40">
        <w:trPr>
          <w:trHeight w:val="450"/>
        </w:trPr>
        <w:tc>
          <w:tcPr>
            <w:tcW w:w="426" w:type="dxa"/>
            <w:tcBorders>
              <w:top w:val="nil"/>
              <w:left w:val="nil"/>
              <w:bottom w:val="nil"/>
              <w:right w:val="nil"/>
            </w:tcBorders>
            <w:shd w:val="clear" w:color="auto" w:fill="auto"/>
            <w:vAlign w:val="bottom"/>
            <w:hideMark/>
          </w:tcPr>
          <w:p w14:paraId="48FCE72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293C7C4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ZBIORNIK BUFOROWY PIÓRY.</w:t>
            </w:r>
          </w:p>
        </w:tc>
        <w:tc>
          <w:tcPr>
            <w:tcW w:w="568" w:type="dxa"/>
            <w:tcBorders>
              <w:top w:val="nil"/>
              <w:left w:val="nil"/>
              <w:bottom w:val="single" w:sz="4" w:space="0" w:color="auto"/>
              <w:right w:val="single" w:sz="4" w:space="0" w:color="auto"/>
            </w:tcBorders>
            <w:shd w:val="clear" w:color="auto" w:fill="auto"/>
            <w:vAlign w:val="center"/>
            <w:hideMark/>
          </w:tcPr>
          <w:p w14:paraId="1077FFE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PLAB-42-ETN03-BB001</w:t>
            </w:r>
          </w:p>
        </w:tc>
        <w:tc>
          <w:tcPr>
            <w:tcW w:w="2262" w:type="dxa"/>
            <w:tcBorders>
              <w:top w:val="nil"/>
              <w:left w:val="nil"/>
              <w:bottom w:val="single" w:sz="4" w:space="0" w:color="auto"/>
              <w:right w:val="nil"/>
            </w:tcBorders>
            <w:shd w:val="clear" w:color="auto" w:fill="auto"/>
            <w:hideMark/>
          </w:tcPr>
          <w:p w14:paraId="66A18B39" w14:textId="7FA891E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zbiornik </w:t>
            </w:r>
            <w:r w:rsidR="00EB33CF" w:rsidRPr="0069341D">
              <w:rPr>
                <w:rFonts w:ascii="Franklin Gothic Book" w:hAnsi="Franklin Gothic Book" w:cs="Arial"/>
                <w:color w:val="000000"/>
                <w:sz w:val="22"/>
                <w:szCs w:val="22"/>
              </w:rPr>
              <w:t>żelbetowy</w:t>
            </w:r>
            <w:r w:rsidRPr="0069341D">
              <w:rPr>
                <w:rFonts w:ascii="Franklin Gothic Book" w:hAnsi="Franklin Gothic Book" w:cs="Arial"/>
                <w:color w:val="000000"/>
                <w:sz w:val="22"/>
                <w:szCs w:val="22"/>
              </w:rPr>
              <w:t xml:space="preserve"> podpoziomowy</w:t>
            </w:r>
          </w:p>
        </w:tc>
        <w:tc>
          <w:tcPr>
            <w:tcW w:w="708" w:type="dxa"/>
            <w:tcBorders>
              <w:top w:val="nil"/>
              <w:left w:val="single" w:sz="4" w:space="0" w:color="auto"/>
              <w:bottom w:val="single" w:sz="4" w:space="0" w:color="auto"/>
              <w:right w:val="single" w:sz="4" w:space="0" w:color="auto"/>
            </w:tcBorders>
            <w:shd w:val="clear" w:color="auto" w:fill="auto"/>
            <w:hideMark/>
          </w:tcPr>
          <w:p w14:paraId="5E66F40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2005</w:t>
            </w:r>
          </w:p>
        </w:tc>
        <w:tc>
          <w:tcPr>
            <w:tcW w:w="567" w:type="dxa"/>
            <w:tcBorders>
              <w:top w:val="nil"/>
              <w:left w:val="nil"/>
              <w:bottom w:val="single" w:sz="4" w:space="0" w:color="auto"/>
              <w:right w:val="single" w:sz="4" w:space="0" w:color="auto"/>
            </w:tcBorders>
            <w:shd w:val="clear" w:color="auto" w:fill="auto"/>
            <w:vAlign w:val="center"/>
            <w:hideMark/>
          </w:tcPr>
          <w:p w14:paraId="2EACA71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8 084</w:t>
            </w:r>
          </w:p>
        </w:tc>
        <w:tc>
          <w:tcPr>
            <w:tcW w:w="709" w:type="dxa"/>
            <w:tcBorders>
              <w:top w:val="nil"/>
              <w:left w:val="nil"/>
              <w:bottom w:val="single" w:sz="4" w:space="0" w:color="auto"/>
              <w:right w:val="single" w:sz="4" w:space="0" w:color="auto"/>
            </w:tcBorders>
            <w:shd w:val="clear" w:color="auto" w:fill="auto"/>
            <w:vAlign w:val="center"/>
            <w:hideMark/>
          </w:tcPr>
          <w:p w14:paraId="309291B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01EDF9F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219A7D2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3EC0ED0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6EACE609" w14:textId="77777777" w:rsidTr="00C97F40">
        <w:trPr>
          <w:trHeight w:val="450"/>
        </w:trPr>
        <w:tc>
          <w:tcPr>
            <w:tcW w:w="426" w:type="dxa"/>
            <w:tcBorders>
              <w:top w:val="nil"/>
              <w:left w:val="nil"/>
              <w:bottom w:val="nil"/>
              <w:right w:val="nil"/>
            </w:tcBorders>
            <w:shd w:val="clear" w:color="auto" w:fill="auto"/>
            <w:vAlign w:val="bottom"/>
            <w:hideMark/>
          </w:tcPr>
          <w:p w14:paraId="0F841F4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AB0776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ADMINISTRACYJNO-BIUROWY (OBSŁUGA WAGI).</w:t>
            </w:r>
          </w:p>
        </w:tc>
        <w:tc>
          <w:tcPr>
            <w:tcW w:w="568" w:type="dxa"/>
            <w:tcBorders>
              <w:top w:val="nil"/>
              <w:left w:val="nil"/>
              <w:bottom w:val="single" w:sz="4" w:space="0" w:color="auto"/>
              <w:right w:val="single" w:sz="4" w:space="0" w:color="auto"/>
            </w:tcBorders>
            <w:shd w:val="clear" w:color="auto" w:fill="auto"/>
            <w:vAlign w:val="center"/>
            <w:hideMark/>
          </w:tcPr>
          <w:p w14:paraId="3EE276E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PLAB-42-UET</w:t>
            </w:r>
          </w:p>
        </w:tc>
        <w:tc>
          <w:tcPr>
            <w:tcW w:w="2262" w:type="dxa"/>
            <w:tcBorders>
              <w:top w:val="nil"/>
              <w:left w:val="nil"/>
              <w:bottom w:val="single" w:sz="4" w:space="0" w:color="auto"/>
              <w:right w:val="nil"/>
            </w:tcBorders>
            <w:shd w:val="clear" w:color="auto" w:fill="auto"/>
            <w:hideMark/>
          </w:tcPr>
          <w:p w14:paraId="10F746E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kontenerowy</w:t>
            </w:r>
          </w:p>
        </w:tc>
        <w:tc>
          <w:tcPr>
            <w:tcW w:w="708" w:type="dxa"/>
            <w:tcBorders>
              <w:top w:val="nil"/>
              <w:left w:val="single" w:sz="4" w:space="0" w:color="auto"/>
              <w:bottom w:val="single" w:sz="4" w:space="0" w:color="auto"/>
              <w:right w:val="single" w:sz="4" w:space="0" w:color="auto"/>
            </w:tcBorders>
            <w:shd w:val="clear" w:color="auto" w:fill="auto"/>
            <w:hideMark/>
          </w:tcPr>
          <w:p w14:paraId="796778A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2010</w:t>
            </w:r>
          </w:p>
        </w:tc>
        <w:tc>
          <w:tcPr>
            <w:tcW w:w="567" w:type="dxa"/>
            <w:tcBorders>
              <w:top w:val="nil"/>
              <w:left w:val="nil"/>
              <w:bottom w:val="single" w:sz="4" w:space="0" w:color="auto"/>
              <w:right w:val="single" w:sz="4" w:space="0" w:color="auto"/>
            </w:tcBorders>
            <w:shd w:val="clear" w:color="auto" w:fill="auto"/>
            <w:vAlign w:val="center"/>
            <w:hideMark/>
          </w:tcPr>
          <w:p w14:paraId="118CD17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37</w:t>
            </w:r>
          </w:p>
        </w:tc>
        <w:tc>
          <w:tcPr>
            <w:tcW w:w="709" w:type="dxa"/>
            <w:tcBorders>
              <w:top w:val="nil"/>
              <w:left w:val="nil"/>
              <w:bottom w:val="single" w:sz="4" w:space="0" w:color="auto"/>
              <w:right w:val="single" w:sz="4" w:space="0" w:color="auto"/>
            </w:tcBorders>
            <w:shd w:val="clear" w:color="auto" w:fill="auto"/>
            <w:vAlign w:val="center"/>
            <w:hideMark/>
          </w:tcPr>
          <w:p w14:paraId="624BEB8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81</w:t>
            </w:r>
          </w:p>
        </w:tc>
        <w:tc>
          <w:tcPr>
            <w:tcW w:w="788" w:type="dxa"/>
            <w:tcBorders>
              <w:top w:val="nil"/>
              <w:left w:val="nil"/>
              <w:bottom w:val="single" w:sz="4" w:space="0" w:color="auto"/>
              <w:right w:val="single" w:sz="4" w:space="0" w:color="auto"/>
            </w:tcBorders>
            <w:shd w:val="clear" w:color="auto" w:fill="auto"/>
            <w:vAlign w:val="center"/>
            <w:hideMark/>
          </w:tcPr>
          <w:p w14:paraId="1597E0E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7E9BDA9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klimatyz.</w:t>
            </w:r>
          </w:p>
        </w:tc>
        <w:tc>
          <w:tcPr>
            <w:tcW w:w="1145" w:type="dxa"/>
            <w:tcBorders>
              <w:top w:val="nil"/>
              <w:left w:val="nil"/>
              <w:bottom w:val="single" w:sz="4" w:space="0" w:color="auto"/>
              <w:right w:val="single" w:sz="4" w:space="0" w:color="auto"/>
            </w:tcBorders>
            <w:shd w:val="clear" w:color="auto" w:fill="auto"/>
            <w:hideMark/>
          </w:tcPr>
          <w:p w14:paraId="3C1E3A3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admin.-biurowy</w:t>
            </w:r>
          </w:p>
        </w:tc>
      </w:tr>
      <w:tr w:rsidR="00C1347B" w:rsidRPr="0069341D" w14:paraId="297B1133" w14:textId="77777777" w:rsidTr="00C97F40">
        <w:trPr>
          <w:trHeight w:val="8190"/>
        </w:trPr>
        <w:tc>
          <w:tcPr>
            <w:tcW w:w="426" w:type="dxa"/>
            <w:tcBorders>
              <w:top w:val="nil"/>
              <w:left w:val="nil"/>
              <w:bottom w:val="nil"/>
              <w:right w:val="nil"/>
            </w:tcBorders>
            <w:shd w:val="clear" w:color="auto" w:fill="auto"/>
            <w:vAlign w:val="bottom"/>
            <w:hideMark/>
          </w:tcPr>
          <w:p w14:paraId="7A01EA1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nil"/>
            </w:tcBorders>
            <w:shd w:val="clear" w:color="auto" w:fill="auto"/>
            <w:vAlign w:val="center"/>
            <w:hideMark/>
          </w:tcPr>
          <w:p w14:paraId="367E7A4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INSTALACJA DO MAGAZYNOWANIA, TRANSPORTU I PRZYGOTOWANIA BIOMASY POZALEŚNEJ (Biomasa 2)</w:t>
            </w:r>
          </w:p>
        </w:tc>
        <w:tc>
          <w:tcPr>
            <w:tcW w:w="568" w:type="dxa"/>
            <w:tcBorders>
              <w:top w:val="nil"/>
              <w:left w:val="single" w:sz="4" w:space="0" w:color="auto"/>
              <w:bottom w:val="single" w:sz="4" w:space="0" w:color="auto"/>
              <w:right w:val="nil"/>
            </w:tcBorders>
            <w:shd w:val="clear" w:color="auto" w:fill="auto"/>
            <w:vAlign w:val="center"/>
            <w:hideMark/>
          </w:tcPr>
          <w:p w14:paraId="2D24D9D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PLAB-44-U</w:t>
            </w:r>
          </w:p>
        </w:tc>
        <w:tc>
          <w:tcPr>
            <w:tcW w:w="2262" w:type="dxa"/>
            <w:tcBorders>
              <w:top w:val="nil"/>
              <w:left w:val="single" w:sz="4" w:space="0" w:color="auto"/>
              <w:bottom w:val="single" w:sz="4" w:space="0" w:color="auto"/>
              <w:right w:val="nil"/>
            </w:tcBorders>
            <w:shd w:val="clear" w:color="auto" w:fill="auto"/>
            <w:hideMark/>
          </w:tcPr>
          <w:p w14:paraId="79C6F3B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odpylnia nr: 1, 2, 3</w:t>
            </w:r>
            <w:r w:rsidRPr="0069341D">
              <w:rPr>
                <w:rFonts w:ascii="Franklin Gothic Book" w:hAnsi="Franklin Gothic Book" w:cs="Arial"/>
                <w:color w:val="000000"/>
                <w:sz w:val="22"/>
                <w:szCs w:val="22"/>
              </w:rPr>
              <w:br/>
              <w:t>2. bud. czyszczenia i kruszenia</w:t>
            </w:r>
            <w:r w:rsidRPr="0069341D">
              <w:rPr>
                <w:rFonts w:ascii="Franklin Gothic Book" w:hAnsi="Franklin Gothic Book" w:cs="Arial"/>
                <w:color w:val="000000"/>
                <w:sz w:val="22"/>
                <w:szCs w:val="22"/>
              </w:rPr>
              <w:br/>
              <w:t>3. stanowisko rozład. samoch.</w:t>
            </w:r>
            <w:r w:rsidRPr="0069341D">
              <w:rPr>
                <w:rFonts w:ascii="Franklin Gothic Book" w:hAnsi="Franklin Gothic Book" w:cs="Arial"/>
                <w:color w:val="000000"/>
                <w:sz w:val="22"/>
                <w:szCs w:val="22"/>
              </w:rPr>
              <w:br/>
              <w:t>4. linia techn. transp. biomasy</w:t>
            </w:r>
            <w:r w:rsidRPr="0069341D">
              <w:rPr>
                <w:rFonts w:ascii="Franklin Gothic Book" w:hAnsi="Franklin Gothic Book" w:cs="Arial"/>
                <w:color w:val="000000"/>
                <w:sz w:val="22"/>
                <w:szCs w:val="22"/>
              </w:rPr>
              <w:br/>
              <w:t>5. silosy nr: 1 do 10</w:t>
            </w:r>
            <w:r w:rsidRPr="0069341D">
              <w:rPr>
                <w:rFonts w:ascii="Franklin Gothic Book" w:hAnsi="Franklin Gothic Book" w:cs="Arial"/>
                <w:color w:val="000000"/>
                <w:sz w:val="22"/>
                <w:szCs w:val="22"/>
              </w:rPr>
              <w:br/>
              <w:t>6. place składowe</w:t>
            </w:r>
            <w:r w:rsidRPr="0069341D">
              <w:rPr>
                <w:rFonts w:ascii="Franklin Gothic Book" w:hAnsi="Franklin Gothic Book" w:cs="Arial"/>
                <w:color w:val="000000"/>
                <w:sz w:val="22"/>
                <w:szCs w:val="22"/>
              </w:rPr>
              <w:br/>
              <w:t>7. bud. usług pomocniczych</w:t>
            </w:r>
            <w:r w:rsidRPr="0069341D">
              <w:rPr>
                <w:rFonts w:ascii="Franklin Gothic Book" w:hAnsi="Franklin Gothic Book" w:cs="Arial"/>
                <w:color w:val="000000"/>
                <w:sz w:val="22"/>
                <w:szCs w:val="22"/>
              </w:rPr>
              <w:br/>
              <w:t>8. bud. kontener. stacji rozdzielczej nr 1 i 2</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08073B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2012</w:t>
            </w:r>
          </w:p>
        </w:tc>
        <w:tc>
          <w:tcPr>
            <w:tcW w:w="567" w:type="dxa"/>
            <w:tcBorders>
              <w:top w:val="nil"/>
              <w:left w:val="nil"/>
              <w:bottom w:val="single" w:sz="4" w:space="0" w:color="auto"/>
              <w:right w:val="single" w:sz="4" w:space="0" w:color="auto"/>
            </w:tcBorders>
            <w:shd w:val="clear" w:color="auto" w:fill="auto"/>
            <w:hideMark/>
          </w:tcPr>
          <w:p w14:paraId="3AE340C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2. 210</w:t>
            </w:r>
            <w:r w:rsidRPr="0069341D">
              <w:rPr>
                <w:rFonts w:ascii="Franklin Gothic Book" w:hAnsi="Franklin Gothic Book" w:cs="Arial"/>
                <w:color w:val="000000"/>
                <w:sz w:val="22"/>
                <w:szCs w:val="22"/>
              </w:rPr>
              <w:br/>
              <w:t>5. 177</w:t>
            </w:r>
            <w:r w:rsidRPr="0069341D">
              <w:rPr>
                <w:rFonts w:ascii="Franklin Gothic Book" w:hAnsi="Franklin Gothic Book" w:cs="Arial"/>
                <w:color w:val="000000"/>
                <w:sz w:val="22"/>
                <w:szCs w:val="22"/>
              </w:rPr>
              <w:br/>
              <w:t>7. 246</w:t>
            </w:r>
          </w:p>
        </w:tc>
        <w:tc>
          <w:tcPr>
            <w:tcW w:w="709" w:type="dxa"/>
            <w:tcBorders>
              <w:top w:val="nil"/>
              <w:left w:val="nil"/>
              <w:bottom w:val="single" w:sz="4" w:space="0" w:color="auto"/>
              <w:right w:val="single" w:sz="4" w:space="0" w:color="auto"/>
            </w:tcBorders>
            <w:shd w:val="clear" w:color="auto" w:fill="auto"/>
            <w:hideMark/>
          </w:tcPr>
          <w:p w14:paraId="3B38758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2. 4130</w:t>
            </w:r>
            <w:r w:rsidRPr="0069341D">
              <w:rPr>
                <w:rFonts w:ascii="Franklin Gothic Book" w:hAnsi="Franklin Gothic Book" w:cs="Arial"/>
                <w:color w:val="000000"/>
                <w:sz w:val="22"/>
                <w:szCs w:val="22"/>
              </w:rPr>
              <w:br/>
              <w:t xml:space="preserve">5. 2906  </w:t>
            </w:r>
            <w:r w:rsidRPr="0069341D">
              <w:rPr>
                <w:rFonts w:ascii="Franklin Gothic Book" w:hAnsi="Franklin Gothic Book" w:cs="Arial"/>
                <w:color w:val="000000"/>
                <w:sz w:val="22"/>
                <w:szCs w:val="22"/>
              </w:rPr>
              <w:br/>
              <w:t>7. 570</w:t>
            </w:r>
          </w:p>
        </w:tc>
        <w:tc>
          <w:tcPr>
            <w:tcW w:w="788" w:type="dxa"/>
            <w:tcBorders>
              <w:top w:val="nil"/>
              <w:left w:val="nil"/>
              <w:bottom w:val="single" w:sz="4" w:space="0" w:color="auto"/>
              <w:right w:val="single" w:sz="4" w:space="0" w:color="auto"/>
            </w:tcBorders>
            <w:shd w:val="clear" w:color="auto" w:fill="auto"/>
            <w:vAlign w:val="center"/>
            <w:hideMark/>
          </w:tcPr>
          <w:p w14:paraId="000152C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4DD044A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klimatyz.</w:t>
            </w:r>
          </w:p>
        </w:tc>
        <w:tc>
          <w:tcPr>
            <w:tcW w:w="1145" w:type="dxa"/>
            <w:tcBorders>
              <w:top w:val="nil"/>
              <w:left w:val="nil"/>
              <w:bottom w:val="single" w:sz="4" w:space="0" w:color="auto"/>
              <w:right w:val="single" w:sz="4" w:space="0" w:color="auto"/>
            </w:tcBorders>
            <w:shd w:val="clear" w:color="auto" w:fill="auto"/>
            <w:hideMark/>
          </w:tcPr>
          <w:p w14:paraId="49E6774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produkcyjn.-magazyn.</w:t>
            </w:r>
          </w:p>
        </w:tc>
      </w:tr>
      <w:tr w:rsidR="00C1347B" w:rsidRPr="0069341D" w14:paraId="16F4175C" w14:textId="77777777" w:rsidTr="00C97F40">
        <w:trPr>
          <w:trHeight w:val="675"/>
        </w:trPr>
        <w:tc>
          <w:tcPr>
            <w:tcW w:w="426" w:type="dxa"/>
            <w:tcBorders>
              <w:top w:val="nil"/>
              <w:left w:val="nil"/>
              <w:bottom w:val="nil"/>
              <w:right w:val="nil"/>
            </w:tcBorders>
            <w:shd w:val="clear" w:color="auto" w:fill="auto"/>
            <w:vAlign w:val="bottom"/>
            <w:hideMark/>
          </w:tcPr>
          <w:p w14:paraId="714F97A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57A08D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WIATA MAGAZYNOWA NA SKŁADOWANIE BIOMASY AGRO.</w:t>
            </w:r>
          </w:p>
        </w:tc>
        <w:tc>
          <w:tcPr>
            <w:tcW w:w="568" w:type="dxa"/>
            <w:tcBorders>
              <w:top w:val="nil"/>
              <w:left w:val="nil"/>
              <w:bottom w:val="single" w:sz="4" w:space="0" w:color="auto"/>
              <w:right w:val="single" w:sz="4" w:space="0" w:color="auto"/>
            </w:tcBorders>
            <w:shd w:val="clear" w:color="auto" w:fill="auto"/>
            <w:vAlign w:val="center"/>
            <w:hideMark/>
          </w:tcPr>
          <w:p w14:paraId="05B1B68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PLAB-43-UEB20</w:t>
            </w:r>
          </w:p>
        </w:tc>
        <w:tc>
          <w:tcPr>
            <w:tcW w:w="2262" w:type="dxa"/>
            <w:tcBorders>
              <w:top w:val="nil"/>
              <w:left w:val="nil"/>
              <w:bottom w:val="single" w:sz="4" w:space="0" w:color="auto"/>
              <w:right w:val="nil"/>
            </w:tcBorders>
            <w:shd w:val="clear" w:color="auto" w:fill="auto"/>
            <w:hideMark/>
          </w:tcPr>
          <w:p w14:paraId="0DB37EF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 stal, pokrycie z blachy</w:t>
            </w:r>
          </w:p>
        </w:tc>
        <w:tc>
          <w:tcPr>
            <w:tcW w:w="708" w:type="dxa"/>
            <w:vMerge/>
            <w:tcBorders>
              <w:top w:val="nil"/>
              <w:left w:val="single" w:sz="4" w:space="0" w:color="auto"/>
              <w:bottom w:val="single" w:sz="4" w:space="0" w:color="auto"/>
              <w:right w:val="single" w:sz="4" w:space="0" w:color="auto"/>
            </w:tcBorders>
            <w:vAlign w:val="center"/>
            <w:hideMark/>
          </w:tcPr>
          <w:p w14:paraId="3A1B304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401836D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800</w:t>
            </w:r>
          </w:p>
        </w:tc>
        <w:tc>
          <w:tcPr>
            <w:tcW w:w="709" w:type="dxa"/>
            <w:tcBorders>
              <w:top w:val="nil"/>
              <w:left w:val="nil"/>
              <w:bottom w:val="single" w:sz="4" w:space="0" w:color="auto"/>
              <w:right w:val="single" w:sz="4" w:space="0" w:color="auto"/>
            </w:tcBorders>
            <w:shd w:val="clear" w:color="auto" w:fill="auto"/>
            <w:vAlign w:val="center"/>
            <w:hideMark/>
          </w:tcPr>
          <w:p w14:paraId="7BFC932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10 780</w:t>
            </w:r>
          </w:p>
        </w:tc>
        <w:tc>
          <w:tcPr>
            <w:tcW w:w="788" w:type="dxa"/>
            <w:tcBorders>
              <w:top w:val="nil"/>
              <w:left w:val="nil"/>
              <w:bottom w:val="single" w:sz="4" w:space="0" w:color="auto"/>
              <w:right w:val="single" w:sz="4" w:space="0" w:color="auto"/>
            </w:tcBorders>
            <w:shd w:val="clear" w:color="auto" w:fill="auto"/>
            <w:vAlign w:val="center"/>
            <w:hideMark/>
          </w:tcPr>
          <w:p w14:paraId="23A6DA4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530F860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w:t>
            </w:r>
          </w:p>
        </w:tc>
        <w:tc>
          <w:tcPr>
            <w:tcW w:w="1145" w:type="dxa"/>
            <w:tcBorders>
              <w:top w:val="nil"/>
              <w:left w:val="nil"/>
              <w:bottom w:val="single" w:sz="4" w:space="0" w:color="auto"/>
              <w:right w:val="single" w:sz="4" w:space="0" w:color="auto"/>
            </w:tcBorders>
            <w:shd w:val="clear" w:color="auto" w:fill="auto"/>
            <w:hideMark/>
          </w:tcPr>
          <w:p w14:paraId="15952D3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w:t>
            </w:r>
          </w:p>
        </w:tc>
      </w:tr>
      <w:tr w:rsidR="00C1347B" w:rsidRPr="0069341D" w14:paraId="2D4C814E" w14:textId="77777777" w:rsidTr="00C97F40">
        <w:trPr>
          <w:trHeight w:val="450"/>
        </w:trPr>
        <w:tc>
          <w:tcPr>
            <w:tcW w:w="426" w:type="dxa"/>
            <w:tcBorders>
              <w:top w:val="nil"/>
              <w:left w:val="nil"/>
              <w:bottom w:val="nil"/>
              <w:right w:val="nil"/>
            </w:tcBorders>
            <w:shd w:val="clear" w:color="auto" w:fill="auto"/>
            <w:vAlign w:val="bottom"/>
            <w:hideMark/>
          </w:tcPr>
          <w:p w14:paraId="2D30D46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45504A4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BIOMASA III – ESTAKADA DO TRANSPORTU BIOMASY E1.</w:t>
            </w:r>
          </w:p>
        </w:tc>
        <w:tc>
          <w:tcPr>
            <w:tcW w:w="568" w:type="dxa"/>
            <w:tcBorders>
              <w:top w:val="nil"/>
              <w:left w:val="nil"/>
              <w:bottom w:val="single" w:sz="4" w:space="0" w:color="auto"/>
              <w:right w:val="single" w:sz="4" w:space="0" w:color="auto"/>
            </w:tcBorders>
            <w:shd w:val="clear" w:color="auto" w:fill="auto"/>
            <w:vAlign w:val="center"/>
            <w:hideMark/>
          </w:tcPr>
          <w:p w14:paraId="343F6D9A"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w:t>
            </w:r>
          </w:p>
        </w:tc>
        <w:tc>
          <w:tcPr>
            <w:tcW w:w="2262" w:type="dxa"/>
            <w:tcBorders>
              <w:top w:val="nil"/>
              <w:left w:val="nil"/>
              <w:bottom w:val="single" w:sz="4" w:space="0" w:color="auto"/>
              <w:right w:val="nil"/>
            </w:tcBorders>
            <w:shd w:val="clear" w:color="auto" w:fill="auto"/>
            <w:hideMark/>
          </w:tcPr>
          <w:p w14:paraId="005C699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Nadziemny stalowy most</w:t>
            </w:r>
          </w:p>
        </w:tc>
        <w:tc>
          <w:tcPr>
            <w:tcW w:w="708" w:type="dxa"/>
            <w:vMerge/>
            <w:tcBorders>
              <w:top w:val="nil"/>
              <w:left w:val="single" w:sz="4" w:space="0" w:color="auto"/>
              <w:bottom w:val="single" w:sz="4" w:space="0" w:color="auto"/>
              <w:right w:val="single" w:sz="4" w:space="0" w:color="auto"/>
            </w:tcBorders>
            <w:vAlign w:val="center"/>
            <w:hideMark/>
          </w:tcPr>
          <w:p w14:paraId="744A912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6BAE745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1 400</w:t>
            </w:r>
          </w:p>
        </w:tc>
        <w:tc>
          <w:tcPr>
            <w:tcW w:w="709" w:type="dxa"/>
            <w:tcBorders>
              <w:top w:val="nil"/>
              <w:left w:val="nil"/>
              <w:bottom w:val="single" w:sz="4" w:space="0" w:color="auto"/>
              <w:right w:val="single" w:sz="4" w:space="0" w:color="auto"/>
            </w:tcBorders>
            <w:shd w:val="clear" w:color="auto" w:fill="auto"/>
            <w:vAlign w:val="center"/>
            <w:hideMark/>
          </w:tcPr>
          <w:p w14:paraId="1EB1C4E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24DBE50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22ED205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w:t>
            </w:r>
          </w:p>
        </w:tc>
        <w:tc>
          <w:tcPr>
            <w:tcW w:w="1145" w:type="dxa"/>
            <w:tcBorders>
              <w:top w:val="nil"/>
              <w:left w:val="nil"/>
              <w:bottom w:val="single" w:sz="4" w:space="0" w:color="auto"/>
              <w:right w:val="single" w:sz="4" w:space="0" w:color="auto"/>
            </w:tcBorders>
            <w:shd w:val="clear" w:color="auto" w:fill="auto"/>
            <w:hideMark/>
          </w:tcPr>
          <w:p w14:paraId="7DFEA6A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1B871D52" w14:textId="77777777" w:rsidTr="00C97F40">
        <w:trPr>
          <w:trHeight w:val="450"/>
        </w:trPr>
        <w:tc>
          <w:tcPr>
            <w:tcW w:w="426" w:type="dxa"/>
            <w:tcBorders>
              <w:top w:val="nil"/>
              <w:left w:val="nil"/>
              <w:bottom w:val="nil"/>
              <w:right w:val="nil"/>
            </w:tcBorders>
            <w:shd w:val="clear" w:color="auto" w:fill="auto"/>
            <w:vAlign w:val="bottom"/>
            <w:hideMark/>
          </w:tcPr>
          <w:p w14:paraId="6B0953F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FE81C2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BIOMASA III – ESTAKADA DO TRANSPORTU </w:t>
            </w:r>
            <w:r w:rsidRPr="0069341D">
              <w:rPr>
                <w:rFonts w:ascii="Franklin Gothic Book" w:hAnsi="Franklin Gothic Book" w:cs="Arial"/>
                <w:color w:val="000000"/>
                <w:sz w:val="22"/>
                <w:szCs w:val="22"/>
              </w:rPr>
              <w:lastRenderedPageBreak/>
              <w:t>BIOMASY E2.</w:t>
            </w:r>
          </w:p>
        </w:tc>
        <w:tc>
          <w:tcPr>
            <w:tcW w:w="568" w:type="dxa"/>
            <w:tcBorders>
              <w:top w:val="nil"/>
              <w:left w:val="nil"/>
              <w:bottom w:val="single" w:sz="4" w:space="0" w:color="auto"/>
              <w:right w:val="single" w:sz="4" w:space="0" w:color="auto"/>
            </w:tcBorders>
            <w:shd w:val="clear" w:color="auto" w:fill="auto"/>
            <w:vAlign w:val="center"/>
            <w:hideMark/>
          </w:tcPr>
          <w:p w14:paraId="668BE45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lastRenderedPageBreak/>
              <w:t>PLAB-45-UE</w:t>
            </w:r>
          </w:p>
        </w:tc>
        <w:tc>
          <w:tcPr>
            <w:tcW w:w="2262" w:type="dxa"/>
            <w:tcBorders>
              <w:top w:val="nil"/>
              <w:left w:val="nil"/>
              <w:bottom w:val="single" w:sz="4" w:space="0" w:color="auto"/>
              <w:right w:val="nil"/>
            </w:tcBorders>
            <w:shd w:val="clear" w:color="auto" w:fill="auto"/>
            <w:hideMark/>
          </w:tcPr>
          <w:p w14:paraId="1FC3F35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Nadziemny stalowy most</w:t>
            </w:r>
          </w:p>
        </w:tc>
        <w:tc>
          <w:tcPr>
            <w:tcW w:w="708" w:type="dxa"/>
            <w:vMerge/>
            <w:tcBorders>
              <w:top w:val="nil"/>
              <w:left w:val="single" w:sz="4" w:space="0" w:color="auto"/>
              <w:bottom w:val="single" w:sz="4" w:space="0" w:color="auto"/>
              <w:right w:val="single" w:sz="4" w:space="0" w:color="auto"/>
            </w:tcBorders>
            <w:vAlign w:val="center"/>
            <w:hideMark/>
          </w:tcPr>
          <w:p w14:paraId="3B5A1AC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0AC13E0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490</w:t>
            </w:r>
          </w:p>
        </w:tc>
        <w:tc>
          <w:tcPr>
            <w:tcW w:w="709" w:type="dxa"/>
            <w:tcBorders>
              <w:top w:val="nil"/>
              <w:left w:val="nil"/>
              <w:bottom w:val="single" w:sz="4" w:space="0" w:color="auto"/>
              <w:right w:val="single" w:sz="4" w:space="0" w:color="auto"/>
            </w:tcBorders>
            <w:shd w:val="clear" w:color="auto" w:fill="auto"/>
            <w:vAlign w:val="center"/>
            <w:hideMark/>
          </w:tcPr>
          <w:p w14:paraId="327532D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552C209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18EB53C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w:t>
            </w:r>
          </w:p>
        </w:tc>
        <w:tc>
          <w:tcPr>
            <w:tcW w:w="1145" w:type="dxa"/>
            <w:tcBorders>
              <w:top w:val="nil"/>
              <w:left w:val="nil"/>
              <w:bottom w:val="single" w:sz="4" w:space="0" w:color="auto"/>
              <w:right w:val="single" w:sz="4" w:space="0" w:color="auto"/>
            </w:tcBorders>
            <w:shd w:val="clear" w:color="auto" w:fill="auto"/>
            <w:hideMark/>
          </w:tcPr>
          <w:p w14:paraId="16FA4DC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42DB5851" w14:textId="77777777" w:rsidTr="00C97F40">
        <w:trPr>
          <w:trHeight w:val="450"/>
        </w:trPr>
        <w:tc>
          <w:tcPr>
            <w:tcW w:w="426" w:type="dxa"/>
            <w:tcBorders>
              <w:top w:val="nil"/>
              <w:left w:val="nil"/>
              <w:bottom w:val="nil"/>
              <w:right w:val="nil"/>
            </w:tcBorders>
            <w:shd w:val="clear" w:color="auto" w:fill="auto"/>
            <w:vAlign w:val="bottom"/>
            <w:hideMark/>
          </w:tcPr>
          <w:p w14:paraId="297C8B9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2A03C73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BIOMASA III – ESTAKADA DO TRANSPORTU BIOMASY E3.</w:t>
            </w:r>
          </w:p>
        </w:tc>
        <w:tc>
          <w:tcPr>
            <w:tcW w:w="568" w:type="dxa"/>
            <w:tcBorders>
              <w:top w:val="nil"/>
              <w:left w:val="nil"/>
              <w:bottom w:val="single" w:sz="4" w:space="0" w:color="auto"/>
              <w:right w:val="single" w:sz="4" w:space="0" w:color="auto"/>
            </w:tcBorders>
            <w:shd w:val="clear" w:color="auto" w:fill="auto"/>
            <w:vAlign w:val="center"/>
            <w:hideMark/>
          </w:tcPr>
          <w:p w14:paraId="6DFD8A8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w:t>
            </w:r>
          </w:p>
        </w:tc>
        <w:tc>
          <w:tcPr>
            <w:tcW w:w="2262" w:type="dxa"/>
            <w:tcBorders>
              <w:top w:val="nil"/>
              <w:left w:val="nil"/>
              <w:bottom w:val="single" w:sz="4" w:space="0" w:color="auto"/>
              <w:right w:val="nil"/>
            </w:tcBorders>
            <w:shd w:val="clear" w:color="auto" w:fill="auto"/>
            <w:hideMark/>
          </w:tcPr>
          <w:p w14:paraId="32B7395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Nadziemny stalowy most</w:t>
            </w:r>
          </w:p>
        </w:tc>
        <w:tc>
          <w:tcPr>
            <w:tcW w:w="708" w:type="dxa"/>
            <w:vMerge/>
            <w:tcBorders>
              <w:top w:val="nil"/>
              <w:left w:val="single" w:sz="4" w:space="0" w:color="auto"/>
              <w:bottom w:val="single" w:sz="4" w:space="0" w:color="auto"/>
              <w:right w:val="single" w:sz="4" w:space="0" w:color="auto"/>
            </w:tcBorders>
            <w:vAlign w:val="center"/>
            <w:hideMark/>
          </w:tcPr>
          <w:p w14:paraId="3A1F037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2D5A02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291</w:t>
            </w:r>
          </w:p>
        </w:tc>
        <w:tc>
          <w:tcPr>
            <w:tcW w:w="709" w:type="dxa"/>
            <w:tcBorders>
              <w:top w:val="nil"/>
              <w:left w:val="nil"/>
              <w:bottom w:val="single" w:sz="4" w:space="0" w:color="auto"/>
              <w:right w:val="single" w:sz="4" w:space="0" w:color="auto"/>
            </w:tcBorders>
            <w:shd w:val="clear" w:color="auto" w:fill="auto"/>
            <w:vAlign w:val="center"/>
            <w:hideMark/>
          </w:tcPr>
          <w:p w14:paraId="686F19B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093B72B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48AD283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w:t>
            </w:r>
          </w:p>
        </w:tc>
        <w:tc>
          <w:tcPr>
            <w:tcW w:w="1145" w:type="dxa"/>
            <w:tcBorders>
              <w:top w:val="nil"/>
              <w:left w:val="nil"/>
              <w:bottom w:val="single" w:sz="4" w:space="0" w:color="auto"/>
              <w:right w:val="single" w:sz="4" w:space="0" w:color="auto"/>
            </w:tcBorders>
            <w:shd w:val="clear" w:color="auto" w:fill="auto"/>
            <w:hideMark/>
          </w:tcPr>
          <w:p w14:paraId="35EC3C8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76DBB389" w14:textId="77777777" w:rsidTr="00C97F40">
        <w:trPr>
          <w:trHeight w:val="450"/>
        </w:trPr>
        <w:tc>
          <w:tcPr>
            <w:tcW w:w="426" w:type="dxa"/>
            <w:tcBorders>
              <w:top w:val="nil"/>
              <w:left w:val="nil"/>
              <w:bottom w:val="nil"/>
              <w:right w:val="nil"/>
            </w:tcBorders>
            <w:shd w:val="clear" w:color="auto" w:fill="auto"/>
            <w:vAlign w:val="bottom"/>
            <w:hideMark/>
          </w:tcPr>
          <w:p w14:paraId="73D801A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40C34E0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BIOMASA III – ESTAKADA DO TRANSPORTU BIOMASY E4.</w:t>
            </w:r>
          </w:p>
        </w:tc>
        <w:tc>
          <w:tcPr>
            <w:tcW w:w="568" w:type="dxa"/>
            <w:tcBorders>
              <w:top w:val="nil"/>
              <w:left w:val="nil"/>
              <w:bottom w:val="single" w:sz="4" w:space="0" w:color="auto"/>
              <w:right w:val="single" w:sz="4" w:space="0" w:color="auto"/>
            </w:tcBorders>
            <w:shd w:val="clear" w:color="auto" w:fill="auto"/>
            <w:vAlign w:val="center"/>
            <w:hideMark/>
          </w:tcPr>
          <w:p w14:paraId="1F95934D"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w:t>
            </w:r>
          </w:p>
        </w:tc>
        <w:tc>
          <w:tcPr>
            <w:tcW w:w="2262" w:type="dxa"/>
            <w:tcBorders>
              <w:top w:val="nil"/>
              <w:left w:val="nil"/>
              <w:bottom w:val="single" w:sz="4" w:space="0" w:color="auto"/>
              <w:right w:val="nil"/>
            </w:tcBorders>
            <w:shd w:val="clear" w:color="auto" w:fill="auto"/>
            <w:hideMark/>
          </w:tcPr>
          <w:p w14:paraId="4840B74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Nadziemny stalowy most</w:t>
            </w:r>
          </w:p>
        </w:tc>
        <w:tc>
          <w:tcPr>
            <w:tcW w:w="708" w:type="dxa"/>
            <w:vMerge/>
            <w:tcBorders>
              <w:top w:val="nil"/>
              <w:left w:val="single" w:sz="4" w:space="0" w:color="auto"/>
              <w:bottom w:val="single" w:sz="4" w:space="0" w:color="auto"/>
              <w:right w:val="single" w:sz="4" w:space="0" w:color="auto"/>
            </w:tcBorders>
            <w:vAlign w:val="center"/>
            <w:hideMark/>
          </w:tcPr>
          <w:p w14:paraId="75C320F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9D564B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63</w:t>
            </w:r>
          </w:p>
        </w:tc>
        <w:tc>
          <w:tcPr>
            <w:tcW w:w="709" w:type="dxa"/>
            <w:tcBorders>
              <w:top w:val="nil"/>
              <w:left w:val="nil"/>
              <w:bottom w:val="single" w:sz="4" w:space="0" w:color="auto"/>
              <w:right w:val="single" w:sz="4" w:space="0" w:color="auto"/>
            </w:tcBorders>
            <w:shd w:val="clear" w:color="auto" w:fill="auto"/>
            <w:vAlign w:val="center"/>
            <w:hideMark/>
          </w:tcPr>
          <w:p w14:paraId="6A85ECB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2ED7FF3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2F6640F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w:t>
            </w:r>
          </w:p>
        </w:tc>
        <w:tc>
          <w:tcPr>
            <w:tcW w:w="1145" w:type="dxa"/>
            <w:tcBorders>
              <w:top w:val="nil"/>
              <w:left w:val="nil"/>
              <w:bottom w:val="single" w:sz="4" w:space="0" w:color="auto"/>
              <w:right w:val="single" w:sz="4" w:space="0" w:color="auto"/>
            </w:tcBorders>
            <w:shd w:val="clear" w:color="auto" w:fill="auto"/>
            <w:hideMark/>
          </w:tcPr>
          <w:p w14:paraId="00D7EE4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319B6507" w14:textId="77777777" w:rsidTr="00C97F40">
        <w:trPr>
          <w:trHeight w:val="450"/>
        </w:trPr>
        <w:tc>
          <w:tcPr>
            <w:tcW w:w="426" w:type="dxa"/>
            <w:tcBorders>
              <w:top w:val="nil"/>
              <w:left w:val="nil"/>
              <w:bottom w:val="nil"/>
              <w:right w:val="nil"/>
            </w:tcBorders>
            <w:shd w:val="clear" w:color="auto" w:fill="auto"/>
            <w:vAlign w:val="bottom"/>
            <w:hideMark/>
          </w:tcPr>
          <w:p w14:paraId="6583880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2056FB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BIOMASA III – ESTAKADA DO TRANSPORTU BIOMASY E5.</w:t>
            </w:r>
          </w:p>
        </w:tc>
        <w:tc>
          <w:tcPr>
            <w:tcW w:w="568" w:type="dxa"/>
            <w:tcBorders>
              <w:top w:val="nil"/>
              <w:left w:val="nil"/>
              <w:bottom w:val="single" w:sz="4" w:space="0" w:color="auto"/>
              <w:right w:val="single" w:sz="4" w:space="0" w:color="auto"/>
            </w:tcBorders>
            <w:shd w:val="clear" w:color="auto" w:fill="auto"/>
            <w:vAlign w:val="center"/>
            <w:hideMark/>
          </w:tcPr>
          <w:p w14:paraId="259AD7A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w:t>
            </w:r>
          </w:p>
        </w:tc>
        <w:tc>
          <w:tcPr>
            <w:tcW w:w="2262" w:type="dxa"/>
            <w:tcBorders>
              <w:top w:val="nil"/>
              <w:left w:val="nil"/>
              <w:bottom w:val="single" w:sz="4" w:space="0" w:color="auto"/>
              <w:right w:val="nil"/>
            </w:tcBorders>
            <w:shd w:val="clear" w:color="auto" w:fill="auto"/>
            <w:hideMark/>
          </w:tcPr>
          <w:p w14:paraId="404F1EC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Nadziemny stalowy most</w:t>
            </w:r>
          </w:p>
        </w:tc>
        <w:tc>
          <w:tcPr>
            <w:tcW w:w="708" w:type="dxa"/>
            <w:vMerge/>
            <w:tcBorders>
              <w:top w:val="nil"/>
              <w:left w:val="single" w:sz="4" w:space="0" w:color="auto"/>
              <w:bottom w:val="single" w:sz="4" w:space="0" w:color="auto"/>
              <w:right w:val="single" w:sz="4" w:space="0" w:color="auto"/>
            </w:tcBorders>
            <w:vAlign w:val="center"/>
            <w:hideMark/>
          </w:tcPr>
          <w:p w14:paraId="365C4FE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0E71E65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14:paraId="429EBC3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5EA7B30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628B984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w:t>
            </w:r>
          </w:p>
        </w:tc>
        <w:tc>
          <w:tcPr>
            <w:tcW w:w="1145" w:type="dxa"/>
            <w:tcBorders>
              <w:top w:val="nil"/>
              <w:left w:val="nil"/>
              <w:bottom w:val="single" w:sz="4" w:space="0" w:color="auto"/>
              <w:right w:val="single" w:sz="4" w:space="0" w:color="auto"/>
            </w:tcBorders>
            <w:shd w:val="clear" w:color="auto" w:fill="auto"/>
            <w:hideMark/>
          </w:tcPr>
          <w:p w14:paraId="205D2D3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27C3AB28" w14:textId="77777777" w:rsidTr="00C97F40">
        <w:trPr>
          <w:trHeight w:val="450"/>
        </w:trPr>
        <w:tc>
          <w:tcPr>
            <w:tcW w:w="426" w:type="dxa"/>
            <w:tcBorders>
              <w:top w:val="nil"/>
              <w:left w:val="nil"/>
              <w:bottom w:val="nil"/>
              <w:right w:val="nil"/>
            </w:tcBorders>
            <w:shd w:val="clear" w:color="auto" w:fill="auto"/>
            <w:vAlign w:val="bottom"/>
            <w:hideMark/>
          </w:tcPr>
          <w:p w14:paraId="317F882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497D68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 biomasy leśnej A-Barn.</w:t>
            </w:r>
          </w:p>
        </w:tc>
        <w:tc>
          <w:tcPr>
            <w:tcW w:w="568" w:type="dxa"/>
            <w:tcBorders>
              <w:top w:val="nil"/>
              <w:left w:val="nil"/>
              <w:bottom w:val="single" w:sz="4" w:space="0" w:color="auto"/>
              <w:right w:val="single" w:sz="4" w:space="0" w:color="auto"/>
            </w:tcBorders>
            <w:shd w:val="clear" w:color="auto" w:fill="auto"/>
            <w:vAlign w:val="center"/>
            <w:hideMark/>
          </w:tcPr>
          <w:p w14:paraId="500DCB0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PLAB-09-EAD10</w:t>
            </w:r>
          </w:p>
        </w:tc>
        <w:tc>
          <w:tcPr>
            <w:tcW w:w="2262" w:type="dxa"/>
            <w:tcBorders>
              <w:top w:val="nil"/>
              <w:left w:val="nil"/>
              <w:bottom w:val="single" w:sz="4" w:space="0" w:color="auto"/>
              <w:right w:val="nil"/>
            </w:tcBorders>
            <w:shd w:val="clear" w:color="auto" w:fill="auto"/>
            <w:hideMark/>
          </w:tcPr>
          <w:p w14:paraId="3C32275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otwarte składowisko biomasy leśnej (wiata)</w:t>
            </w:r>
          </w:p>
        </w:tc>
        <w:tc>
          <w:tcPr>
            <w:tcW w:w="708" w:type="dxa"/>
            <w:vMerge/>
            <w:tcBorders>
              <w:top w:val="nil"/>
              <w:left w:val="single" w:sz="4" w:space="0" w:color="auto"/>
              <w:bottom w:val="single" w:sz="4" w:space="0" w:color="auto"/>
              <w:right w:val="single" w:sz="4" w:space="0" w:color="auto"/>
            </w:tcBorders>
            <w:vAlign w:val="center"/>
            <w:hideMark/>
          </w:tcPr>
          <w:p w14:paraId="6B1C8BC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412C04B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3 146</w:t>
            </w:r>
          </w:p>
        </w:tc>
        <w:tc>
          <w:tcPr>
            <w:tcW w:w="709" w:type="dxa"/>
            <w:tcBorders>
              <w:top w:val="nil"/>
              <w:left w:val="nil"/>
              <w:bottom w:val="single" w:sz="4" w:space="0" w:color="auto"/>
              <w:right w:val="single" w:sz="4" w:space="0" w:color="auto"/>
            </w:tcBorders>
            <w:shd w:val="clear" w:color="auto" w:fill="auto"/>
            <w:vAlign w:val="center"/>
            <w:hideMark/>
          </w:tcPr>
          <w:p w14:paraId="50BE118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46 376</w:t>
            </w:r>
          </w:p>
        </w:tc>
        <w:tc>
          <w:tcPr>
            <w:tcW w:w="788" w:type="dxa"/>
            <w:tcBorders>
              <w:top w:val="nil"/>
              <w:left w:val="nil"/>
              <w:bottom w:val="single" w:sz="4" w:space="0" w:color="auto"/>
              <w:right w:val="single" w:sz="4" w:space="0" w:color="auto"/>
            </w:tcBorders>
            <w:shd w:val="clear" w:color="auto" w:fill="auto"/>
            <w:vAlign w:val="center"/>
            <w:hideMark/>
          </w:tcPr>
          <w:p w14:paraId="26B396E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52B1D9F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w:t>
            </w:r>
          </w:p>
        </w:tc>
        <w:tc>
          <w:tcPr>
            <w:tcW w:w="1145" w:type="dxa"/>
            <w:tcBorders>
              <w:top w:val="nil"/>
              <w:left w:val="nil"/>
              <w:bottom w:val="single" w:sz="4" w:space="0" w:color="auto"/>
              <w:right w:val="single" w:sz="4" w:space="0" w:color="auto"/>
            </w:tcBorders>
            <w:shd w:val="clear" w:color="auto" w:fill="auto"/>
            <w:hideMark/>
          </w:tcPr>
          <w:p w14:paraId="0C049B3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magazyn.-produkcyjny </w:t>
            </w:r>
          </w:p>
        </w:tc>
      </w:tr>
      <w:tr w:rsidR="00C1347B" w:rsidRPr="0069341D" w14:paraId="0846D70E" w14:textId="77777777" w:rsidTr="00C97F40">
        <w:trPr>
          <w:trHeight w:val="450"/>
        </w:trPr>
        <w:tc>
          <w:tcPr>
            <w:tcW w:w="426" w:type="dxa"/>
            <w:tcBorders>
              <w:top w:val="nil"/>
              <w:left w:val="nil"/>
              <w:bottom w:val="nil"/>
              <w:right w:val="nil"/>
            </w:tcBorders>
            <w:shd w:val="clear" w:color="auto" w:fill="auto"/>
            <w:vAlign w:val="bottom"/>
            <w:hideMark/>
          </w:tcPr>
          <w:p w14:paraId="1889E20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CB08E0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Rozdzielnia magazynu biomasy.</w:t>
            </w:r>
          </w:p>
        </w:tc>
        <w:tc>
          <w:tcPr>
            <w:tcW w:w="568" w:type="dxa"/>
            <w:tcBorders>
              <w:top w:val="nil"/>
              <w:left w:val="nil"/>
              <w:bottom w:val="single" w:sz="4" w:space="0" w:color="auto"/>
              <w:right w:val="single" w:sz="4" w:space="0" w:color="auto"/>
            </w:tcBorders>
            <w:shd w:val="clear" w:color="auto" w:fill="auto"/>
            <w:vAlign w:val="center"/>
            <w:hideMark/>
          </w:tcPr>
          <w:p w14:paraId="1C4606A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PLAB-45-UBA</w:t>
            </w:r>
          </w:p>
        </w:tc>
        <w:tc>
          <w:tcPr>
            <w:tcW w:w="2262" w:type="dxa"/>
            <w:tcBorders>
              <w:top w:val="nil"/>
              <w:left w:val="nil"/>
              <w:bottom w:val="single" w:sz="4" w:space="0" w:color="auto"/>
              <w:right w:val="nil"/>
            </w:tcBorders>
            <w:shd w:val="clear" w:color="auto" w:fill="auto"/>
            <w:hideMark/>
          </w:tcPr>
          <w:p w14:paraId="4578FEA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kontenerowa, pokrycie z blachy</w:t>
            </w:r>
          </w:p>
        </w:tc>
        <w:tc>
          <w:tcPr>
            <w:tcW w:w="708" w:type="dxa"/>
            <w:vMerge/>
            <w:tcBorders>
              <w:top w:val="nil"/>
              <w:left w:val="single" w:sz="4" w:space="0" w:color="auto"/>
              <w:bottom w:val="single" w:sz="4" w:space="0" w:color="auto"/>
              <w:right w:val="single" w:sz="4" w:space="0" w:color="auto"/>
            </w:tcBorders>
            <w:vAlign w:val="center"/>
            <w:hideMark/>
          </w:tcPr>
          <w:p w14:paraId="4DCEB81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0E793F9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202</w:t>
            </w:r>
          </w:p>
        </w:tc>
        <w:tc>
          <w:tcPr>
            <w:tcW w:w="709" w:type="dxa"/>
            <w:tcBorders>
              <w:top w:val="nil"/>
              <w:left w:val="nil"/>
              <w:bottom w:val="single" w:sz="4" w:space="0" w:color="auto"/>
              <w:right w:val="single" w:sz="4" w:space="0" w:color="auto"/>
            </w:tcBorders>
            <w:shd w:val="clear" w:color="auto" w:fill="auto"/>
            <w:vAlign w:val="center"/>
            <w:hideMark/>
          </w:tcPr>
          <w:p w14:paraId="5C8A748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1 017</w:t>
            </w:r>
          </w:p>
        </w:tc>
        <w:tc>
          <w:tcPr>
            <w:tcW w:w="788" w:type="dxa"/>
            <w:tcBorders>
              <w:top w:val="nil"/>
              <w:left w:val="nil"/>
              <w:bottom w:val="single" w:sz="4" w:space="0" w:color="auto"/>
              <w:right w:val="single" w:sz="4" w:space="0" w:color="auto"/>
            </w:tcBorders>
            <w:shd w:val="clear" w:color="auto" w:fill="auto"/>
            <w:vAlign w:val="center"/>
            <w:hideMark/>
          </w:tcPr>
          <w:p w14:paraId="46A4461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2722AAC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w:t>
            </w:r>
          </w:p>
        </w:tc>
        <w:tc>
          <w:tcPr>
            <w:tcW w:w="1145" w:type="dxa"/>
            <w:tcBorders>
              <w:top w:val="nil"/>
              <w:left w:val="nil"/>
              <w:bottom w:val="single" w:sz="4" w:space="0" w:color="auto"/>
              <w:right w:val="single" w:sz="4" w:space="0" w:color="auto"/>
            </w:tcBorders>
            <w:shd w:val="clear" w:color="auto" w:fill="auto"/>
            <w:hideMark/>
          </w:tcPr>
          <w:p w14:paraId="77FEE29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35C1B112" w14:textId="77777777" w:rsidTr="00C97F40">
        <w:trPr>
          <w:trHeight w:val="300"/>
        </w:trPr>
        <w:tc>
          <w:tcPr>
            <w:tcW w:w="426" w:type="dxa"/>
            <w:tcBorders>
              <w:top w:val="nil"/>
              <w:left w:val="nil"/>
              <w:bottom w:val="nil"/>
              <w:right w:val="nil"/>
            </w:tcBorders>
            <w:shd w:val="clear" w:color="auto" w:fill="auto"/>
            <w:vAlign w:val="bottom"/>
            <w:hideMark/>
          </w:tcPr>
          <w:p w14:paraId="20B4E9A9"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774CD5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próbopobierni.</w:t>
            </w:r>
          </w:p>
        </w:tc>
        <w:tc>
          <w:tcPr>
            <w:tcW w:w="568" w:type="dxa"/>
            <w:tcBorders>
              <w:top w:val="nil"/>
              <w:left w:val="nil"/>
              <w:bottom w:val="single" w:sz="4" w:space="0" w:color="auto"/>
              <w:right w:val="single" w:sz="4" w:space="0" w:color="auto"/>
            </w:tcBorders>
            <w:shd w:val="clear" w:color="auto" w:fill="auto"/>
            <w:vAlign w:val="center"/>
            <w:hideMark/>
          </w:tcPr>
          <w:p w14:paraId="36F741E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w:t>
            </w:r>
          </w:p>
        </w:tc>
        <w:tc>
          <w:tcPr>
            <w:tcW w:w="2262" w:type="dxa"/>
            <w:tcBorders>
              <w:top w:val="nil"/>
              <w:left w:val="nil"/>
              <w:bottom w:val="single" w:sz="4" w:space="0" w:color="auto"/>
              <w:right w:val="nil"/>
            </w:tcBorders>
            <w:shd w:val="clear" w:color="auto" w:fill="auto"/>
            <w:hideMark/>
          </w:tcPr>
          <w:p w14:paraId="46A7071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rama stalowa+płyty warstwowe</w:t>
            </w:r>
          </w:p>
        </w:tc>
        <w:tc>
          <w:tcPr>
            <w:tcW w:w="708" w:type="dxa"/>
            <w:vMerge/>
            <w:tcBorders>
              <w:top w:val="nil"/>
              <w:left w:val="single" w:sz="4" w:space="0" w:color="auto"/>
              <w:bottom w:val="single" w:sz="4" w:space="0" w:color="auto"/>
              <w:right w:val="single" w:sz="4" w:space="0" w:color="auto"/>
            </w:tcBorders>
            <w:vAlign w:val="center"/>
            <w:hideMark/>
          </w:tcPr>
          <w:p w14:paraId="10C7D99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DF366B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204</w:t>
            </w:r>
          </w:p>
        </w:tc>
        <w:tc>
          <w:tcPr>
            <w:tcW w:w="709" w:type="dxa"/>
            <w:tcBorders>
              <w:top w:val="nil"/>
              <w:left w:val="nil"/>
              <w:bottom w:val="single" w:sz="4" w:space="0" w:color="auto"/>
              <w:right w:val="single" w:sz="4" w:space="0" w:color="auto"/>
            </w:tcBorders>
            <w:shd w:val="clear" w:color="auto" w:fill="auto"/>
            <w:vAlign w:val="center"/>
            <w:hideMark/>
          </w:tcPr>
          <w:p w14:paraId="5DB7A9A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1 745</w:t>
            </w:r>
          </w:p>
        </w:tc>
        <w:tc>
          <w:tcPr>
            <w:tcW w:w="788" w:type="dxa"/>
            <w:tcBorders>
              <w:top w:val="nil"/>
              <w:left w:val="nil"/>
              <w:bottom w:val="single" w:sz="4" w:space="0" w:color="auto"/>
              <w:right w:val="single" w:sz="4" w:space="0" w:color="auto"/>
            </w:tcBorders>
            <w:shd w:val="clear" w:color="auto" w:fill="auto"/>
            <w:vAlign w:val="center"/>
            <w:hideMark/>
          </w:tcPr>
          <w:p w14:paraId="69F3861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3E6B085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2B2B434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4CEB9653" w14:textId="77777777" w:rsidTr="00C97F40">
        <w:trPr>
          <w:trHeight w:val="675"/>
        </w:trPr>
        <w:tc>
          <w:tcPr>
            <w:tcW w:w="426" w:type="dxa"/>
            <w:tcBorders>
              <w:top w:val="nil"/>
              <w:left w:val="nil"/>
              <w:bottom w:val="nil"/>
              <w:right w:val="nil"/>
            </w:tcBorders>
            <w:shd w:val="clear" w:color="auto" w:fill="auto"/>
            <w:vAlign w:val="bottom"/>
            <w:hideMark/>
          </w:tcPr>
          <w:p w14:paraId="62B2E00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34A046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Zbiornik biomasy.</w:t>
            </w:r>
          </w:p>
        </w:tc>
        <w:tc>
          <w:tcPr>
            <w:tcW w:w="568" w:type="dxa"/>
            <w:tcBorders>
              <w:top w:val="nil"/>
              <w:left w:val="nil"/>
              <w:bottom w:val="single" w:sz="4" w:space="0" w:color="auto"/>
              <w:right w:val="single" w:sz="4" w:space="0" w:color="auto"/>
            </w:tcBorders>
            <w:shd w:val="clear" w:color="auto" w:fill="auto"/>
            <w:vAlign w:val="center"/>
            <w:hideMark/>
          </w:tcPr>
          <w:p w14:paraId="4997A74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w:t>
            </w:r>
          </w:p>
        </w:tc>
        <w:tc>
          <w:tcPr>
            <w:tcW w:w="2262" w:type="dxa"/>
            <w:tcBorders>
              <w:top w:val="nil"/>
              <w:left w:val="nil"/>
              <w:bottom w:val="single" w:sz="4" w:space="0" w:color="auto"/>
              <w:right w:val="nil"/>
            </w:tcBorders>
            <w:shd w:val="clear" w:color="auto" w:fill="auto"/>
            <w:hideMark/>
          </w:tcPr>
          <w:p w14:paraId="59FA248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walcowy silos żelbetowy ze stożkowym, stalowym dachem</w:t>
            </w:r>
          </w:p>
        </w:tc>
        <w:tc>
          <w:tcPr>
            <w:tcW w:w="708" w:type="dxa"/>
            <w:vMerge/>
            <w:tcBorders>
              <w:top w:val="nil"/>
              <w:left w:val="single" w:sz="4" w:space="0" w:color="auto"/>
              <w:bottom w:val="single" w:sz="4" w:space="0" w:color="auto"/>
              <w:right w:val="single" w:sz="4" w:space="0" w:color="auto"/>
            </w:tcBorders>
            <w:vAlign w:val="center"/>
            <w:hideMark/>
          </w:tcPr>
          <w:p w14:paraId="6C58C4B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24802AC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201</w:t>
            </w:r>
          </w:p>
        </w:tc>
        <w:tc>
          <w:tcPr>
            <w:tcW w:w="709" w:type="dxa"/>
            <w:tcBorders>
              <w:top w:val="nil"/>
              <w:left w:val="nil"/>
              <w:bottom w:val="single" w:sz="4" w:space="0" w:color="auto"/>
              <w:right w:val="single" w:sz="4" w:space="0" w:color="auto"/>
            </w:tcBorders>
            <w:shd w:val="clear" w:color="auto" w:fill="auto"/>
            <w:vAlign w:val="center"/>
            <w:hideMark/>
          </w:tcPr>
          <w:p w14:paraId="63F5DD0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3 617</w:t>
            </w:r>
          </w:p>
        </w:tc>
        <w:tc>
          <w:tcPr>
            <w:tcW w:w="788" w:type="dxa"/>
            <w:tcBorders>
              <w:top w:val="nil"/>
              <w:left w:val="nil"/>
              <w:bottom w:val="single" w:sz="4" w:space="0" w:color="auto"/>
              <w:right w:val="single" w:sz="4" w:space="0" w:color="auto"/>
            </w:tcBorders>
            <w:shd w:val="clear" w:color="auto" w:fill="auto"/>
            <w:vAlign w:val="center"/>
            <w:hideMark/>
          </w:tcPr>
          <w:p w14:paraId="6A2DFD8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0163508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5A14040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w:t>
            </w:r>
          </w:p>
        </w:tc>
      </w:tr>
      <w:tr w:rsidR="00C1347B" w:rsidRPr="0069341D" w14:paraId="52815CBF" w14:textId="77777777" w:rsidTr="00C97F40">
        <w:trPr>
          <w:trHeight w:val="1350"/>
        </w:trPr>
        <w:tc>
          <w:tcPr>
            <w:tcW w:w="426" w:type="dxa"/>
            <w:tcBorders>
              <w:top w:val="nil"/>
              <w:left w:val="nil"/>
              <w:bottom w:val="nil"/>
              <w:right w:val="nil"/>
            </w:tcBorders>
            <w:shd w:val="clear" w:color="auto" w:fill="auto"/>
            <w:vAlign w:val="bottom"/>
            <w:hideMark/>
          </w:tcPr>
          <w:p w14:paraId="04F2D74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339928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Pompownia wody p.poż. wraz ze zbiornikiem.</w:t>
            </w:r>
          </w:p>
        </w:tc>
        <w:tc>
          <w:tcPr>
            <w:tcW w:w="568" w:type="dxa"/>
            <w:tcBorders>
              <w:top w:val="nil"/>
              <w:left w:val="nil"/>
              <w:bottom w:val="single" w:sz="4" w:space="0" w:color="auto"/>
              <w:right w:val="single" w:sz="4" w:space="0" w:color="auto"/>
            </w:tcBorders>
            <w:shd w:val="clear" w:color="auto" w:fill="auto"/>
            <w:vAlign w:val="center"/>
            <w:hideMark/>
          </w:tcPr>
          <w:p w14:paraId="02B87B0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PLAB-09-USG</w:t>
            </w:r>
          </w:p>
        </w:tc>
        <w:tc>
          <w:tcPr>
            <w:tcW w:w="2262" w:type="dxa"/>
            <w:tcBorders>
              <w:top w:val="nil"/>
              <w:left w:val="nil"/>
              <w:bottom w:val="single" w:sz="4" w:space="0" w:color="auto"/>
              <w:right w:val="nil"/>
            </w:tcBorders>
            <w:shd w:val="clear" w:color="auto" w:fill="auto"/>
            <w:hideMark/>
          </w:tcPr>
          <w:p w14:paraId="7A537CF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Bud.pomp.-murowany+okładzina płyty warstwowe, pokrycie z papy.</w:t>
            </w:r>
            <w:r w:rsidRPr="0069341D">
              <w:rPr>
                <w:rFonts w:ascii="Franklin Gothic Book" w:hAnsi="Franklin Gothic Book" w:cs="Arial"/>
                <w:color w:val="000000"/>
                <w:sz w:val="22"/>
                <w:szCs w:val="22"/>
              </w:rPr>
              <w:br/>
              <w:t>Zbiornik-z blach stalowych+izol. term., pokrycie z blachy trapezowej.</w:t>
            </w:r>
          </w:p>
        </w:tc>
        <w:tc>
          <w:tcPr>
            <w:tcW w:w="708" w:type="dxa"/>
            <w:vMerge/>
            <w:tcBorders>
              <w:top w:val="nil"/>
              <w:left w:val="single" w:sz="4" w:space="0" w:color="auto"/>
              <w:bottom w:val="single" w:sz="4" w:space="0" w:color="auto"/>
              <w:right w:val="single" w:sz="4" w:space="0" w:color="auto"/>
            </w:tcBorders>
            <w:vAlign w:val="center"/>
            <w:hideMark/>
          </w:tcPr>
          <w:p w14:paraId="6FEF463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4965750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Bud.=93,1</w:t>
            </w:r>
            <w:r w:rsidRPr="0069341D">
              <w:rPr>
                <w:rFonts w:ascii="Franklin Gothic Book" w:hAnsi="Franklin Gothic Book" w:cs="Arial"/>
                <w:color w:val="000000"/>
                <w:sz w:val="22"/>
                <w:szCs w:val="22"/>
              </w:rPr>
              <w:br/>
              <w:t>Zb.=68,8</w:t>
            </w:r>
          </w:p>
        </w:tc>
        <w:tc>
          <w:tcPr>
            <w:tcW w:w="709" w:type="dxa"/>
            <w:tcBorders>
              <w:top w:val="nil"/>
              <w:left w:val="nil"/>
              <w:bottom w:val="single" w:sz="4" w:space="0" w:color="auto"/>
              <w:right w:val="single" w:sz="4" w:space="0" w:color="auto"/>
            </w:tcBorders>
            <w:shd w:val="clear" w:color="auto" w:fill="auto"/>
            <w:vAlign w:val="center"/>
            <w:hideMark/>
          </w:tcPr>
          <w:p w14:paraId="5447B80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Bud.=322,5</w:t>
            </w:r>
            <w:r w:rsidRPr="0069341D">
              <w:rPr>
                <w:rFonts w:ascii="Franklin Gothic Book" w:hAnsi="Franklin Gothic Book" w:cs="Arial"/>
                <w:color w:val="000000"/>
                <w:sz w:val="22"/>
                <w:szCs w:val="22"/>
              </w:rPr>
              <w:br/>
              <w:t>Zb.=600</w:t>
            </w:r>
          </w:p>
        </w:tc>
        <w:tc>
          <w:tcPr>
            <w:tcW w:w="788" w:type="dxa"/>
            <w:tcBorders>
              <w:top w:val="nil"/>
              <w:left w:val="nil"/>
              <w:bottom w:val="nil"/>
              <w:right w:val="nil"/>
            </w:tcBorders>
            <w:shd w:val="clear" w:color="auto" w:fill="auto"/>
            <w:vAlign w:val="center"/>
            <w:hideMark/>
          </w:tcPr>
          <w:p w14:paraId="5E6AE11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single" w:sz="4" w:space="0" w:color="auto"/>
              <w:bottom w:val="single" w:sz="4" w:space="0" w:color="auto"/>
              <w:right w:val="single" w:sz="4" w:space="0" w:color="auto"/>
            </w:tcBorders>
            <w:shd w:val="clear" w:color="auto" w:fill="auto"/>
            <w:hideMark/>
          </w:tcPr>
          <w:p w14:paraId="454B252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6EDDEAB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0E3EE8B8" w14:textId="77777777" w:rsidTr="00C97F40">
        <w:trPr>
          <w:trHeight w:val="450"/>
        </w:trPr>
        <w:tc>
          <w:tcPr>
            <w:tcW w:w="426" w:type="dxa"/>
            <w:tcBorders>
              <w:top w:val="nil"/>
              <w:left w:val="nil"/>
              <w:bottom w:val="nil"/>
              <w:right w:val="nil"/>
            </w:tcBorders>
            <w:shd w:val="clear" w:color="auto" w:fill="auto"/>
            <w:vAlign w:val="bottom"/>
            <w:hideMark/>
          </w:tcPr>
          <w:p w14:paraId="47CFDA2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BF046E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Kontener podcentrali wody </w:t>
            </w:r>
            <w:r w:rsidRPr="0069341D">
              <w:rPr>
                <w:rFonts w:ascii="Franklin Gothic Book" w:hAnsi="Franklin Gothic Book" w:cs="Arial"/>
                <w:color w:val="000000"/>
                <w:sz w:val="22"/>
                <w:szCs w:val="22"/>
              </w:rPr>
              <w:lastRenderedPageBreak/>
              <w:t>zraszaczowej.</w:t>
            </w:r>
          </w:p>
        </w:tc>
        <w:tc>
          <w:tcPr>
            <w:tcW w:w="568" w:type="dxa"/>
            <w:tcBorders>
              <w:top w:val="nil"/>
              <w:left w:val="nil"/>
              <w:bottom w:val="single" w:sz="4" w:space="0" w:color="auto"/>
              <w:right w:val="single" w:sz="4" w:space="0" w:color="auto"/>
            </w:tcBorders>
            <w:shd w:val="clear" w:color="auto" w:fill="auto"/>
            <w:vAlign w:val="center"/>
            <w:hideMark/>
          </w:tcPr>
          <w:p w14:paraId="1BDC2199"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lastRenderedPageBreak/>
              <w:t>PLAB-09-</w:t>
            </w:r>
            <w:r w:rsidRPr="0069341D">
              <w:rPr>
                <w:rFonts w:ascii="Franklin Gothic Book" w:hAnsi="Franklin Gothic Book" w:cs="Arial"/>
                <w:sz w:val="22"/>
                <w:szCs w:val="22"/>
              </w:rPr>
              <w:lastRenderedPageBreak/>
              <w:t>USG</w:t>
            </w:r>
          </w:p>
        </w:tc>
        <w:tc>
          <w:tcPr>
            <w:tcW w:w="2262" w:type="dxa"/>
            <w:tcBorders>
              <w:top w:val="nil"/>
              <w:left w:val="nil"/>
              <w:bottom w:val="single" w:sz="4" w:space="0" w:color="auto"/>
              <w:right w:val="nil"/>
            </w:tcBorders>
            <w:shd w:val="clear" w:color="auto" w:fill="auto"/>
            <w:hideMark/>
          </w:tcPr>
          <w:p w14:paraId="6701A7B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rama stalowa+płyty warstwowe</w:t>
            </w:r>
          </w:p>
        </w:tc>
        <w:tc>
          <w:tcPr>
            <w:tcW w:w="708" w:type="dxa"/>
            <w:vMerge/>
            <w:tcBorders>
              <w:top w:val="nil"/>
              <w:left w:val="single" w:sz="4" w:space="0" w:color="auto"/>
              <w:bottom w:val="single" w:sz="4" w:space="0" w:color="auto"/>
              <w:right w:val="single" w:sz="4" w:space="0" w:color="auto"/>
            </w:tcBorders>
            <w:vAlign w:val="center"/>
            <w:hideMark/>
          </w:tcPr>
          <w:p w14:paraId="458C467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3177158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107</w:t>
            </w:r>
          </w:p>
        </w:tc>
        <w:tc>
          <w:tcPr>
            <w:tcW w:w="709" w:type="dxa"/>
            <w:tcBorders>
              <w:top w:val="nil"/>
              <w:left w:val="nil"/>
              <w:bottom w:val="single" w:sz="4" w:space="0" w:color="auto"/>
              <w:right w:val="single" w:sz="4" w:space="0" w:color="auto"/>
            </w:tcBorders>
            <w:shd w:val="clear" w:color="auto" w:fill="auto"/>
            <w:vAlign w:val="center"/>
            <w:hideMark/>
          </w:tcPr>
          <w:p w14:paraId="4082740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463</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67AAE88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22A803D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22A77BA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3AC516D6" w14:textId="77777777" w:rsidTr="00C97F40">
        <w:trPr>
          <w:trHeight w:val="675"/>
        </w:trPr>
        <w:tc>
          <w:tcPr>
            <w:tcW w:w="426" w:type="dxa"/>
            <w:tcBorders>
              <w:top w:val="nil"/>
              <w:left w:val="nil"/>
              <w:bottom w:val="nil"/>
              <w:right w:val="nil"/>
            </w:tcBorders>
            <w:shd w:val="clear" w:color="auto" w:fill="auto"/>
            <w:vAlign w:val="bottom"/>
            <w:hideMark/>
          </w:tcPr>
          <w:p w14:paraId="1E729FC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2E68735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Rębak nr 2 (hala, kabina, wiata)</w:t>
            </w:r>
          </w:p>
        </w:tc>
        <w:tc>
          <w:tcPr>
            <w:tcW w:w="568" w:type="dxa"/>
            <w:tcBorders>
              <w:top w:val="nil"/>
              <w:left w:val="nil"/>
              <w:bottom w:val="single" w:sz="4" w:space="0" w:color="auto"/>
              <w:right w:val="single" w:sz="4" w:space="0" w:color="auto"/>
            </w:tcBorders>
            <w:shd w:val="clear" w:color="auto" w:fill="auto"/>
            <w:vAlign w:val="center"/>
            <w:hideMark/>
          </w:tcPr>
          <w:p w14:paraId="781D35C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PLAB-45-UEE01</w:t>
            </w:r>
          </w:p>
        </w:tc>
        <w:tc>
          <w:tcPr>
            <w:tcW w:w="2262" w:type="dxa"/>
            <w:tcBorders>
              <w:top w:val="nil"/>
              <w:left w:val="nil"/>
              <w:bottom w:val="single" w:sz="4" w:space="0" w:color="auto"/>
              <w:right w:val="nil"/>
            </w:tcBorders>
            <w:shd w:val="clear" w:color="auto" w:fill="auto"/>
            <w:hideMark/>
          </w:tcPr>
          <w:p w14:paraId="13A5127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poniżej terenu żelbetowy, powyżej konstr. stal.+obudowa lub żelbet., pokrycie membrana dachowa PCV</w:t>
            </w:r>
          </w:p>
        </w:tc>
        <w:tc>
          <w:tcPr>
            <w:tcW w:w="708" w:type="dxa"/>
            <w:vMerge/>
            <w:tcBorders>
              <w:top w:val="nil"/>
              <w:left w:val="single" w:sz="4" w:space="0" w:color="auto"/>
              <w:bottom w:val="single" w:sz="4" w:space="0" w:color="auto"/>
              <w:right w:val="single" w:sz="4" w:space="0" w:color="auto"/>
            </w:tcBorders>
            <w:vAlign w:val="center"/>
            <w:hideMark/>
          </w:tcPr>
          <w:p w14:paraId="3EC182B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20BFB3F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hala=151,2</w:t>
            </w:r>
            <w:r w:rsidRPr="0069341D">
              <w:rPr>
                <w:rFonts w:ascii="Franklin Gothic Book" w:hAnsi="Franklin Gothic Book" w:cs="Arial"/>
                <w:color w:val="000000"/>
                <w:sz w:val="22"/>
                <w:szCs w:val="22"/>
              </w:rPr>
              <w:br/>
              <w:t>kabina=22,4</w:t>
            </w:r>
            <w:r w:rsidRPr="0069341D">
              <w:rPr>
                <w:rFonts w:ascii="Franklin Gothic Book" w:hAnsi="Franklin Gothic Book" w:cs="Arial"/>
                <w:color w:val="000000"/>
                <w:sz w:val="22"/>
                <w:szCs w:val="22"/>
              </w:rPr>
              <w:br/>
              <w:t>wiata=38,4</w:t>
            </w:r>
          </w:p>
        </w:tc>
        <w:tc>
          <w:tcPr>
            <w:tcW w:w="709" w:type="dxa"/>
            <w:tcBorders>
              <w:top w:val="nil"/>
              <w:left w:val="nil"/>
              <w:bottom w:val="single" w:sz="4" w:space="0" w:color="auto"/>
              <w:right w:val="single" w:sz="4" w:space="0" w:color="auto"/>
            </w:tcBorders>
            <w:shd w:val="clear" w:color="auto" w:fill="auto"/>
            <w:vAlign w:val="center"/>
            <w:hideMark/>
          </w:tcPr>
          <w:p w14:paraId="7568DC2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hala=10348</w:t>
            </w:r>
            <w:r w:rsidRPr="0069341D">
              <w:rPr>
                <w:rFonts w:ascii="Franklin Gothic Book" w:hAnsi="Franklin Gothic Book" w:cs="Arial"/>
                <w:color w:val="000000"/>
                <w:sz w:val="22"/>
                <w:szCs w:val="22"/>
              </w:rPr>
              <w:br/>
              <w:t>kabina=79</w:t>
            </w:r>
            <w:r w:rsidRPr="0069341D">
              <w:rPr>
                <w:rFonts w:ascii="Franklin Gothic Book" w:hAnsi="Franklin Gothic Book" w:cs="Arial"/>
                <w:color w:val="000000"/>
                <w:sz w:val="22"/>
                <w:szCs w:val="22"/>
              </w:rPr>
              <w:br/>
              <w:t>wiata=269</w:t>
            </w:r>
          </w:p>
        </w:tc>
        <w:tc>
          <w:tcPr>
            <w:tcW w:w="788" w:type="dxa"/>
            <w:tcBorders>
              <w:top w:val="nil"/>
              <w:left w:val="nil"/>
              <w:bottom w:val="single" w:sz="4" w:space="0" w:color="auto"/>
              <w:right w:val="single" w:sz="4" w:space="0" w:color="auto"/>
            </w:tcBorders>
            <w:shd w:val="clear" w:color="auto" w:fill="auto"/>
            <w:vAlign w:val="center"/>
            <w:hideMark/>
          </w:tcPr>
          <w:p w14:paraId="52D1DB6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57DB746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190DA02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76E8391A" w14:textId="77777777" w:rsidTr="00C97F40">
        <w:trPr>
          <w:trHeight w:val="450"/>
        </w:trPr>
        <w:tc>
          <w:tcPr>
            <w:tcW w:w="426" w:type="dxa"/>
            <w:tcBorders>
              <w:top w:val="nil"/>
              <w:left w:val="nil"/>
              <w:bottom w:val="nil"/>
              <w:right w:val="nil"/>
            </w:tcBorders>
            <w:shd w:val="clear" w:color="auto" w:fill="auto"/>
            <w:vAlign w:val="bottom"/>
            <w:hideMark/>
          </w:tcPr>
          <w:p w14:paraId="3609EB7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59AA79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socjalny rębaka.</w:t>
            </w:r>
          </w:p>
        </w:tc>
        <w:tc>
          <w:tcPr>
            <w:tcW w:w="568" w:type="dxa"/>
            <w:tcBorders>
              <w:top w:val="nil"/>
              <w:left w:val="nil"/>
              <w:bottom w:val="single" w:sz="4" w:space="0" w:color="auto"/>
              <w:right w:val="single" w:sz="4" w:space="0" w:color="auto"/>
            </w:tcBorders>
            <w:shd w:val="clear" w:color="auto" w:fill="auto"/>
            <w:vAlign w:val="center"/>
            <w:hideMark/>
          </w:tcPr>
          <w:p w14:paraId="091B4B2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PLAB-45-UEE02</w:t>
            </w:r>
          </w:p>
        </w:tc>
        <w:tc>
          <w:tcPr>
            <w:tcW w:w="2262" w:type="dxa"/>
            <w:tcBorders>
              <w:top w:val="nil"/>
              <w:left w:val="nil"/>
              <w:bottom w:val="single" w:sz="4" w:space="0" w:color="auto"/>
              <w:right w:val="nil"/>
            </w:tcBorders>
            <w:shd w:val="clear" w:color="auto" w:fill="auto"/>
            <w:hideMark/>
          </w:tcPr>
          <w:p w14:paraId="771E089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murowany, pokrycie membrana dachowa PCV</w:t>
            </w:r>
          </w:p>
        </w:tc>
        <w:tc>
          <w:tcPr>
            <w:tcW w:w="708" w:type="dxa"/>
            <w:vMerge/>
            <w:tcBorders>
              <w:top w:val="nil"/>
              <w:left w:val="single" w:sz="4" w:space="0" w:color="auto"/>
              <w:bottom w:val="single" w:sz="4" w:space="0" w:color="auto"/>
              <w:right w:val="single" w:sz="4" w:space="0" w:color="auto"/>
            </w:tcBorders>
            <w:vAlign w:val="center"/>
            <w:hideMark/>
          </w:tcPr>
          <w:p w14:paraId="563BFC9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655289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292</w:t>
            </w:r>
          </w:p>
        </w:tc>
        <w:tc>
          <w:tcPr>
            <w:tcW w:w="709" w:type="dxa"/>
            <w:tcBorders>
              <w:top w:val="nil"/>
              <w:left w:val="nil"/>
              <w:bottom w:val="single" w:sz="4" w:space="0" w:color="auto"/>
              <w:right w:val="single" w:sz="4" w:space="0" w:color="auto"/>
            </w:tcBorders>
            <w:shd w:val="clear" w:color="auto" w:fill="auto"/>
            <w:vAlign w:val="center"/>
            <w:hideMark/>
          </w:tcPr>
          <w:p w14:paraId="1C03ABA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1 285</w:t>
            </w:r>
          </w:p>
        </w:tc>
        <w:tc>
          <w:tcPr>
            <w:tcW w:w="788" w:type="dxa"/>
            <w:tcBorders>
              <w:top w:val="nil"/>
              <w:left w:val="nil"/>
              <w:bottom w:val="single" w:sz="4" w:space="0" w:color="auto"/>
              <w:right w:val="single" w:sz="4" w:space="0" w:color="auto"/>
            </w:tcBorders>
            <w:shd w:val="clear" w:color="auto" w:fill="auto"/>
            <w:vAlign w:val="center"/>
            <w:hideMark/>
          </w:tcPr>
          <w:p w14:paraId="53DD34B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hideMark/>
          </w:tcPr>
          <w:p w14:paraId="683BD41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 klimatyz.</w:t>
            </w:r>
          </w:p>
        </w:tc>
        <w:tc>
          <w:tcPr>
            <w:tcW w:w="1145" w:type="dxa"/>
            <w:tcBorders>
              <w:top w:val="nil"/>
              <w:left w:val="nil"/>
              <w:bottom w:val="single" w:sz="4" w:space="0" w:color="auto"/>
              <w:right w:val="single" w:sz="4" w:space="0" w:color="auto"/>
            </w:tcBorders>
            <w:shd w:val="clear" w:color="auto" w:fill="auto"/>
            <w:hideMark/>
          </w:tcPr>
          <w:p w14:paraId="5A43D25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biurowo-szatniowa</w:t>
            </w:r>
          </w:p>
        </w:tc>
      </w:tr>
      <w:tr w:rsidR="00C1347B" w:rsidRPr="0069341D" w14:paraId="21726FB1" w14:textId="77777777" w:rsidTr="00C97F40">
        <w:trPr>
          <w:trHeight w:val="675"/>
        </w:trPr>
        <w:tc>
          <w:tcPr>
            <w:tcW w:w="426" w:type="dxa"/>
            <w:tcBorders>
              <w:top w:val="nil"/>
              <w:left w:val="nil"/>
              <w:bottom w:val="nil"/>
              <w:right w:val="nil"/>
            </w:tcBorders>
            <w:shd w:val="clear" w:color="auto" w:fill="auto"/>
            <w:vAlign w:val="bottom"/>
            <w:hideMark/>
          </w:tcPr>
          <w:p w14:paraId="45E385D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4491880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Dołek zasypowy biomasy leśnej wraz z estakadą przenośnika.</w:t>
            </w:r>
          </w:p>
        </w:tc>
        <w:tc>
          <w:tcPr>
            <w:tcW w:w="568" w:type="dxa"/>
            <w:tcBorders>
              <w:top w:val="nil"/>
              <w:left w:val="nil"/>
              <w:bottom w:val="single" w:sz="4" w:space="0" w:color="auto"/>
              <w:right w:val="single" w:sz="4" w:space="0" w:color="auto"/>
            </w:tcBorders>
            <w:shd w:val="clear" w:color="auto" w:fill="auto"/>
            <w:vAlign w:val="center"/>
            <w:hideMark/>
          </w:tcPr>
          <w:p w14:paraId="1E1B697A"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PLAB-45-UE</w:t>
            </w:r>
          </w:p>
        </w:tc>
        <w:tc>
          <w:tcPr>
            <w:tcW w:w="2262" w:type="dxa"/>
            <w:tcBorders>
              <w:top w:val="nil"/>
              <w:left w:val="nil"/>
              <w:bottom w:val="single" w:sz="4" w:space="0" w:color="auto"/>
              <w:right w:val="nil"/>
            </w:tcBorders>
            <w:shd w:val="clear" w:color="auto" w:fill="auto"/>
            <w:hideMark/>
          </w:tcPr>
          <w:p w14:paraId="1CAA425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Lej zasypowy konstr. żelbetowa, </w:t>
            </w:r>
            <w:r w:rsidRPr="0069341D">
              <w:rPr>
                <w:rFonts w:ascii="Franklin Gothic Book" w:hAnsi="Franklin Gothic Book" w:cs="Arial"/>
                <w:color w:val="000000"/>
                <w:sz w:val="22"/>
                <w:szCs w:val="22"/>
              </w:rPr>
              <w:br/>
              <w:t>wiata konstr. stalowej, pl. utwardzony</w:t>
            </w:r>
          </w:p>
        </w:tc>
        <w:tc>
          <w:tcPr>
            <w:tcW w:w="708" w:type="dxa"/>
            <w:vMerge/>
            <w:tcBorders>
              <w:top w:val="nil"/>
              <w:left w:val="single" w:sz="4" w:space="0" w:color="auto"/>
              <w:bottom w:val="single" w:sz="4" w:space="0" w:color="auto"/>
              <w:right w:val="single" w:sz="4" w:space="0" w:color="auto"/>
            </w:tcBorders>
            <w:vAlign w:val="center"/>
            <w:hideMark/>
          </w:tcPr>
          <w:p w14:paraId="4AC0C9D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610C381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14:paraId="2CCF9A6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33640E8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hideMark/>
          </w:tcPr>
          <w:p w14:paraId="208F37F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4" w:space="0" w:color="auto"/>
              <w:right w:val="single" w:sz="4" w:space="0" w:color="auto"/>
            </w:tcBorders>
            <w:shd w:val="clear" w:color="auto" w:fill="auto"/>
            <w:hideMark/>
          </w:tcPr>
          <w:p w14:paraId="3162415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05744B84" w14:textId="77777777" w:rsidTr="00C97F40">
        <w:trPr>
          <w:trHeight w:val="690"/>
        </w:trPr>
        <w:tc>
          <w:tcPr>
            <w:tcW w:w="426" w:type="dxa"/>
            <w:tcBorders>
              <w:top w:val="nil"/>
              <w:left w:val="nil"/>
              <w:bottom w:val="nil"/>
              <w:right w:val="nil"/>
            </w:tcBorders>
            <w:shd w:val="clear" w:color="auto" w:fill="auto"/>
            <w:vAlign w:val="bottom"/>
            <w:hideMark/>
          </w:tcPr>
          <w:p w14:paraId="3E33AA2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hideMark/>
          </w:tcPr>
          <w:p w14:paraId="5F134D4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Dołek zasypowy biomasy agro wraz z estakadą przenośnika.</w:t>
            </w:r>
          </w:p>
        </w:tc>
        <w:tc>
          <w:tcPr>
            <w:tcW w:w="568" w:type="dxa"/>
            <w:tcBorders>
              <w:top w:val="nil"/>
              <w:left w:val="nil"/>
              <w:bottom w:val="single" w:sz="8" w:space="0" w:color="auto"/>
              <w:right w:val="nil"/>
            </w:tcBorders>
            <w:shd w:val="clear" w:color="auto" w:fill="auto"/>
            <w:vAlign w:val="center"/>
            <w:hideMark/>
          </w:tcPr>
          <w:p w14:paraId="0288254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PLAB-44-U</w:t>
            </w:r>
          </w:p>
        </w:tc>
        <w:tc>
          <w:tcPr>
            <w:tcW w:w="2262" w:type="dxa"/>
            <w:tcBorders>
              <w:top w:val="nil"/>
              <w:left w:val="single" w:sz="4" w:space="0" w:color="auto"/>
              <w:bottom w:val="nil"/>
              <w:right w:val="nil"/>
            </w:tcBorders>
            <w:shd w:val="clear" w:color="auto" w:fill="auto"/>
            <w:hideMark/>
          </w:tcPr>
          <w:p w14:paraId="3C0A42F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Lej zasypowy konstr. żelbetowa, </w:t>
            </w:r>
            <w:r w:rsidRPr="0069341D">
              <w:rPr>
                <w:rFonts w:ascii="Franklin Gothic Book" w:hAnsi="Franklin Gothic Book" w:cs="Arial"/>
                <w:color w:val="000000"/>
                <w:sz w:val="22"/>
                <w:szCs w:val="22"/>
              </w:rPr>
              <w:br/>
              <w:t>wiata konstr. stalowej, pl. utwardzony</w:t>
            </w:r>
          </w:p>
        </w:tc>
        <w:tc>
          <w:tcPr>
            <w:tcW w:w="708" w:type="dxa"/>
            <w:vMerge/>
            <w:tcBorders>
              <w:top w:val="nil"/>
              <w:left w:val="single" w:sz="4" w:space="0" w:color="auto"/>
              <w:bottom w:val="single" w:sz="4" w:space="0" w:color="auto"/>
              <w:right w:val="single" w:sz="4" w:space="0" w:color="auto"/>
            </w:tcBorders>
            <w:vAlign w:val="center"/>
            <w:hideMark/>
          </w:tcPr>
          <w:p w14:paraId="70B816C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8" w:space="0" w:color="auto"/>
              <w:right w:val="single" w:sz="4" w:space="0" w:color="auto"/>
            </w:tcBorders>
            <w:shd w:val="clear" w:color="auto" w:fill="auto"/>
            <w:vAlign w:val="center"/>
            <w:hideMark/>
          </w:tcPr>
          <w:p w14:paraId="614FF79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8" w:space="0" w:color="auto"/>
              <w:right w:val="single" w:sz="4" w:space="0" w:color="auto"/>
            </w:tcBorders>
            <w:shd w:val="clear" w:color="auto" w:fill="auto"/>
            <w:vAlign w:val="center"/>
            <w:hideMark/>
          </w:tcPr>
          <w:p w14:paraId="53D92C9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8" w:space="0" w:color="auto"/>
              <w:right w:val="single" w:sz="4" w:space="0" w:color="auto"/>
            </w:tcBorders>
            <w:shd w:val="clear" w:color="auto" w:fill="auto"/>
            <w:vAlign w:val="center"/>
            <w:hideMark/>
          </w:tcPr>
          <w:p w14:paraId="4D90C8E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8" w:space="0" w:color="auto"/>
              <w:right w:val="single" w:sz="4" w:space="0" w:color="auto"/>
            </w:tcBorders>
            <w:shd w:val="clear" w:color="auto" w:fill="auto"/>
            <w:hideMark/>
          </w:tcPr>
          <w:p w14:paraId="4677AE7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elektr., wod-kan,</w:t>
            </w:r>
          </w:p>
        </w:tc>
        <w:tc>
          <w:tcPr>
            <w:tcW w:w="1145" w:type="dxa"/>
            <w:tcBorders>
              <w:top w:val="nil"/>
              <w:left w:val="nil"/>
              <w:bottom w:val="single" w:sz="8" w:space="0" w:color="auto"/>
              <w:right w:val="single" w:sz="4" w:space="0" w:color="auto"/>
            </w:tcBorders>
            <w:shd w:val="clear" w:color="auto" w:fill="auto"/>
            <w:hideMark/>
          </w:tcPr>
          <w:p w14:paraId="786CEAB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produkcyjny</w:t>
            </w:r>
          </w:p>
        </w:tc>
      </w:tr>
      <w:tr w:rsidR="00C1347B" w:rsidRPr="0069341D" w14:paraId="4B76DA0E" w14:textId="77777777" w:rsidTr="00C97F40">
        <w:trPr>
          <w:trHeight w:val="300"/>
        </w:trPr>
        <w:tc>
          <w:tcPr>
            <w:tcW w:w="426" w:type="dxa"/>
            <w:tcBorders>
              <w:top w:val="nil"/>
              <w:left w:val="nil"/>
              <w:bottom w:val="nil"/>
              <w:right w:val="nil"/>
            </w:tcBorders>
            <w:shd w:val="clear" w:color="auto" w:fill="auto"/>
            <w:vAlign w:val="bottom"/>
            <w:hideMark/>
          </w:tcPr>
          <w:p w14:paraId="5981B7E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nil"/>
              <w:bottom w:val="nil"/>
              <w:right w:val="nil"/>
            </w:tcBorders>
            <w:shd w:val="clear" w:color="auto" w:fill="auto"/>
            <w:hideMark/>
          </w:tcPr>
          <w:p w14:paraId="6078240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8" w:type="dxa"/>
            <w:tcBorders>
              <w:top w:val="nil"/>
              <w:left w:val="nil"/>
              <w:bottom w:val="nil"/>
              <w:right w:val="nil"/>
            </w:tcBorders>
            <w:shd w:val="clear" w:color="auto" w:fill="auto"/>
            <w:hideMark/>
          </w:tcPr>
          <w:p w14:paraId="7C0B12F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2262" w:type="dxa"/>
            <w:tcBorders>
              <w:top w:val="nil"/>
              <w:left w:val="nil"/>
              <w:bottom w:val="nil"/>
              <w:right w:val="nil"/>
            </w:tcBorders>
            <w:shd w:val="clear" w:color="auto" w:fill="auto"/>
            <w:hideMark/>
          </w:tcPr>
          <w:p w14:paraId="4FE328D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8" w:type="dxa"/>
            <w:tcBorders>
              <w:top w:val="nil"/>
              <w:left w:val="single" w:sz="4" w:space="0" w:color="auto"/>
              <w:bottom w:val="single" w:sz="4" w:space="0" w:color="auto"/>
              <w:right w:val="single" w:sz="4" w:space="0" w:color="auto"/>
            </w:tcBorders>
            <w:shd w:val="clear" w:color="auto" w:fill="auto"/>
            <w:hideMark/>
          </w:tcPr>
          <w:p w14:paraId="58A32A1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nil"/>
              <w:right w:val="nil"/>
            </w:tcBorders>
            <w:shd w:val="clear" w:color="auto" w:fill="auto"/>
            <w:hideMark/>
          </w:tcPr>
          <w:p w14:paraId="069331C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nil"/>
              <w:right w:val="nil"/>
            </w:tcBorders>
            <w:shd w:val="clear" w:color="auto" w:fill="auto"/>
            <w:hideMark/>
          </w:tcPr>
          <w:p w14:paraId="57E8EB8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nil"/>
              <w:right w:val="nil"/>
            </w:tcBorders>
            <w:shd w:val="clear" w:color="auto" w:fill="auto"/>
            <w:hideMark/>
          </w:tcPr>
          <w:p w14:paraId="1DA0137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nil"/>
              <w:right w:val="nil"/>
            </w:tcBorders>
            <w:shd w:val="clear" w:color="auto" w:fill="auto"/>
            <w:hideMark/>
          </w:tcPr>
          <w:p w14:paraId="2116FD3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145" w:type="dxa"/>
            <w:tcBorders>
              <w:top w:val="nil"/>
              <w:left w:val="nil"/>
              <w:bottom w:val="nil"/>
              <w:right w:val="nil"/>
            </w:tcBorders>
            <w:shd w:val="clear" w:color="auto" w:fill="auto"/>
            <w:hideMark/>
          </w:tcPr>
          <w:p w14:paraId="09FD0A0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r>
      <w:tr w:rsidR="00C1347B" w:rsidRPr="0069341D" w14:paraId="0DD60B5E" w14:textId="77777777" w:rsidTr="00C97F40">
        <w:trPr>
          <w:trHeight w:val="3390"/>
        </w:trPr>
        <w:tc>
          <w:tcPr>
            <w:tcW w:w="426" w:type="dxa"/>
            <w:tcBorders>
              <w:top w:val="nil"/>
              <w:left w:val="nil"/>
              <w:bottom w:val="nil"/>
              <w:right w:val="nil"/>
            </w:tcBorders>
            <w:shd w:val="clear" w:color="auto" w:fill="auto"/>
            <w:vAlign w:val="bottom"/>
            <w:hideMark/>
          </w:tcPr>
          <w:p w14:paraId="29981C4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2D8A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Główny- budynek urzadzeń elektrycznych</w:t>
            </w:r>
          </w:p>
        </w:tc>
        <w:tc>
          <w:tcPr>
            <w:tcW w:w="568" w:type="dxa"/>
            <w:tcBorders>
              <w:top w:val="single" w:sz="4" w:space="0" w:color="auto"/>
              <w:left w:val="nil"/>
              <w:bottom w:val="single" w:sz="4" w:space="0" w:color="auto"/>
              <w:right w:val="single" w:sz="4" w:space="0" w:color="auto"/>
            </w:tcBorders>
            <w:shd w:val="clear" w:color="auto" w:fill="auto"/>
            <w:vAlign w:val="bottom"/>
            <w:hideMark/>
          </w:tcPr>
          <w:p w14:paraId="75BDF28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PLAB-00-UBB10</w:t>
            </w:r>
          </w:p>
        </w:tc>
        <w:tc>
          <w:tcPr>
            <w:tcW w:w="2262" w:type="dxa"/>
            <w:tcBorders>
              <w:top w:val="single" w:sz="4" w:space="0" w:color="auto"/>
              <w:left w:val="nil"/>
              <w:bottom w:val="single" w:sz="4" w:space="0" w:color="auto"/>
              <w:right w:val="nil"/>
            </w:tcBorders>
            <w:shd w:val="clear" w:color="auto" w:fill="auto"/>
            <w:vAlign w:val="bottom"/>
            <w:hideMark/>
          </w:tcPr>
          <w:p w14:paraId="130E14E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Pow. Zab.=4678 m2; kubatura=85395m3; pow. użytk.=17048,8m2, Budynek 4/5 kondygnacyjny(dwie podziemne). Konstrukcja w części podziemnej żelbetowa, w części nadziemnej stalowa. Stropy żelbetowe na kształtownikach szalunkowych. Ściany osłonowe do wys. 5 m murowane, powyżej lekka obudowa z blachy trapezowej z ociepleniem z wełny </w:t>
            </w:r>
            <w:r w:rsidRPr="0069341D">
              <w:rPr>
                <w:rFonts w:ascii="Franklin Gothic Book" w:hAnsi="Franklin Gothic Book" w:cs="Arial"/>
                <w:color w:val="000000"/>
                <w:sz w:val="22"/>
                <w:szCs w:val="22"/>
              </w:rPr>
              <w:lastRenderedPageBreak/>
              <w:t>mineralnej. Dachy - pokrycie z papy z ociepleniem z wełny mineralnej na blachach trapezowych.</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1E450FD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197/1981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A7D020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Zab.=4678 m2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8C44B8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kubatura=85395m3</w:t>
            </w:r>
          </w:p>
        </w:tc>
        <w:tc>
          <w:tcPr>
            <w:tcW w:w="788" w:type="dxa"/>
            <w:tcBorders>
              <w:top w:val="single" w:sz="4" w:space="0" w:color="auto"/>
              <w:left w:val="nil"/>
              <w:bottom w:val="single" w:sz="4" w:space="0" w:color="auto"/>
              <w:right w:val="single" w:sz="4" w:space="0" w:color="auto"/>
            </w:tcBorders>
            <w:shd w:val="clear" w:color="auto" w:fill="auto"/>
            <w:vAlign w:val="bottom"/>
            <w:hideMark/>
          </w:tcPr>
          <w:p w14:paraId="6D91F9E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4/5 kondygnacyjny(dwie podziemne)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42C921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grawitacyjną i mechaniczną. CO. Oświetlenie elektryczne, Teletechniczna, Odgromowa – uziemiająca.</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14:paraId="0CED7CB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do produkcji energi elektrycznej.</w:t>
            </w:r>
          </w:p>
        </w:tc>
      </w:tr>
      <w:tr w:rsidR="00C1347B" w:rsidRPr="0069341D" w14:paraId="671B6FF3" w14:textId="77777777" w:rsidTr="00C97F40">
        <w:trPr>
          <w:trHeight w:val="2040"/>
        </w:trPr>
        <w:tc>
          <w:tcPr>
            <w:tcW w:w="426" w:type="dxa"/>
            <w:tcBorders>
              <w:top w:val="nil"/>
              <w:left w:val="nil"/>
              <w:bottom w:val="nil"/>
              <w:right w:val="nil"/>
            </w:tcBorders>
            <w:shd w:val="clear" w:color="auto" w:fill="auto"/>
            <w:vAlign w:val="bottom"/>
            <w:hideMark/>
          </w:tcPr>
          <w:p w14:paraId="677EBFE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49602C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Główny - maszynownia</w:t>
            </w:r>
          </w:p>
        </w:tc>
        <w:tc>
          <w:tcPr>
            <w:tcW w:w="568" w:type="dxa"/>
            <w:tcBorders>
              <w:top w:val="nil"/>
              <w:left w:val="nil"/>
              <w:bottom w:val="single" w:sz="4" w:space="0" w:color="auto"/>
              <w:right w:val="single" w:sz="4" w:space="0" w:color="auto"/>
            </w:tcBorders>
            <w:shd w:val="clear" w:color="auto" w:fill="auto"/>
            <w:vAlign w:val="bottom"/>
            <w:hideMark/>
          </w:tcPr>
          <w:p w14:paraId="09F6372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PLAB-00-UMA10</w:t>
            </w:r>
          </w:p>
        </w:tc>
        <w:tc>
          <w:tcPr>
            <w:tcW w:w="2262" w:type="dxa"/>
            <w:tcBorders>
              <w:top w:val="nil"/>
              <w:left w:val="nil"/>
              <w:bottom w:val="single" w:sz="4" w:space="0" w:color="auto"/>
              <w:right w:val="nil"/>
            </w:tcBorders>
            <w:shd w:val="clear" w:color="auto" w:fill="auto"/>
            <w:vAlign w:val="bottom"/>
            <w:hideMark/>
          </w:tcPr>
          <w:p w14:paraId="45AFCF3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stalowa.  Stropy żelbetowe na kształtownikach szalunkowych. Ściany osłonowe do wys. 5 m murowane, powyżej lekka obudowa z blachy trapezowej z ociepleniem z wełny mineralnej. Dach - pokrycie z papy z ociepleniem z wełny mineralnej na blachach trapezowych.</w:t>
            </w:r>
          </w:p>
        </w:tc>
        <w:tc>
          <w:tcPr>
            <w:tcW w:w="708" w:type="dxa"/>
            <w:vMerge/>
            <w:tcBorders>
              <w:top w:val="nil"/>
              <w:left w:val="single" w:sz="4" w:space="0" w:color="auto"/>
              <w:bottom w:val="single" w:sz="4" w:space="0" w:color="000000"/>
              <w:right w:val="single" w:sz="4" w:space="0" w:color="auto"/>
            </w:tcBorders>
            <w:vAlign w:val="center"/>
            <w:hideMark/>
          </w:tcPr>
          <w:p w14:paraId="04ACE28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777ADFF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Zab.=17220 m2</w:t>
            </w:r>
          </w:p>
        </w:tc>
        <w:tc>
          <w:tcPr>
            <w:tcW w:w="709" w:type="dxa"/>
            <w:tcBorders>
              <w:top w:val="nil"/>
              <w:left w:val="nil"/>
              <w:bottom w:val="single" w:sz="4" w:space="0" w:color="auto"/>
              <w:right w:val="single" w:sz="4" w:space="0" w:color="auto"/>
            </w:tcBorders>
            <w:shd w:val="clear" w:color="auto" w:fill="auto"/>
            <w:vAlign w:val="bottom"/>
            <w:hideMark/>
          </w:tcPr>
          <w:p w14:paraId="3FEF8DF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kubatura=533614m3</w:t>
            </w:r>
          </w:p>
        </w:tc>
        <w:tc>
          <w:tcPr>
            <w:tcW w:w="788" w:type="dxa"/>
            <w:tcBorders>
              <w:top w:val="nil"/>
              <w:left w:val="nil"/>
              <w:bottom w:val="single" w:sz="4" w:space="0" w:color="auto"/>
              <w:right w:val="single" w:sz="4" w:space="0" w:color="auto"/>
            </w:tcBorders>
            <w:shd w:val="clear" w:color="auto" w:fill="auto"/>
            <w:vAlign w:val="bottom"/>
            <w:hideMark/>
          </w:tcPr>
          <w:p w14:paraId="6425A78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3 kondygnacyjny(dwie podziemne)</w:t>
            </w:r>
          </w:p>
        </w:tc>
        <w:tc>
          <w:tcPr>
            <w:tcW w:w="1320" w:type="dxa"/>
            <w:tcBorders>
              <w:top w:val="nil"/>
              <w:left w:val="nil"/>
              <w:bottom w:val="single" w:sz="4" w:space="0" w:color="auto"/>
              <w:right w:val="single" w:sz="4" w:space="0" w:color="auto"/>
            </w:tcBorders>
            <w:shd w:val="clear" w:color="auto" w:fill="auto"/>
            <w:vAlign w:val="center"/>
            <w:hideMark/>
          </w:tcPr>
          <w:p w14:paraId="1398B06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Wentylacyjną mechaniczną.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63B30D8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do produkcji energi elektrycznej.</w:t>
            </w:r>
          </w:p>
        </w:tc>
      </w:tr>
      <w:tr w:rsidR="00C1347B" w:rsidRPr="0069341D" w14:paraId="4C8ACF7B" w14:textId="77777777" w:rsidTr="00C97F40">
        <w:trPr>
          <w:trHeight w:val="2490"/>
        </w:trPr>
        <w:tc>
          <w:tcPr>
            <w:tcW w:w="426" w:type="dxa"/>
            <w:tcBorders>
              <w:top w:val="nil"/>
              <w:left w:val="nil"/>
              <w:bottom w:val="nil"/>
              <w:right w:val="nil"/>
            </w:tcBorders>
            <w:shd w:val="clear" w:color="auto" w:fill="auto"/>
            <w:vAlign w:val="bottom"/>
            <w:hideMark/>
          </w:tcPr>
          <w:p w14:paraId="22A2B10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66EBED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Główny - kotłownia z galerią bunkrów</w:t>
            </w:r>
          </w:p>
        </w:tc>
        <w:tc>
          <w:tcPr>
            <w:tcW w:w="568" w:type="dxa"/>
            <w:tcBorders>
              <w:top w:val="nil"/>
              <w:left w:val="nil"/>
              <w:bottom w:val="single" w:sz="4" w:space="0" w:color="auto"/>
              <w:right w:val="single" w:sz="4" w:space="0" w:color="auto"/>
            </w:tcBorders>
            <w:shd w:val="clear" w:color="auto" w:fill="auto"/>
            <w:vAlign w:val="bottom"/>
            <w:hideMark/>
          </w:tcPr>
          <w:p w14:paraId="719B779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PLAB-00-UHA10 PLAB-00-UHF10</w:t>
            </w:r>
          </w:p>
        </w:tc>
        <w:tc>
          <w:tcPr>
            <w:tcW w:w="2262" w:type="dxa"/>
            <w:tcBorders>
              <w:top w:val="nil"/>
              <w:left w:val="nil"/>
              <w:bottom w:val="single" w:sz="4" w:space="0" w:color="auto"/>
              <w:right w:val="nil"/>
            </w:tcBorders>
            <w:shd w:val="clear" w:color="auto" w:fill="auto"/>
            <w:vAlign w:val="bottom"/>
            <w:hideMark/>
          </w:tcPr>
          <w:p w14:paraId="7448055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stalowa.  Stropy żelbetowe na kształtownikach szalunkowych. Stropy żelbetowe na kształtownikach szalunkowych. Ściany osłonowe do wys. 5 m murowane, powyżej lekka obudowa z blachy trapezowej z ociepleniem z wełny mineralnej. Dach - pokrycie z papy z ociepleniem z wełny mineralnej na kształtownikach szalunkowych.</w:t>
            </w:r>
          </w:p>
        </w:tc>
        <w:tc>
          <w:tcPr>
            <w:tcW w:w="708" w:type="dxa"/>
            <w:vMerge/>
            <w:tcBorders>
              <w:top w:val="nil"/>
              <w:left w:val="single" w:sz="4" w:space="0" w:color="auto"/>
              <w:bottom w:val="single" w:sz="4" w:space="0" w:color="000000"/>
              <w:right w:val="single" w:sz="4" w:space="0" w:color="auto"/>
            </w:tcBorders>
            <w:vAlign w:val="center"/>
            <w:hideMark/>
          </w:tcPr>
          <w:p w14:paraId="0A01D60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037C113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Zab.=17634 m2</w:t>
            </w:r>
          </w:p>
        </w:tc>
        <w:tc>
          <w:tcPr>
            <w:tcW w:w="709" w:type="dxa"/>
            <w:tcBorders>
              <w:top w:val="nil"/>
              <w:left w:val="nil"/>
              <w:bottom w:val="single" w:sz="4" w:space="0" w:color="auto"/>
              <w:right w:val="single" w:sz="4" w:space="0" w:color="auto"/>
            </w:tcBorders>
            <w:shd w:val="clear" w:color="auto" w:fill="auto"/>
            <w:vAlign w:val="bottom"/>
            <w:hideMark/>
          </w:tcPr>
          <w:p w14:paraId="49AD934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kubatura=1185m3</w:t>
            </w:r>
          </w:p>
        </w:tc>
        <w:tc>
          <w:tcPr>
            <w:tcW w:w="788" w:type="dxa"/>
            <w:tcBorders>
              <w:top w:val="nil"/>
              <w:left w:val="nil"/>
              <w:bottom w:val="single" w:sz="4" w:space="0" w:color="auto"/>
              <w:right w:val="single" w:sz="4" w:space="0" w:color="auto"/>
            </w:tcBorders>
            <w:shd w:val="clear" w:color="auto" w:fill="auto"/>
            <w:vAlign w:val="bottom"/>
            <w:hideMark/>
          </w:tcPr>
          <w:p w14:paraId="22F7968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6 kondygnacyjny</w:t>
            </w:r>
          </w:p>
        </w:tc>
        <w:tc>
          <w:tcPr>
            <w:tcW w:w="1320" w:type="dxa"/>
            <w:tcBorders>
              <w:top w:val="nil"/>
              <w:left w:val="nil"/>
              <w:bottom w:val="single" w:sz="4" w:space="0" w:color="auto"/>
              <w:right w:val="single" w:sz="4" w:space="0" w:color="auto"/>
            </w:tcBorders>
            <w:shd w:val="clear" w:color="auto" w:fill="auto"/>
            <w:vAlign w:val="center"/>
            <w:hideMark/>
          </w:tcPr>
          <w:p w14:paraId="0F57B34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grawitacyjną i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3285A80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do produkcji energi elektrycznej.</w:t>
            </w:r>
          </w:p>
        </w:tc>
      </w:tr>
      <w:tr w:rsidR="00C1347B" w:rsidRPr="0069341D" w14:paraId="4BC2F8D0" w14:textId="77777777" w:rsidTr="00C97F40">
        <w:trPr>
          <w:trHeight w:val="8190"/>
        </w:trPr>
        <w:tc>
          <w:tcPr>
            <w:tcW w:w="426" w:type="dxa"/>
            <w:tcBorders>
              <w:top w:val="nil"/>
              <w:left w:val="nil"/>
              <w:bottom w:val="nil"/>
              <w:right w:val="nil"/>
            </w:tcBorders>
            <w:shd w:val="clear" w:color="auto" w:fill="auto"/>
            <w:vAlign w:val="bottom"/>
            <w:hideMark/>
          </w:tcPr>
          <w:p w14:paraId="0446867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A1427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Kotłowni K-9 </w:t>
            </w:r>
          </w:p>
        </w:tc>
        <w:tc>
          <w:tcPr>
            <w:tcW w:w="568" w:type="dxa"/>
            <w:tcBorders>
              <w:top w:val="nil"/>
              <w:left w:val="nil"/>
              <w:bottom w:val="single" w:sz="4" w:space="0" w:color="auto"/>
              <w:right w:val="single" w:sz="4" w:space="0" w:color="auto"/>
            </w:tcBorders>
            <w:shd w:val="clear" w:color="auto" w:fill="auto"/>
            <w:vAlign w:val="bottom"/>
            <w:hideMark/>
          </w:tcPr>
          <w:p w14:paraId="657FDB1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PLAB-09-UHA</w:t>
            </w:r>
          </w:p>
        </w:tc>
        <w:tc>
          <w:tcPr>
            <w:tcW w:w="2262" w:type="dxa"/>
            <w:tcBorders>
              <w:top w:val="nil"/>
              <w:left w:val="nil"/>
              <w:bottom w:val="single" w:sz="4" w:space="0" w:color="auto"/>
              <w:right w:val="nil"/>
            </w:tcBorders>
            <w:shd w:val="clear" w:color="auto" w:fill="auto"/>
            <w:hideMark/>
          </w:tcPr>
          <w:p w14:paraId="750612D1" w14:textId="13832540" w:rsidR="00C1347B" w:rsidRPr="00C97F40" w:rsidRDefault="00C1347B" w:rsidP="005015C2">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Kotłownia wraz z konstrukcją wsporczą zbiornika popiołu i pomieszczeniem/przybudówką kontenerów popiołu dennego( pow. zab. = 2699,4 +114,32 m2, kubatura= 155334,73+2847,60 m3)- Kotłownię zaliczono jako budynek jednokondygnacyjny, niepodpiwniczony, wysokościowy (WW). Wewnątrz przedmiotowego obiektu, zabudowany jest kocioł fluidalny opalany biomasą o mocy 451 MWt wraz z kompletem głównych urządzeń i instalacji. Komunikację pionową zapewniają dwa pylony komunikacyjne, a także, lokalnie, schody pomiędzy poszczególnymi poziomami obsługi. Komunikację poziomą zapewnią podesty na poszczególnych poziomach obsługi. Zaprojektowano łącznik pomiędzy projektowanym a istniejącym budynkiem kotłowni. Łącznik stanowi konstrukcję wsporczą rurociągów prowadzonych pomiędzy w/w budynkami, a także zapewniakomunikację pomiędzy nimi. Przejście zaprojektowano na poziomie +12,000m (podest w projektowanej kotłowni). Konstrukcja wsporcza zasobnika </w:t>
            </w:r>
            <w:r w:rsidRPr="0069341D">
              <w:rPr>
                <w:rFonts w:ascii="Franklin Gothic Book" w:hAnsi="Franklin Gothic Book" w:cs="Arial"/>
                <w:color w:val="000000"/>
                <w:sz w:val="22"/>
                <w:szCs w:val="22"/>
              </w:rPr>
              <w:lastRenderedPageBreak/>
              <w:t>popiołu stanowi oparcie dla urządzenia jakim jest zasobnik popiołu. , budynek elektryczny-( pow. zab. = 277,07 m2, kubatura=3657,33 m3) Budynek elektryczny zaliczono jako budynek trzykondygnacyjny, niepodpiwniczony, średniowysoki (SW),  pylon komunikacyjny główny-( pow. zab. = 57,77 m2, kubatura=4043,6 m3)  Budynek zaliczono jako piętnastokondygnacyjny, niepodpiwniczony, wysokościowy (WW). Wewnątrz budynku zlokalizowana jest klatka schodowa oraz szyb z dźwigiem windy (komunikacja pionowa), pylon komunikacyjny ewakuacyjny-( pow. zab. = 41,1 m2, kubatura=3576,51 m3)Budynek zaliczono jako czternastokondygnacyjny, niepodpiwniczony, wysokościowy (WW). Wewnątrz budynku zlokalizowan</w:t>
            </w:r>
            <w:r w:rsidR="002829E0" w:rsidRPr="0069341D">
              <w:rPr>
                <w:rFonts w:ascii="Franklin Gothic Book" w:hAnsi="Franklin Gothic Book" w:cs="Arial"/>
                <w:color w:val="000000"/>
                <w:sz w:val="22"/>
                <w:szCs w:val="22"/>
              </w:rPr>
              <w:t>e</w:t>
            </w:r>
            <w:r w:rsidRPr="0069341D">
              <w:rPr>
                <w:rFonts w:ascii="Franklin Gothic Book" w:hAnsi="Franklin Gothic Book" w:cs="Arial"/>
                <w:color w:val="000000"/>
                <w:sz w:val="22"/>
                <w:szCs w:val="22"/>
              </w:rPr>
              <w:t xml:space="preserve"> </w:t>
            </w:r>
            <w:r w:rsidR="002829E0" w:rsidRPr="0069341D">
              <w:rPr>
                <w:rFonts w:ascii="Franklin Gothic Book" w:hAnsi="Franklin Gothic Book" w:cs="Arial"/>
                <w:color w:val="000000"/>
                <w:sz w:val="22"/>
                <w:szCs w:val="22"/>
              </w:rPr>
              <w:t>są</w:t>
            </w:r>
            <w:r w:rsidRPr="0069341D">
              <w:rPr>
                <w:rFonts w:ascii="Franklin Gothic Book" w:hAnsi="Franklin Gothic Book" w:cs="Arial"/>
                <w:color w:val="000000"/>
                <w:sz w:val="22"/>
                <w:szCs w:val="22"/>
              </w:rPr>
              <w:t xml:space="preserve"> klatk</w:t>
            </w:r>
            <w:r w:rsidR="002829E0" w:rsidRPr="0069341D">
              <w:rPr>
                <w:rFonts w:ascii="Franklin Gothic Book" w:hAnsi="Franklin Gothic Book" w:cs="Arial"/>
                <w:color w:val="000000"/>
                <w:sz w:val="22"/>
                <w:szCs w:val="22"/>
              </w:rPr>
              <w:t>i</w:t>
            </w:r>
            <w:r w:rsidRPr="0069341D">
              <w:rPr>
                <w:rFonts w:ascii="Franklin Gothic Book" w:hAnsi="Franklin Gothic Book" w:cs="Arial"/>
                <w:color w:val="000000"/>
                <w:sz w:val="22"/>
                <w:szCs w:val="22"/>
              </w:rPr>
              <w:t xml:space="preserve"> schodow</w:t>
            </w:r>
            <w:r w:rsidR="002829E0" w:rsidRPr="0069341D">
              <w:rPr>
                <w:rFonts w:ascii="Franklin Gothic Book" w:hAnsi="Franklin Gothic Book" w:cs="Arial"/>
                <w:color w:val="000000"/>
                <w:sz w:val="22"/>
                <w:szCs w:val="22"/>
              </w:rPr>
              <w:t>e</w:t>
            </w:r>
            <w:r w:rsidRPr="0069341D">
              <w:rPr>
                <w:rFonts w:ascii="Franklin Gothic Book" w:hAnsi="Franklin Gothic Book" w:cs="Arial"/>
                <w:color w:val="000000"/>
                <w:sz w:val="22"/>
                <w:szCs w:val="22"/>
              </w:rPr>
              <w:t xml:space="preserve"> (komunikacja pionowa), konstrukcja wsporcza zasobników przykotłowych- Przedmiotowy obiekt stanowi konstrukcje wsporcze dla urządzeń jakim są zasobniki przykotłowe biomasy, a także ostatniego przęsła mostu przesypowego biomasy, Dach kotłowni- Blacha </w:t>
            </w:r>
            <w:r w:rsidRPr="0069341D">
              <w:rPr>
                <w:rFonts w:ascii="Franklin Gothic Book" w:hAnsi="Franklin Gothic Book" w:cs="Arial"/>
                <w:color w:val="000000"/>
                <w:sz w:val="22"/>
                <w:szCs w:val="22"/>
              </w:rPr>
              <w:lastRenderedPageBreak/>
              <w:t>trapezowa powlekana fabrycznie na konstrukcji stalowej z izolacją z wełny mineralnej (100mm + 20mm wełny twardej) oraz pokrycie z 2 warstw papy termozgrzewalnej, Dach budynku elektrycznego - Zaprojektowano stropodach wentylowany. Składają się na niego płyty kanałowe na belkach stalowych, na których ułożon</w:t>
            </w:r>
            <w:r w:rsidR="002829E0" w:rsidRPr="0069341D">
              <w:rPr>
                <w:rFonts w:ascii="Franklin Gothic Book" w:hAnsi="Franklin Gothic Book" w:cs="Arial"/>
                <w:color w:val="000000"/>
                <w:sz w:val="22"/>
                <w:szCs w:val="22"/>
              </w:rPr>
              <w:t>o</w:t>
            </w:r>
            <w:r w:rsidRPr="0069341D">
              <w:rPr>
                <w:rFonts w:ascii="Franklin Gothic Book" w:hAnsi="Franklin Gothic Book" w:cs="Arial"/>
                <w:color w:val="000000"/>
                <w:sz w:val="22"/>
                <w:szCs w:val="22"/>
              </w:rPr>
              <w:t xml:space="preserve"> izolacj</w:t>
            </w:r>
            <w:r w:rsidR="002829E0" w:rsidRPr="0069341D">
              <w:rPr>
                <w:rFonts w:ascii="Franklin Gothic Book" w:hAnsi="Franklin Gothic Book" w:cs="Arial"/>
                <w:color w:val="000000"/>
                <w:sz w:val="22"/>
                <w:szCs w:val="22"/>
              </w:rPr>
              <w:t>ę</w:t>
            </w:r>
            <w:r w:rsidRPr="0069341D">
              <w:rPr>
                <w:rFonts w:ascii="Franklin Gothic Book" w:hAnsi="Franklin Gothic Book" w:cs="Arial"/>
                <w:color w:val="000000"/>
                <w:sz w:val="22"/>
                <w:szCs w:val="22"/>
              </w:rPr>
              <w:t xml:space="preserve"> termiczn</w:t>
            </w:r>
            <w:r w:rsidR="002829E0" w:rsidRPr="0069341D">
              <w:rPr>
                <w:rFonts w:ascii="Franklin Gothic Book" w:hAnsi="Franklin Gothic Book" w:cs="Arial"/>
                <w:color w:val="000000"/>
                <w:sz w:val="22"/>
                <w:szCs w:val="22"/>
              </w:rPr>
              <w:t>ą</w:t>
            </w:r>
            <w:r w:rsidRPr="0069341D">
              <w:rPr>
                <w:rFonts w:ascii="Franklin Gothic Book" w:hAnsi="Franklin Gothic Book" w:cs="Arial"/>
                <w:color w:val="000000"/>
                <w:sz w:val="22"/>
                <w:szCs w:val="22"/>
              </w:rPr>
              <w:t xml:space="preserve"> </w:t>
            </w:r>
            <w:r w:rsidR="002829E0" w:rsidRPr="0069341D">
              <w:rPr>
                <w:rFonts w:ascii="Franklin Gothic Book" w:hAnsi="Franklin Gothic Book" w:cs="Arial"/>
                <w:color w:val="000000"/>
                <w:sz w:val="22"/>
                <w:szCs w:val="22"/>
              </w:rPr>
              <w:t xml:space="preserve">z wełny </w:t>
            </w:r>
            <w:r w:rsidRPr="0069341D">
              <w:rPr>
                <w:rFonts w:ascii="Franklin Gothic Book" w:hAnsi="Franklin Gothic Book" w:cs="Arial"/>
                <w:color w:val="000000"/>
                <w:sz w:val="22"/>
                <w:szCs w:val="22"/>
              </w:rPr>
              <w:t>mineralnej (100mm + 20mm wełny twardej), pustka powietrzna, deskowanie pełne na ściankach kolankowych (stelażu) drewnianym (płyta OSB NRO), na którym wykonan</w:t>
            </w:r>
            <w:r w:rsidR="002829E0" w:rsidRPr="0069341D">
              <w:rPr>
                <w:rFonts w:ascii="Franklin Gothic Book" w:hAnsi="Franklin Gothic Book" w:cs="Arial"/>
                <w:color w:val="000000"/>
                <w:sz w:val="22"/>
                <w:szCs w:val="22"/>
              </w:rPr>
              <w:t>o</w:t>
            </w:r>
            <w:r w:rsidRPr="0069341D">
              <w:rPr>
                <w:rFonts w:ascii="Franklin Gothic Book" w:hAnsi="Franklin Gothic Book" w:cs="Arial"/>
                <w:color w:val="000000"/>
                <w:sz w:val="22"/>
                <w:szCs w:val="22"/>
              </w:rPr>
              <w:t xml:space="preserve"> poszycie dachu z 2 warstw papy termozgrzewalnej, Dachy pylonów komunikacyjnych- Zaprojektowano stropodach wentylowany. Składają się na niego żelbetowa płyta monolityczna, na której ułożon</w:t>
            </w:r>
            <w:r w:rsidR="005015C2" w:rsidRPr="0069341D">
              <w:rPr>
                <w:rFonts w:ascii="Franklin Gothic Book" w:hAnsi="Franklin Gothic Book" w:cs="Arial"/>
                <w:color w:val="000000"/>
                <w:sz w:val="22"/>
                <w:szCs w:val="22"/>
              </w:rPr>
              <w:t>o</w:t>
            </w:r>
            <w:r w:rsidRPr="0069341D">
              <w:rPr>
                <w:rFonts w:ascii="Franklin Gothic Book" w:hAnsi="Franklin Gothic Book" w:cs="Arial"/>
                <w:color w:val="000000"/>
                <w:sz w:val="22"/>
                <w:szCs w:val="22"/>
              </w:rPr>
              <w:t xml:space="preserve"> izolacj</w:t>
            </w:r>
            <w:r w:rsidR="005015C2" w:rsidRPr="0069341D">
              <w:rPr>
                <w:rFonts w:ascii="Franklin Gothic Book" w:hAnsi="Franklin Gothic Book" w:cs="Arial"/>
                <w:color w:val="000000"/>
                <w:sz w:val="22"/>
                <w:szCs w:val="22"/>
              </w:rPr>
              <w:t>ę</w:t>
            </w:r>
            <w:r w:rsidRPr="0069341D">
              <w:rPr>
                <w:rFonts w:ascii="Franklin Gothic Book" w:hAnsi="Franklin Gothic Book" w:cs="Arial"/>
                <w:color w:val="000000"/>
                <w:sz w:val="22"/>
                <w:szCs w:val="22"/>
              </w:rPr>
              <w:t xml:space="preserve"> termiczn</w:t>
            </w:r>
            <w:r w:rsidR="005015C2" w:rsidRPr="0069341D">
              <w:rPr>
                <w:rFonts w:ascii="Franklin Gothic Book" w:hAnsi="Franklin Gothic Book" w:cs="Arial"/>
                <w:color w:val="000000"/>
                <w:sz w:val="22"/>
                <w:szCs w:val="22"/>
              </w:rPr>
              <w:t xml:space="preserve">ą z wełny </w:t>
            </w:r>
            <w:r w:rsidRPr="0069341D">
              <w:rPr>
                <w:rFonts w:ascii="Franklin Gothic Book" w:hAnsi="Franklin Gothic Book" w:cs="Arial"/>
                <w:color w:val="000000"/>
                <w:sz w:val="22"/>
                <w:szCs w:val="22"/>
              </w:rPr>
              <w:t xml:space="preserve"> mineralnej (100mm + 20mm wełny twardej), pustka powietrzna, deskowanie pełne na ściankach kolankowych (stelażu) drewnianym, na którym wykonan</w:t>
            </w:r>
            <w:r w:rsidR="005015C2" w:rsidRPr="0069341D">
              <w:rPr>
                <w:rFonts w:ascii="Franklin Gothic Book" w:hAnsi="Franklin Gothic Book" w:cs="Arial"/>
                <w:color w:val="000000"/>
                <w:sz w:val="22"/>
                <w:szCs w:val="22"/>
              </w:rPr>
              <w:t>o</w:t>
            </w:r>
            <w:r w:rsidRPr="0069341D">
              <w:rPr>
                <w:rFonts w:ascii="Franklin Gothic Book" w:hAnsi="Franklin Gothic Book" w:cs="Arial"/>
                <w:color w:val="000000"/>
                <w:sz w:val="22"/>
                <w:szCs w:val="22"/>
              </w:rPr>
              <w:t xml:space="preserve"> poszycie z 2 warstw papy termozgrzewalne.</w:t>
            </w:r>
            <w:r w:rsidRPr="0069341D">
              <w:rPr>
                <w:rFonts w:ascii="Franklin Gothic Book" w:hAnsi="Franklin Gothic Book" w:cs="Arial"/>
                <w:color w:val="000000"/>
                <w:sz w:val="22"/>
                <w:szCs w:val="22"/>
              </w:rPr>
              <w:br/>
              <w:t xml:space="preserve">Ściany zewnętrzne - Ściany do poziomu +2,15m żelbetowe warstwowe gr. </w:t>
            </w:r>
            <w:r w:rsidRPr="0069341D">
              <w:rPr>
                <w:rFonts w:ascii="Franklin Gothic Book" w:hAnsi="Franklin Gothic Book" w:cs="Arial"/>
                <w:color w:val="000000"/>
                <w:sz w:val="22"/>
                <w:szCs w:val="22"/>
              </w:rPr>
              <w:lastRenderedPageBreak/>
              <w:t>280mm, z izolacją ze styropianu gr. 100mm. Wyjątek stanowią ściany przyziemia przy drodze prowadzonej przez kotłownię, pomiędzy osiami G-I, które wykonan</w:t>
            </w:r>
            <w:r w:rsidR="005015C2" w:rsidRPr="0069341D">
              <w:rPr>
                <w:rFonts w:ascii="Franklin Gothic Book" w:hAnsi="Franklin Gothic Book" w:cs="Arial"/>
                <w:color w:val="000000"/>
                <w:sz w:val="22"/>
                <w:szCs w:val="22"/>
              </w:rPr>
              <w:t>o</w:t>
            </w:r>
            <w:r w:rsidRPr="0069341D">
              <w:rPr>
                <w:rFonts w:ascii="Franklin Gothic Book" w:hAnsi="Franklin Gothic Book" w:cs="Arial"/>
                <w:color w:val="000000"/>
                <w:sz w:val="22"/>
                <w:szCs w:val="22"/>
              </w:rPr>
              <w:t xml:space="preserve"> jako murowane, warstwowe (pustak MAX gr. 18,8cm, styropian gr. 10cm, cegła kratówka gr. 12cm), Powyżej poziomu +2,50m obudowa z zastosowaniem systemu płyt warstwowych gr. 140mm, z wypełnieniem z wełny mineralnej. Ściany zewnętrzne pylonów komunikacyjnych-Ściany żelbetowe obudowane płytą warstwową na stelażu stalowym. Zastosowan</w:t>
            </w:r>
            <w:r w:rsidR="005015C2" w:rsidRPr="0069341D">
              <w:rPr>
                <w:rFonts w:ascii="Franklin Gothic Book" w:hAnsi="Franklin Gothic Book" w:cs="Arial"/>
                <w:color w:val="000000"/>
                <w:sz w:val="22"/>
                <w:szCs w:val="22"/>
              </w:rPr>
              <w:t>o</w:t>
            </w:r>
            <w:r w:rsidRPr="0069341D">
              <w:rPr>
                <w:rFonts w:ascii="Franklin Gothic Book" w:hAnsi="Franklin Gothic Book" w:cs="Arial"/>
                <w:color w:val="000000"/>
                <w:sz w:val="22"/>
                <w:szCs w:val="22"/>
              </w:rPr>
              <w:t xml:space="preserve"> system płyt warstwowych gr. 100mm, z wypełnieniem z wełny mineralnej,</w:t>
            </w:r>
          </w:p>
        </w:tc>
        <w:tc>
          <w:tcPr>
            <w:tcW w:w="708" w:type="dxa"/>
            <w:vMerge/>
            <w:tcBorders>
              <w:top w:val="nil"/>
              <w:left w:val="single" w:sz="4" w:space="0" w:color="auto"/>
              <w:bottom w:val="single" w:sz="4" w:space="0" w:color="000000"/>
              <w:right w:val="single" w:sz="4" w:space="0" w:color="auto"/>
            </w:tcBorders>
            <w:vAlign w:val="center"/>
            <w:hideMark/>
          </w:tcPr>
          <w:p w14:paraId="050CE4F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5AB8E07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01886EC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6A0DB20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2A74E26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mechaniczna z nagrzewnicami.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611DB55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do produkcji energi elektrycznej.</w:t>
            </w:r>
          </w:p>
        </w:tc>
      </w:tr>
      <w:tr w:rsidR="00C1347B" w:rsidRPr="0069341D" w14:paraId="0A8032AA" w14:textId="77777777" w:rsidTr="00C97F40">
        <w:trPr>
          <w:trHeight w:val="3840"/>
        </w:trPr>
        <w:tc>
          <w:tcPr>
            <w:tcW w:w="426" w:type="dxa"/>
            <w:tcBorders>
              <w:top w:val="nil"/>
              <w:left w:val="nil"/>
              <w:bottom w:val="nil"/>
              <w:right w:val="nil"/>
            </w:tcBorders>
            <w:shd w:val="clear" w:color="auto" w:fill="auto"/>
            <w:vAlign w:val="bottom"/>
            <w:hideMark/>
          </w:tcPr>
          <w:p w14:paraId="11D0297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9D3954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Odpylacz spalin E-3 </w:t>
            </w:r>
          </w:p>
        </w:tc>
        <w:tc>
          <w:tcPr>
            <w:tcW w:w="568" w:type="dxa"/>
            <w:tcBorders>
              <w:top w:val="nil"/>
              <w:left w:val="nil"/>
              <w:bottom w:val="single" w:sz="4" w:space="0" w:color="auto"/>
              <w:right w:val="single" w:sz="4" w:space="0" w:color="auto"/>
            </w:tcBorders>
            <w:shd w:val="clear" w:color="auto" w:fill="auto"/>
            <w:vAlign w:val="bottom"/>
            <w:hideMark/>
          </w:tcPr>
          <w:p w14:paraId="4512462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PLAB-09-UHQ</w:t>
            </w:r>
          </w:p>
        </w:tc>
        <w:tc>
          <w:tcPr>
            <w:tcW w:w="2262" w:type="dxa"/>
            <w:tcBorders>
              <w:top w:val="nil"/>
              <w:left w:val="nil"/>
              <w:bottom w:val="single" w:sz="4" w:space="0" w:color="auto"/>
              <w:right w:val="nil"/>
            </w:tcBorders>
            <w:shd w:val="clear" w:color="auto" w:fill="auto"/>
            <w:vAlign w:val="bottom"/>
            <w:hideMark/>
          </w:tcPr>
          <w:p w14:paraId="6919B76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Obiekt stanowią dwie hale o wymiarach w planie 17x162 m - jedna dla bloków nr 1-4, druga dla bloków nr 5-6. Konstrukcję stanowi konstrukcja wsporcza elektrofiltrów - zelbetowa. Ściany do wys. 2,4 m murowane, powyżej lekka obudowa z blachy trapezowej. W części podziemnej pomieszczenia pompowni bagrowych nr 1 i 2 i zbiorniki pulpy żelbetowe. Dachy pomiędzy elektrofiltrami z blachy </w:t>
            </w:r>
            <w:r w:rsidRPr="0069341D">
              <w:rPr>
                <w:rFonts w:ascii="Franklin Gothic Book" w:hAnsi="Franklin Gothic Book" w:cs="Arial"/>
                <w:color w:val="000000"/>
                <w:sz w:val="22"/>
                <w:szCs w:val="22"/>
              </w:rPr>
              <w:lastRenderedPageBreak/>
              <w:t>trapezowej lub blachy ryflowanej. Pompownia bagrowa nr 1 i2 - budynek podziemny, konstr. żelbetowa, strop - stalowy kratki vema.</w:t>
            </w:r>
          </w:p>
        </w:tc>
        <w:tc>
          <w:tcPr>
            <w:tcW w:w="708" w:type="dxa"/>
            <w:vMerge/>
            <w:tcBorders>
              <w:top w:val="nil"/>
              <w:left w:val="single" w:sz="4" w:space="0" w:color="auto"/>
              <w:bottom w:val="single" w:sz="4" w:space="0" w:color="000000"/>
              <w:right w:val="single" w:sz="4" w:space="0" w:color="auto"/>
            </w:tcBorders>
            <w:vAlign w:val="center"/>
            <w:hideMark/>
          </w:tcPr>
          <w:p w14:paraId="1A9DF2F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387DB91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4A32109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7DB2CF3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4FC4357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wodociąg, elektryczność</w:t>
            </w:r>
          </w:p>
        </w:tc>
        <w:tc>
          <w:tcPr>
            <w:tcW w:w="1145" w:type="dxa"/>
            <w:tcBorders>
              <w:top w:val="nil"/>
              <w:left w:val="nil"/>
              <w:bottom w:val="single" w:sz="4" w:space="0" w:color="auto"/>
              <w:right w:val="single" w:sz="4" w:space="0" w:color="auto"/>
            </w:tcBorders>
            <w:shd w:val="clear" w:color="auto" w:fill="auto"/>
            <w:vAlign w:val="bottom"/>
            <w:hideMark/>
          </w:tcPr>
          <w:p w14:paraId="3543F0F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technologiczny.</w:t>
            </w:r>
          </w:p>
        </w:tc>
      </w:tr>
      <w:tr w:rsidR="00C1347B" w:rsidRPr="0069341D" w14:paraId="263EFBF6" w14:textId="77777777" w:rsidTr="00C97F40">
        <w:trPr>
          <w:trHeight w:val="1815"/>
        </w:trPr>
        <w:tc>
          <w:tcPr>
            <w:tcW w:w="426" w:type="dxa"/>
            <w:tcBorders>
              <w:top w:val="nil"/>
              <w:left w:val="nil"/>
              <w:bottom w:val="nil"/>
              <w:right w:val="nil"/>
            </w:tcBorders>
            <w:shd w:val="clear" w:color="auto" w:fill="auto"/>
            <w:vAlign w:val="bottom"/>
            <w:hideMark/>
          </w:tcPr>
          <w:p w14:paraId="73244BB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278BE6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Sprężarkownia</w:t>
            </w:r>
          </w:p>
        </w:tc>
        <w:tc>
          <w:tcPr>
            <w:tcW w:w="568" w:type="dxa"/>
            <w:tcBorders>
              <w:top w:val="nil"/>
              <w:left w:val="nil"/>
              <w:bottom w:val="single" w:sz="4" w:space="0" w:color="auto"/>
              <w:right w:val="single" w:sz="4" w:space="0" w:color="auto"/>
            </w:tcBorders>
            <w:shd w:val="clear" w:color="auto" w:fill="auto"/>
            <w:vAlign w:val="bottom"/>
            <w:hideMark/>
          </w:tcPr>
          <w:p w14:paraId="7D2CA3D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2262" w:type="dxa"/>
            <w:tcBorders>
              <w:top w:val="nil"/>
              <w:left w:val="nil"/>
              <w:bottom w:val="single" w:sz="4" w:space="0" w:color="auto"/>
              <w:right w:val="nil"/>
            </w:tcBorders>
            <w:shd w:val="clear" w:color="auto" w:fill="auto"/>
            <w:vAlign w:val="bottom"/>
            <w:hideMark/>
          </w:tcPr>
          <w:p w14:paraId="3495908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Wykonany z pustaków  PGS, dach z blachy fałdowej na belkach stalowych ocieplony płytami z wełny mineralnej- ława i ściany fundamentowe betonowe.( pow. zab. = 152 m2, pow. Użytkowa=144,5m2  kubatura= 593,74 m3).</w:t>
            </w:r>
          </w:p>
        </w:tc>
        <w:tc>
          <w:tcPr>
            <w:tcW w:w="708" w:type="dxa"/>
            <w:vMerge/>
            <w:tcBorders>
              <w:top w:val="nil"/>
              <w:left w:val="single" w:sz="4" w:space="0" w:color="auto"/>
              <w:bottom w:val="single" w:sz="4" w:space="0" w:color="000000"/>
              <w:right w:val="single" w:sz="4" w:space="0" w:color="auto"/>
            </w:tcBorders>
            <w:vAlign w:val="center"/>
            <w:hideMark/>
          </w:tcPr>
          <w:p w14:paraId="68D71C0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1F5A47B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57D891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C01739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7EBBB30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01D0119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5C4650D9" w14:textId="77777777" w:rsidTr="00C97F40">
        <w:trPr>
          <w:trHeight w:val="5415"/>
        </w:trPr>
        <w:tc>
          <w:tcPr>
            <w:tcW w:w="426" w:type="dxa"/>
            <w:tcBorders>
              <w:top w:val="nil"/>
              <w:left w:val="nil"/>
              <w:bottom w:val="nil"/>
              <w:right w:val="nil"/>
            </w:tcBorders>
            <w:shd w:val="clear" w:color="auto" w:fill="auto"/>
            <w:vAlign w:val="bottom"/>
            <w:hideMark/>
          </w:tcPr>
          <w:p w14:paraId="5954D1C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5FFAB3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 ZB</w:t>
            </w:r>
          </w:p>
        </w:tc>
        <w:tc>
          <w:tcPr>
            <w:tcW w:w="568" w:type="dxa"/>
            <w:tcBorders>
              <w:top w:val="nil"/>
              <w:left w:val="nil"/>
              <w:bottom w:val="single" w:sz="4" w:space="0" w:color="auto"/>
              <w:right w:val="single" w:sz="4" w:space="0" w:color="auto"/>
            </w:tcBorders>
            <w:shd w:val="clear" w:color="auto" w:fill="auto"/>
            <w:vAlign w:val="bottom"/>
            <w:hideMark/>
          </w:tcPr>
          <w:p w14:paraId="5C58F9A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PLAB-09-UBG</w:t>
            </w:r>
          </w:p>
        </w:tc>
        <w:tc>
          <w:tcPr>
            <w:tcW w:w="2262" w:type="dxa"/>
            <w:tcBorders>
              <w:top w:val="nil"/>
              <w:left w:val="nil"/>
              <w:bottom w:val="single" w:sz="4" w:space="0" w:color="auto"/>
              <w:right w:val="nil"/>
            </w:tcBorders>
            <w:shd w:val="clear" w:color="auto" w:fill="auto"/>
            <w:vAlign w:val="bottom"/>
            <w:hideMark/>
          </w:tcPr>
          <w:p w14:paraId="5C6D97B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elektryczny trzykondygnacyjny, niepodpiwniczony, średniowysoki (SW). Stropodach wentylowany. Składają się na niego płyty kanałowe na belkach stalowych, na których ułożona zostanie izolacja termiczna mineralnej (100mm + 20mm wełny twardej), pustka powietrzna, deskowanie pełne na ściankach kolankowych (stelażu) drewnianym (płyta OSB NRO), na którym wykonane zostanie poszycie dachu z 2 warstw papy termozgrzewalne. Ściany do poziomu +2,15m żelbetowe warstwowe gr. </w:t>
            </w:r>
            <w:r w:rsidRPr="0069341D">
              <w:rPr>
                <w:rFonts w:ascii="Franklin Gothic Book" w:hAnsi="Franklin Gothic Book" w:cs="Arial"/>
                <w:color w:val="000000"/>
                <w:sz w:val="22"/>
                <w:szCs w:val="22"/>
              </w:rPr>
              <w:lastRenderedPageBreak/>
              <w:t>280mm, z izolacją ze styropianu gr. 100mm. Powyżej poziomu +2,50m obudowa z zastosowaniem systemu płyt warstwowych gr. 140mm, z wypełnieniem z wełny mineralnej. ( pow. zab. = 277 m2, pow.   kubatura= 3657 m3).</w:t>
            </w:r>
          </w:p>
        </w:tc>
        <w:tc>
          <w:tcPr>
            <w:tcW w:w="708" w:type="dxa"/>
            <w:tcBorders>
              <w:top w:val="nil"/>
              <w:left w:val="single" w:sz="4" w:space="0" w:color="auto"/>
              <w:bottom w:val="single" w:sz="4" w:space="0" w:color="auto"/>
              <w:right w:val="single" w:sz="4" w:space="0" w:color="auto"/>
            </w:tcBorders>
            <w:shd w:val="clear" w:color="auto" w:fill="auto"/>
            <w:hideMark/>
          </w:tcPr>
          <w:p w14:paraId="7362157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2012</w:t>
            </w:r>
          </w:p>
        </w:tc>
        <w:tc>
          <w:tcPr>
            <w:tcW w:w="567" w:type="dxa"/>
            <w:tcBorders>
              <w:top w:val="nil"/>
              <w:left w:val="nil"/>
              <w:bottom w:val="single" w:sz="4" w:space="0" w:color="auto"/>
              <w:right w:val="single" w:sz="4" w:space="0" w:color="auto"/>
            </w:tcBorders>
            <w:shd w:val="clear" w:color="auto" w:fill="auto"/>
            <w:vAlign w:val="bottom"/>
            <w:hideMark/>
          </w:tcPr>
          <w:p w14:paraId="14DEECE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4732E58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069C722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vAlign w:val="center"/>
            <w:hideMark/>
          </w:tcPr>
          <w:p w14:paraId="3AD4945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mechaniczna z nagrzewnicami.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084BBAB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w:t>
            </w:r>
          </w:p>
        </w:tc>
      </w:tr>
      <w:tr w:rsidR="00C1347B" w:rsidRPr="0069341D" w14:paraId="50B92979" w14:textId="77777777" w:rsidTr="00C97F40">
        <w:trPr>
          <w:trHeight w:val="6315"/>
        </w:trPr>
        <w:tc>
          <w:tcPr>
            <w:tcW w:w="426" w:type="dxa"/>
            <w:tcBorders>
              <w:top w:val="nil"/>
              <w:left w:val="nil"/>
              <w:bottom w:val="nil"/>
              <w:right w:val="nil"/>
            </w:tcBorders>
            <w:shd w:val="clear" w:color="auto" w:fill="auto"/>
            <w:vAlign w:val="bottom"/>
            <w:hideMark/>
          </w:tcPr>
          <w:p w14:paraId="10987D49"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50B14F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gospodarki olejem ZB </w:t>
            </w:r>
          </w:p>
        </w:tc>
        <w:tc>
          <w:tcPr>
            <w:tcW w:w="568" w:type="dxa"/>
            <w:tcBorders>
              <w:top w:val="nil"/>
              <w:left w:val="nil"/>
              <w:bottom w:val="single" w:sz="4" w:space="0" w:color="auto"/>
              <w:right w:val="single" w:sz="4" w:space="0" w:color="auto"/>
            </w:tcBorders>
            <w:shd w:val="clear" w:color="auto" w:fill="auto"/>
            <w:vAlign w:val="bottom"/>
            <w:hideMark/>
          </w:tcPr>
          <w:p w14:paraId="552F1699"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w:t>
            </w:r>
          </w:p>
        </w:tc>
        <w:tc>
          <w:tcPr>
            <w:tcW w:w="2262" w:type="dxa"/>
            <w:tcBorders>
              <w:top w:val="nil"/>
              <w:left w:val="nil"/>
              <w:bottom w:val="single" w:sz="4" w:space="0" w:color="auto"/>
              <w:right w:val="nil"/>
            </w:tcBorders>
            <w:shd w:val="clear" w:color="auto" w:fill="auto"/>
            <w:vAlign w:val="bottom"/>
            <w:hideMark/>
          </w:tcPr>
          <w:p w14:paraId="0A82DC8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Jest to budynek parterowy z dachem jednospadowym. Jego konstrukcja jest stalowa obłożona blachą trapezową. Brama wjazdowa stalowa dwuskrzydłowa nieiskrząca o  wymiarach 2,50x2,50m. Posadzka betonowa utwardzona powierzchniowo z wierzchnią warstwą w postaci powłoki epoksydowej nieiskrzącej odpornej na zaolejenie. Budynek pompowni ma wymiary zewnętrzne 5.40x9,00m wysokość ponad teren  3,77m. Fundament - płyta żelbetowa grubości 180mm   z cokolikami zewnętrznymi oparta na gruncie. Dookoła płyta w pasie o szerokości 0,40m </w:t>
            </w:r>
            <w:r w:rsidRPr="0069341D">
              <w:rPr>
                <w:rFonts w:ascii="Franklin Gothic Book" w:hAnsi="Franklin Gothic Book" w:cs="Arial"/>
                <w:color w:val="000000"/>
                <w:sz w:val="22"/>
                <w:szCs w:val="22"/>
              </w:rPr>
              <w:lastRenderedPageBreak/>
              <w:t>została pogrubiona do 300mm. Konstrukcja stalowa to słupy zaprojektowane z rur kwadratowych, belki dachu z teowych profili walcowanych. Ściany i dach stężone. Do ryglówki wykonanej z elementów ceowych należy przymocować blachę trapezową.</w:t>
            </w:r>
          </w:p>
        </w:tc>
        <w:tc>
          <w:tcPr>
            <w:tcW w:w="708" w:type="dxa"/>
            <w:tcBorders>
              <w:top w:val="nil"/>
              <w:left w:val="single" w:sz="4" w:space="0" w:color="auto"/>
              <w:bottom w:val="single" w:sz="4" w:space="0" w:color="auto"/>
              <w:right w:val="single" w:sz="4" w:space="0" w:color="auto"/>
            </w:tcBorders>
            <w:shd w:val="clear" w:color="auto" w:fill="auto"/>
            <w:hideMark/>
          </w:tcPr>
          <w:p w14:paraId="5951EA1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2012</w:t>
            </w:r>
          </w:p>
        </w:tc>
        <w:tc>
          <w:tcPr>
            <w:tcW w:w="567" w:type="dxa"/>
            <w:tcBorders>
              <w:top w:val="nil"/>
              <w:left w:val="nil"/>
              <w:bottom w:val="single" w:sz="4" w:space="0" w:color="auto"/>
              <w:right w:val="single" w:sz="4" w:space="0" w:color="auto"/>
            </w:tcBorders>
            <w:shd w:val="clear" w:color="auto" w:fill="auto"/>
            <w:vAlign w:val="bottom"/>
            <w:hideMark/>
          </w:tcPr>
          <w:p w14:paraId="368DB0F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74CBF52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4F890D8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57D8893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45" w:type="dxa"/>
            <w:tcBorders>
              <w:top w:val="nil"/>
              <w:left w:val="nil"/>
              <w:bottom w:val="single" w:sz="4" w:space="0" w:color="auto"/>
              <w:right w:val="single" w:sz="4" w:space="0" w:color="auto"/>
            </w:tcBorders>
            <w:shd w:val="clear" w:color="auto" w:fill="auto"/>
            <w:vAlign w:val="bottom"/>
            <w:hideMark/>
          </w:tcPr>
          <w:p w14:paraId="29161F3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203FFABB" w14:textId="77777777" w:rsidTr="00C97F40">
        <w:trPr>
          <w:trHeight w:val="6990"/>
        </w:trPr>
        <w:tc>
          <w:tcPr>
            <w:tcW w:w="426" w:type="dxa"/>
            <w:tcBorders>
              <w:top w:val="nil"/>
              <w:left w:val="nil"/>
              <w:bottom w:val="nil"/>
              <w:right w:val="nil"/>
            </w:tcBorders>
            <w:shd w:val="clear" w:color="auto" w:fill="auto"/>
            <w:vAlign w:val="bottom"/>
            <w:hideMark/>
          </w:tcPr>
          <w:p w14:paraId="6A78D74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E7B43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wentylatorów spalin ZB </w:t>
            </w:r>
          </w:p>
        </w:tc>
        <w:tc>
          <w:tcPr>
            <w:tcW w:w="568" w:type="dxa"/>
            <w:tcBorders>
              <w:top w:val="nil"/>
              <w:left w:val="nil"/>
              <w:bottom w:val="single" w:sz="4" w:space="0" w:color="auto"/>
              <w:right w:val="single" w:sz="4" w:space="0" w:color="auto"/>
            </w:tcBorders>
            <w:shd w:val="clear" w:color="auto" w:fill="auto"/>
            <w:vAlign w:val="bottom"/>
            <w:hideMark/>
          </w:tcPr>
          <w:p w14:paraId="2BF920E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w:t>
            </w:r>
          </w:p>
        </w:tc>
        <w:tc>
          <w:tcPr>
            <w:tcW w:w="2262" w:type="dxa"/>
            <w:tcBorders>
              <w:top w:val="nil"/>
              <w:left w:val="nil"/>
              <w:bottom w:val="single" w:sz="4" w:space="0" w:color="auto"/>
              <w:right w:val="nil"/>
            </w:tcBorders>
            <w:shd w:val="clear" w:color="auto" w:fill="auto"/>
            <w:vAlign w:val="bottom"/>
            <w:hideMark/>
          </w:tcPr>
          <w:p w14:paraId="0F7135D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Jest to budynek jednokondygnacyjny z dachem dwuspadowym. Jego wymiary w rzucie poziomym, w obrysie zewnętrznym ścian wynoszą 15,20x26,24m, a wysokość w kalenicy ponad poziom terenu to 9,40m. Ściany zewnętrzne są wystawione ze wszystkich stron ponad połać dachu w formie attyki sięgającej do poziomu +10,00m. Wewnątrz budynku znajdują się fundamenty urządzeń takich jak wentylatory ciągu i wentylatory recyrkulacji spalin. Przez dach i ściany wchodzą do budynku kanały spalin. Ściany zewnętrzne:- do poz. +2,50m – </w:t>
            </w:r>
            <w:r w:rsidRPr="0069341D">
              <w:rPr>
                <w:rFonts w:ascii="Franklin Gothic Book" w:hAnsi="Franklin Gothic Book" w:cs="Arial"/>
                <w:color w:val="000000"/>
                <w:sz w:val="22"/>
                <w:szCs w:val="22"/>
              </w:rPr>
              <w:lastRenderedPageBreak/>
              <w:t>prefabrykowane płyty żelbetowe gr. 280mm z wewnętrzną izolacją termiczną gr. 100mm.- powyżej poziomu +2,50m obudowa z lekkich stalowych płyt warstwowych gr. 100mm z izolacją termiczną z wełny mineralnej.Pokrycie dachu:- betonowa utwardzona powierzchniowo z wierzchnią warstwą w postaci powłoki epoksydowej, ( pow. zab. = 399 m2, pow. Użytkowa=376m2  kubatura= 3709 m3).</w:t>
            </w:r>
          </w:p>
        </w:tc>
        <w:tc>
          <w:tcPr>
            <w:tcW w:w="708" w:type="dxa"/>
            <w:tcBorders>
              <w:top w:val="nil"/>
              <w:left w:val="single" w:sz="4" w:space="0" w:color="auto"/>
              <w:bottom w:val="single" w:sz="4" w:space="0" w:color="auto"/>
              <w:right w:val="single" w:sz="4" w:space="0" w:color="auto"/>
            </w:tcBorders>
            <w:shd w:val="clear" w:color="auto" w:fill="auto"/>
            <w:hideMark/>
          </w:tcPr>
          <w:p w14:paraId="052B116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6046B0B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12F7688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3872C8E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2692446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5456C7E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19654764" w14:textId="77777777" w:rsidTr="00C97F40">
        <w:trPr>
          <w:trHeight w:val="8192"/>
        </w:trPr>
        <w:tc>
          <w:tcPr>
            <w:tcW w:w="426" w:type="dxa"/>
            <w:tcBorders>
              <w:top w:val="nil"/>
              <w:left w:val="nil"/>
              <w:bottom w:val="nil"/>
              <w:right w:val="nil"/>
            </w:tcBorders>
            <w:shd w:val="clear" w:color="auto" w:fill="auto"/>
            <w:vAlign w:val="bottom"/>
            <w:hideMark/>
          </w:tcPr>
          <w:p w14:paraId="51829D8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AE2AD8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odpylacza spalin ZB </w:t>
            </w:r>
          </w:p>
        </w:tc>
        <w:tc>
          <w:tcPr>
            <w:tcW w:w="568" w:type="dxa"/>
            <w:tcBorders>
              <w:top w:val="nil"/>
              <w:left w:val="nil"/>
              <w:bottom w:val="single" w:sz="4" w:space="0" w:color="auto"/>
              <w:right w:val="single" w:sz="4" w:space="0" w:color="auto"/>
            </w:tcBorders>
            <w:shd w:val="clear" w:color="auto" w:fill="auto"/>
            <w:vAlign w:val="bottom"/>
            <w:hideMark/>
          </w:tcPr>
          <w:p w14:paraId="0527A0D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PLAB-09-UHQ</w:t>
            </w:r>
          </w:p>
        </w:tc>
        <w:tc>
          <w:tcPr>
            <w:tcW w:w="2262" w:type="dxa"/>
            <w:tcBorders>
              <w:top w:val="nil"/>
              <w:left w:val="nil"/>
              <w:bottom w:val="single" w:sz="4" w:space="0" w:color="auto"/>
              <w:right w:val="nil"/>
            </w:tcBorders>
            <w:shd w:val="clear" w:color="auto" w:fill="auto"/>
            <w:vAlign w:val="bottom"/>
            <w:hideMark/>
          </w:tcPr>
          <w:p w14:paraId="5C52CDB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Elektrofiltr stanowi budowlę składającą się z samego elektrofiltra jako urządzenia technologicznego oraz obudowanej przestrzeni pod urządzeniem, stanowiącej pomieszczenie przeznaczone do jego obsługi. Elektrofiltr został wyniesiony ponad poziom terenu i usytuowany na konstrukcji żelbetowej w celu zapewnienia przejazdu pod nim wagonów kolejowych. Pomieszczenie pod elektrofiltrem zlokalizowano na poziomie +7,00m. Komunikację do pomieszczenia pod elektrofiltrem z poziomu terenu zapewnia nieobudowana, zewnętrzna, stalowa klatka schodowa’. Wejście na elektrofiltr tj. poziom +28,95m zapewnią dwie nieobudowane klatki schodowe. Wejście na elektrofiltr przewidziano także z budynku kotłowni poprzez pomost zlokalizowany przy osi M na poziomie +27,90m. Pod konstrukcją żelbetową, na której stoi elektrofiltr zaprojektowano rozdzielnię elektryczną. Jest to parterowe pomieszczenie o wymiary w rzucie po obrysie zewnętrznym </w:t>
            </w:r>
            <w:r w:rsidRPr="0069341D">
              <w:rPr>
                <w:rFonts w:ascii="Franklin Gothic Book" w:hAnsi="Franklin Gothic Book" w:cs="Arial"/>
                <w:color w:val="000000"/>
                <w:sz w:val="22"/>
                <w:szCs w:val="22"/>
              </w:rPr>
              <w:lastRenderedPageBreak/>
              <w:t xml:space="preserve">ścian  22,60x5,88m. Zadaszenie rozdzielni stanowi strop konstrukcji żelbetowej na poziomie +7,00m. W ramach rozdzielni wydzielono trzy pomieszczenia: dwa pieszczenia transformatorów </w:t>
            </w:r>
            <w:r w:rsidRPr="0069341D">
              <w:rPr>
                <w:rFonts w:ascii="Franklin Gothic Book" w:hAnsi="Franklin Gothic Book" w:cs="Arial"/>
                <w:color w:val="000000"/>
                <w:sz w:val="22"/>
                <w:szCs w:val="22"/>
              </w:rPr>
              <w:br/>
              <w:t>i pomieszczenie rozdzielnic. Ściany zewnętrzne - lekka obudowa z płyt warstwowych. (pow. zab. eletrofiltra=453,49m2, pomieszczenia rozdzielni pod elektrofiltrem=141,52m2, powierzchnia użytkowa pom. na poziomie 7m=444,98m2, pomieszczenia rozdzielni pod elektrofiltrem=122,91m2, kubatura pom. na poziomie 7m=3900 m3, pomieszczenia rozdzielni pod elektrofiltrem=944,04m3)</w:t>
            </w:r>
          </w:p>
        </w:tc>
        <w:tc>
          <w:tcPr>
            <w:tcW w:w="708" w:type="dxa"/>
            <w:tcBorders>
              <w:top w:val="nil"/>
              <w:left w:val="single" w:sz="4" w:space="0" w:color="auto"/>
              <w:bottom w:val="single" w:sz="4" w:space="0" w:color="auto"/>
              <w:right w:val="single" w:sz="4" w:space="0" w:color="auto"/>
            </w:tcBorders>
            <w:shd w:val="clear" w:color="auto" w:fill="auto"/>
            <w:hideMark/>
          </w:tcPr>
          <w:p w14:paraId="6FAAF5B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0CA1609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26029AE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4CFC7B6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0D17448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Wentylacyjną – wentylacja naturalna wspomagana wentylatorami technologicznymi, Oświetlenie elektryczne, Teletechniczna, Odgromowa – uziemiająca, Nagrzewnice.</w:t>
            </w:r>
          </w:p>
        </w:tc>
        <w:tc>
          <w:tcPr>
            <w:tcW w:w="1145" w:type="dxa"/>
            <w:tcBorders>
              <w:top w:val="nil"/>
              <w:left w:val="nil"/>
              <w:bottom w:val="single" w:sz="4" w:space="0" w:color="auto"/>
              <w:right w:val="single" w:sz="4" w:space="0" w:color="auto"/>
            </w:tcBorders>
            <w:shd w:val="clear" w:color="auto" w:fill="auto"/>
            <w:vAlign w:val="bottom"/>
            <w:hideMark/>
          </w:tcPr>
          <w:p w14:paraId="50AD09F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333DF1FA" w14:textId="77777777" w:rsidTr="00C97F40">
        <w:trPr>
          <w:trHeight w:val="4965"/>
        </w:trPr>
        <w:tc>
          <w:tcPr>
            <w:tcW w:w="426" w:type="dxa"/>
            <w:tcBorders>
              <w:top w:val="nil"/>
              <w:left w:val="nil"/>
              <w:bottom w:val="nil"/>
              <w:right w:val="nil"/>
            </w:tcBorders>
            <w:shd w:val="clear" w:color="auto" w:fill="auto"/>
            <w:vAlign w:val="bottom"/>
            <w:hideMark/>
          </w:tcPr>
          <w:p w14:paraId="5D70934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2CFF83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pod zbiornikiem popiołu ZB </w:t>
            </w:r>
          </w:p>
        </w:tc>
        <w:tc>
          <w:tcPr>
            <w:tcW w:w="568" w:type="dxa"/>
            <w:tcBorders>
              <w:top w:val="nil"/>
              <w:left w:val="nil"/>
              <w:bottom w:val="single" w:sz="4" w:space="0" w:color="auto"/>
              <w:right w:val="single" w:sz="4" w:space="0" w:color="auto"/>
            </w:tcBorders>
            <w:shd w:val="clear" w:color="auto" w:fill="auto"/>
            <w:vAlign w:val="bottom"/>
            <w:hideMark/>
          </w:tcPr>
          <w:p w14:paraId="3F7250DD"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w:t>
            </w:r>
          </w:p>
        </w:tc>
        <w:tc>
          <w:tcPr>
            <w:tcW w:w="2262" w:type="dxa"/>
            <w:tcBorders>
              <w:top w:val="nil"/>
              <w:left w:val="nil"/>
              <w:bottom w:val="single" w:sz="4" w:space="0" w:color="auto"/>
              <w:right w:val="nil"/>
            </w:tcBorders>
            <w:shd w:val="clear" w:color="auto" w:fill="auto"/>
            <w:vAlign w:val="bottom"/>
            <w:hideMark/>
          </w:tcPr>
          <w:p w14:paraId="1F9503E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W skład obiektu wchodzą zbiornik, pomieszczenie techniczne służące do bieżącej obsługi urządzeń zbiornika zlokalizowane na poz.+6,40 dostępne z zewnętrznej stalowej klatki schodowej oraz pomieszczenie do obsługi urządzeń załadunku popiołu na samochody w poziomie +5,060. Wejście z poziomu  ±0,000 do pomieszczenia zlokalizowanego na poz. +6,400m umożliwia zewnętrzna </w:t>
            </w:r>
            <w:r w:rsidRPr="0069341D">
              <w:rPr>
                <w:rFonts w:ascii="Franklin Gothic Book" w:hAnsi="Franklin Gothic Book" w:cs="Arial"/>
                <w:color w:val="000000"/>
                <w:sz w:val="22"/>
                <w:szCs w:val="22"/>
              </w:rPr>
              <w:lastRenderedPageBreak/>
              <w:t>stalowa klatka schodowa zlokalizowana wzdłuż ściany południowej budynku. Dodatkowa klatka schodowa łączy poziomy +5,060 i +6,400m. Ściany i dach - lekkaobudowa z płyt warstwowych. Stropy stalowe z blach zeberkowych. (pow. zab. w obrysie słupów=97,75m2, kubatura bez zbiornika=1027,0m3)</w:t>
            </w:r>
          </w:p>
        </w:tc>
        <w:tc>
          <w:tcPr>
            <w:tcW w:w="708" w:type="dxa"/>
            <w:tcBorders>
              <w:top w:val="nil"/>
              <w:left w:val="single" w:sz="4" w:space="0" w:color="auto"/>
              <w:bottom w:val="single" w:sz="4" w:space="0" w:color="auto"/>
              <w:right w:val="single" w:sz="4" w:space="0" w:color="auto"/>
            </w:tcBorders>
            <w:shd w:val="clear" w:color="auto" w:fill="auto"/>
            <w:hideMark/>
          </w:tcPr>
          <w:p w14:paraId="32C48C8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3950641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5C1DD8D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0015B42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5BAD57D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Instalacje: Wodno – kanalizacyjną, Wentylacyjną – wentylacja naturalna wspomagana wentylatorami technologicznymi, Oświetlenie elektryczne, Teletechniczna, Odgromowa – uziemiająca, </w:t>
            </w:r>
            <w:r w:rsidRPr="0069341D">
              <w:rPr>
                <w:rFonts w:ascii="Franklin Gothic Book" w:hAnsi="Franklin Gothic Book" w:cs="Arial"/>
                <w:color w:val="000000"/>
                <w:sz w:val="22"/>
                <w:szCs w:val="22"/>
              </w:rPr>
              <w:lastRenderedPageBreak/>
              <w:t>Nagrzewnice.</w:t>
            </w:r>
          </w:p>
        </w:tc>
        <w:tc>
          <w:tcPr>
            <w:tcW w:w="1145" w:type="dxa"/>
            <w:tcBorders>
              <w:top w:val="nil"/>
              <w:left w:val="nil"/>
              <w:bottom w:val="single" w:sz="4" w:space="0" w:color="auto"/>
              <w:right w:val="single" w:sz="4" w:space="0" w:color="auto"/>
            </w:tcBorders>
            <w:shd w:val="clear" w:color="auto" w:fill="auto"/>
            <w:vAlign w:val="bottom"/>
            <w:hideMark/>
          </w:tcPr>
          <w:p w14:paraId="2410CAB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Technologiczna.</w:t>
            </w:r>
          </w:p>
        </w:tc>
      </w:tr>
      <w:tr w:rsidR="00C1347B" w:rsidRPr="0069341D" w14:paraId="6C2A1C13" w14:textId="77777777" w:rsidTr="00C97F40">
        <w:trPr>
          <w:trHeight w:val="2265"/>
        </w:trPr>
        <w:tc>
          <w:tcPr>
            <w:tcW w:w="426" w:type="dxa"/>
            <w:tcBorders>
              <w:top w:val="nil"/>
              <w:left w:val="nil"/>
              <w:bottom w:val="nil"/>
              <w:right w:val="nil"/>
            </w:tcBorders>
            <w:shd w:val="clear" w:color="auto" w:fill="auto"/>
            <w:vAlign w:val="bottom"/>
            <w:hideMark/>
          </w:tcPr>
          <w:p w14:paraId="6A78C45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10D9C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Wiata gospodarki wodą amoniakalną ZB </w:t>
            </w:r>
          </w:p>
        </w:tc>
        <w:tc>
          <w:tcPr>
            <w:tcW w:w="568" w:type="dxa"/>
            <w:tcBorders>
              <w:top w:val="nil"/>
              <w:left w:val="nil"/>
              <w:bottom w:val="single" w:sz="4" w:space="0" w:color="auto"/>
              <w:right w:val="single" w:sz="4" w:space="0" w:color="auto"/>
            </w:tcBorders>
            <w:shd w:val="clear" w:color="auto" w:fill="auto"/>
            <w:vAlign w:val="bottom"/>
            <w:hideMark/>
          </w:tcPr>
          <w:p w14:paraId="3F7F8C8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w:t>
            </w:r>
          </w:p>
        </w:tc>
        <w:tc>
          <w:tcPr>
            <w:tcW w:w="2262" w:type="dxa"/>
            <w:tcBorders>
              <w:top w:val="nil"/>
              <w:left w:val="nil"/>
              <w:bottom w:val="single" w:sz="4" w:space="0" w:color="auto"/>
              <w:right w:val="nil"/>
            </w:tcBorders>
            <w:shd w:val="clear" w:color="auto" w:fill="auto"/>
            <w:vAlign w:val="bottom"/>
            <w:hideMark/>
          </w:tcPr>
          <w:p w14:paraId="1B3EB35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Wiata pompowni ma wymiary 2.90x5,70m wysokość ponad teren  3,68m. Konstrukcja stalowa to słupy zaprojektowane z rur kwadratowych, belki dachu z teowych profili walcowanych. Ściany i dach stężone. Do ryglówki wykonanej z elementów ceowych należy przymocować blachę trapezową.</w:t>
            </w:r>
          </w:p>
        </w:tc>
        <w:tc>
          <w:tcPr>
            <w:tcW w:w="708" w:type="dxa"/>
            <w:tcBorders>
              <w:top w:val="nil"/>
              <w:left w:val="single" w:sz="4" w:space="0" w:color="auto"/>
              <w:bottom w:val="single" w:sz="4" w:space="0" w:color="auto"/>
              <w:right w:val="single" w:sz="4" w:space="0" w:color="auto"/>
            </w:tcBorders>
            <w:shd w:val="clear" w:color="auto" w:fill="auto"/>
            <w:hideMark/>
          </w:tcPr>
          <w:p w14:paraId="4F73E9F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2CE2F01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1921498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2D0F334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B2E5C0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45" w:type="dxa"/>
            <w:tcBorders>
              <w:top w:val="nil"/>
              <w:left w:val="nil"/>
              <w:bottom w:val="single" w:sz="4" w:space="0" w:color="auto"/>
              <w:right w:val="single" w:sz="4" w:space="0" w:color="auto"/>
            </w:tcBorders>
            <w:shd w:val="clear" w:color="auto" w:fill="auto"/>
            <w:vAlign w:val="bottom"/>
            <w:hideMark/>
          </w:tcPr>
          <w:p w14:paraId="7C8DEF8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02712388" w14:textId="77777777" w:rsidTr="00C97F40">
        <w:trPr>
          <w:trHeight w:val="6315"/>
        </w:trPr>
        <w:tc>
          <w:tcPr>
            <w:tcW w:w="426" w:type="dxa"/>
            <w:tcBorders>
              <w:top w:val="nil"/>
              <w:left w:val="nil"/>
              <w:bottom w:val="nil"/>
              <w:right w:val="nil"/>
            </w:tcBorders>
            <w:shd w:val="clear" w:color="auto" w:fill="auto"/>
            <w:vAlign w:val="bottom"/>
            <w:hideMark/>
          </w:tcPr>
          <w:p w14:paraId="2683FA9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03240A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Fundamenty wentylatorów spalin</w:t>
            </w:r>
          </w:p>
        </w:tc>
        <w:tc>
          <w:tcPr>
            <w:tcW w:w="568" w:type="dxa"/>
            <w:tcBorders>
              <w:top w:val="nil"/>
              <w:left w:val="nil"/>
              <w:bottom w:val="single" w:sz="4" w:space="0" w:color="auto"/>
              <w:right w:val="single" w:sz="4" w:space="0" w:color="auto"/>
            </w:tcBorders>
            <w:shd w:val="clear" w:color="auto" w:fill="auto"/>
            <w:vAlign w:val="bottom"/>
            <w:hideMark/>
          </w:tcPr>
          <w:p w14:paraId="12E7754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PLAB-09-U</w:t>
            </w:r>
          </w:p>
        </w:tc>
        <w:tc>
          <w:tcPr>
            <w:tcW w:w="2262" w:type="dxa"/>
            <w:tcBorders>
              <w:top w:val="nil"/>
              <w:left w:val="nil"/>
              <w:bottom w:val="single" w:sz="4" w:space="0" w:color="auto"/>
              <w:right w:val="nil"/>
            </w:tcBorders>
            <w:shd w:val="clear" w:color="auto" w:fill="auto"/>
            <w:vAlign w:val="bottom"/>
            <w:hideMark/>
          </w:tcPr>
          <w:p w14:paraId="5489FAA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Szesnaście fundamentów ( po dwa na każdy blok). Fundamenty wentylatorów zostały wykonane pod koniec lat siedemdziesiątych.Fundamenty wentylatorów wykonane są w odbiciu zwierciadlanym, gdzie osią odbicia jest podłużna oś fundamentu.Jest to żelbetowa konstrukcja ramowa składająca się z płyty dolnej oraz z tzw części ramowej tzn. ścian i płyty górnej.Płyta dolna fundamentu posadowiona jest bezpośrednio na podłożu gruntowym.Grubość płyty dolnej wynosi 1.50 m.Płyta górna fundamentu oparta jest na czterech ścianach o grubości 0.80 m.Grubość płyty górnej (bez cokołów) w części wentylatorowej wynosi 1.50 m a w części silnikowej 1.70 m.Przy fundamentach istnieją stalowe pomosty z krat ażurowych dla potrzeb obsługi i remontów urządzeń.Pod fundamentami zabudowano pomieszczenia stacji olejowych oraz rozdzielni.</w:t>
            </w:r>
          </w:p>
        </w:tc>
        <w:tc>
          <w:tcPr>
            <w:tcW w:w="708" w:type="dxa"/>
            <w:tcBorders>
              <w:top w:val="nil"/>
              <w:left w:val="single" w:sz="4" w:space="0" w:color="auto"/>
              <w:bottom w:val="single" w:sz="4" w:space="0" w:color="auto"/>
              <w:right w:val="single" w:sz="4" w:space="0" w:color="auto"/>
            </w:tcBorders>
            <w:shd w:val="clear" w:color="auto" w:fill="auto"/>
            <w:hideMark/>
          </w:tcPr>
          <w:p w14:paraId="4C60DF4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3B62C37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56F1A52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0F5A1C8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0F05C3A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6B2EEE1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57FCDFCF" w14:textId="77777777" w:rsidTr="00C97F40">
        <w:trPr>
          <w:trHeight w:val="1815"/>
        </w:trPr>
        <w:tc>
          <w:tcPr>
            <w:tcW w:w="426" w:type="dxa"/>
            <w:tcBorders>
              <w:top w:val="nil"/>
              <w:left w:val="nil"/>
              <w:bottom w:val="nil"/>
              <w:right w:val="nil"/>
            </w:tcBorders>
            <w:shd w:val="clear" w:color="auto" w:fill="auto"/>
            <w:vAlign w:val="bottom"/>
            <w:hideMark/>
          </w:tcPr>
          <w:p w14:paraId="496CC1F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C5AFFD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przesypowy A-7-1 </w:t>
            </w:r>
          </w:p>
        </w:tc>
        <w:tc>
          <w:tcPr>
            <w:tcW w:w="568" w:type="dxa"/>
            <w:tcBorders>
              <w:top w:val="nil"/>
              <w:left w:val="nil"/>
              <w:bottom w:val="single" w:sz="4" w:space="0" w:color="auto"/>
              <w:right w:val="single" w:sz="4" w:space="0" w:color="auto"/>
            </w:tcBorders>
            <w:shd w:val="clear" w:color="auto" w:fill="auto"/>
            <w:vAlign w:val="bottom"/>
            <w:hideMark/>
          </w:tcPr>
          <w:p w14:paraId="7A15F8C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PLAB-41-UED10</w:t>
            </w:r>
          </w:p>
        </w:tc>
        <w:tc>
          <w:tcPr>
            <w:tcW w:w="2262" w:type="dxa"/>
            <w:tcBorders>
              <w:top w:val="nil"/>
              <w:left w:val="nil"/>
              <w:bottom w:val="single" w:sz="4" w:space="0" w:color="auto"/>
              <w:right w:val="nil"/>
            </w:tcBorders>
            <w:shd w:val="clear" w:color="auto" w:fill="auto"/>
            <w:vAlign w:val="bottom"/>
            <w:hideMark/>
          </w:tcPr>
          <w:p w14:paraId="37F4E48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o konstrucji stalowej. lekka obudowa z blachy trapezowej . Dach - pokrycie z papy z ociepleniem z wełny mineralnej na </w:t>
            </w:r>
            <w:r w:rsidRPr="0069341D">
              <w:rPr>
                <w:rFonts w:ascii="Franklin Gothic Book" w:hAnsi="Franklin Gothic Book" w:cs="Arial"/>
                <w:color w:val="000000"/>
                <w:sz w:val="22"/>
                <w:szCs w:val="22"/>
              </w:rPr>
              <w:lastRenderedPageBreak/>
              <w:t>blachach trapezowych. Przybudówka murowana, stropy zelbetowe. Stropodach z pokryciem papą.</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8F0A00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1976</w:t>
            </w:r>
          </w:p>
        </w:tc>
        <w:tc>
          <w:tcPr>
            <w:tcW w:w="567" w:type="dxa"/>
            <w:tcBorders>
              <w:top w:val="nil"/>
              <w:left w:val="nil"/>
              <w:bottom w:val="single" w:sz="4" w:space="0" w:color="auto"/>
              <w:right w:val="single" w:sz="4" w:space="0" w:color="auto"/>
            </w:tcBorders>
            <w:shd w:val="clear" w:color="auto" w:fill="auto"/>
            <w:vAlign w:val="bottom"/>
            <w:hideMark/>
          </w:tcPr>
          <w:p w14:paraId="52373BB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Zab.=182 m2;</w:t>
            </w:r>
          </w:p>
        </w:tc>
        <w:tc>
          <w:tcPr>
            <w:tcW w:w="709" w:type="dxa"/>
            <w:tcBorders>
              <w:top w:val="nil"/>
              <w:left w:val="nil"/>
              <w:bottom w:val="single" w:sz="4" w:space="0" w:color="auto"/>
              <w:right w:val="single" w:sz="4" w:space="0" w:color="auto"/>
            </w:tcBorders>
            <w:shd w:val="clear" w:color="auto" w:fill="auto"/>
            <w:vAlign w:val="bottom"/>
            <w:hideMark/>
          </w:tcPr>
          <w:p w14:paraId="2BFA2D1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kubatura=1941m3</w:t>
            </w:r>
          </w:p>
        </w:tc>
        <w:tc>
          <w:tcPr>
            <w:tcW w:w="788" w:type="dxa"/>
            <w:tcBorders>
              <w:top w:val="nil"/>
              <w:left w:val="nil"/>
              <w:bottom w:val="single" w:sz="4" w:space="0" w:color="auto"/>
              <w:right w:val="single" w:sz="4" w:space="0" w:color="auto"/>
            </w:tcBorders>
            <w:shd w:val="clear" w:color="auto" w:fill="auto"/>
            <w:vAlign w:val="bottom"/>
            <w:hideMark/>
          </w:tcPr>
          <w:p w14:paraId="37A1079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7AC770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Instalacje: Wentylacyjną mechaniczną. CO. Oświetlenie elektryczne, </w:t>
            </w:r>
            <w:r w:rsidRPr="0069341D">
              <w:rPr>
                <w:rFonts w:ascii="Franklin Gothic Book" w:hAnsi="Franklin Gothic Book" w:cs="Arial"/>
                <w:color w:val="000000"/>
                <w:sz w:val="22"/>
                <w:szCs w:val="22"/>
              </w:rPr>
              <w:lastRenderedPageBreak/>
              <w:t>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6E5F459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Technologiczna.</w:t>
            </w:r>
          </w:p>
        </w:tc>
      </w:tr>
      <w:tr w:rsidR="00C1347B" w:rsidRPr="0069341D" w14:paraId="3EB17451" w14:textId="77777777" w:rsidTr="00C97F40">
        <w:trPr>
          <w:trHeight w:val="1800"/>
        </w:trPr>
        <w:tc>
          <w:tcPr>
            <w:tcW w:w="426" w:type="dxa"/>
            <w:tcBorders>
              <w:top w:val="nil"/>
              <w:left w:val="nil"/>
              <w:bottom w:val="nil"/>
              <w:right w:val="nil"/>
            </w:tcBorders>
            <w:shd w:val="clear" w:color="auto" w:fill="auto"/>
            <w:vAlign w:val="bottom"/>
            <w:hideMark/>
          </w:tcPr>
          <w:p w14:paraId="1B22E61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4E1A45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przesypowy A-7-2</w:t>
            </w:r>
          </w:p>
        </w:tc>
        <w:tc>
          <w:tcPr>
            <w:tcW w:w="568" w:type="dxa"/>
            <w:tcBorders>
              <w:top w:val="nil"/>
              <w:left w:val="nil"/>
              <w:bottom w:val="single" w:sz="4" w:space="0" w:color="auto"/>
              <w:right w:val="single" w:sz="4" w:space="0" w:color="auto"/>
            </w:tcBorders>
            <w:shd w:val="clear" w:color="auto" w:fill="auto"/>
            <w:vAlign w:val="bottom"/>
            <w:hideMark/>
          </w:tcPr>
          <w:p w14:paraId="7F69BED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PLAB-41-UED11</w:t>
            </w:r>
          </w:p>
        </w:tc>
        <w:tc>
          <w:tcPr>
            <w:tcW w:w="2262" w:type="dxa"/>
            <w:tcBorders>
              <w:top w:val="nil"/>
              <w:left w:val="nil"/>
              <w:bottom w:val="single" w:sz="4" w:space="0" w:color="auto"/>
              <w:right w:val="nil"/>
            </w:tcBorders>
            <w:shd w:val="clear" w:color="auto" w:fill="auto"/>
            <w:vAlign w:val="bottom"/>
            <w:hideMark/>
          </w:tcPr>
          <w:p w14:paraId="16CA60B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Skrzynia zelbetowa o wymiarach w świetle 12x12 m posadowiana na głębokości 10,85m. Stropy żelbetowe i stalowe z krat podestowych. Stropodach z pokryciem papą. Schody o konstrukcji stalowej.</w:t>
            </w:r>
          </w:p>
        </w:tc>
        <w:tc>
          <w:tcPr>
            <w:tcW w:w="708" w:type="dxa"/>
            <w:vMerge/>
            <w:tcBorders>
              <w:top w:val="nil"/>
              <w:left w:val="single" w:sz="4" w:space="0" w:color="auto"/>
              <w:bottom w:val="single" w:sz="4" w:space="0" w:color="000000"/>
              <w:right w:val="single" w:sz="4" w:space="0" w:color="auto"/>
            </w:tcBorders>
            <w:vAlign w:val="center"/>
            <w:hideMark/>
          </w:tcPr>
          <w:p w14:paraId="6CEE4CE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0D0A6CF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402977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527AA83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4694585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440CEB7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40851A49" w14:textId="77777777" w:rsidTr="00C97F40">
        <w:trPr>
          <w:trHeight w:val="1800"/>
        </w:trPr>
        <w:tc>
          <w:tcPr>
            <w:tcW w:w="426" w:type="dxa"/>
            <w:tcBorders>
              <w:top w:val="nil"/>
              <w:left w:val="nil"/>
              <w:bottom w:val="nil"/>
              <w:right w:val="nil"/>
            </w:tcBorders>
            <w:shd w:val="clear" w:color="auto" w:fill="auto"/>
            <w:vAlign w:val="bottom"/>
            <w:hideMark/>
          </w:tcPr>
          <w:p w14:paraId="38C8239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0A1B5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przesypowy A-7-3</w:t>
            </w:r>
          </w:p>
        </w:tc>
        <w:tc>
          <w:tcPr>
            <w:tcW w:w="568" w:type="dxa"/>
            <w:tcBorders>
              <w:top w:val="nil"/>
              <w:left w:val="nil"/>
              <w:bottom w:val="single" w:sz="4" w:space="0" w:color="auto"/>
              <w:right w:val="single" w:sz="4" w:space="0" w:color="auto"/>
            </w:tcBorders>
            <w:shd w:val="clear" w:color="auto" w:fill="auto"/>
            <w:vAlign w:val="bottom"/>
            <w:hideMark/>
          </w:tcPr>
          <w:p w14:paraId="2BC8B1E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PLAB-41-UED12</w:t>
            </w:r>
          </w:p>
        </w:tc>
        <w:tc>
          <w:tcPr>
            <w:tcW w:w="2262" w:type="dxa"/>
            <w:tcBorders>
              <w:top w:val="nil"/>
              <w:left w:val="nil"/>
              <w:bottom w:val="single" w:sz="4" w:space="0" w:color="auto"/>
              <w:right w:val="nil"/>
            </w:tcBorders>
            <w:shd w:val="clear" w:color="auto" w:fill="auto"/>
            <w:vAlign w:val="bottom"/>
            <w:hideMark/>
          </w:tcPr>
          <w:p w14:paraId="4D5CB83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dwukondygnacyjny o konstrucji stalowej. lekka obudowa z blachy trapezowej . Dach - pokrycie z papy z ociepleniem z wełny mineralnej na blachach trapezowych.</w:t>
            </w:r>
          </w:p>
        </w:tc>
        <w:tc>
          <w:tcPr>
            <w:tcW w:w="708" w:type="dxa"/>
            <w:vMerge/>
            <w:tcBorders>
              <w:top w:val="nil"/>
              <w:left w:val="single" w:sz="4" w:space="0" w:color="auto"/>
              <w:bottom w:val="single" w:sz="4" w:space="0" w:color="000000"/>
              <w:right w:val="single" w:sz="4" w:space="0" w:color="auto"/>
            </w:tcBorders>
            <w:vAlign w:val="center"/>
            <w:hideMark/>
          </w:tcPr>
          <w:p w14:paraId="7913E7A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0BAACB1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Zab.=108,8 m2</w:t>
            </w:r>
          </w:p>
        </w:tc>
        <w:tc>
          <w:tcPr>
            <w:tcW w:w="709" w:type="dxa"/>
            <w:tcBorders>
              <w:top w:val="nil"/>
              <w:left w:val="nil"/>
              <w:bottom w:val="single" w:sz="4" w:space="0" w:color="auto"/>
              <w:right w:val="single" w:sz="4" w:space="0" w:color="auto"/>
            </w:tcBorders>
            <w:shd w:val="clear" w:color="auto" w:fill="auto"/>
            <w:vAlign w:val="bottom"/>
            <w:hideMark/>
          </w:tcPr>
          <w:p w14:paraId="323CCCC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kubatura=856m3</w:t>
            </w:r>
          </w:p>
        </w:tc>
        <w:tc>
          <w:tcPr>
            <w:tcW w:w="788" w:type="dxa"/>
            <w:tcBorders>
              <w:top w:val="nil"/>
              <w:left w:val="nil"/>
              <w:bottom w:val="single" w:sz="4" w:space="0" w:color="auto"/>
              <w:right w:val="single" w:sz="4" w:space="0" w:color="auto"/>
            </w:tcBorders>
            <w:shd w:val="clear" w:color="auto" w:fill="auto"/>
            <w:vAlign w:val="bottom"/>
            <w:hideMark/>
          </w:tcPr>
          <w:p w14:paraId="6187B47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w:t>
            </w:r>
          </w:p>
        </w:tc>
        <w:tc>
          <w:tcPr>
            <w:tcW w:w="1320" w:type="dxa"/>
            <w:tcBorders>
              <w:top w:val="nil"/>
              <w:left w:val="nil"/>
              <w:bottom w:val="single" w:sz="4" w:space="0" w:color="auto"/>
              <w:right w:val="single" w:sz="4" w:space="0" w:color="auto"/>
            </w:tcBorders>
            <w:shd w:val="clear" w:color="auto" w:fill="auto"/>
            <w:vAlign w:val="center"/>
            <w:hideMark/>
          </w:tcPr>
          <w:p w14:paraId="2E234DD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1B6D05D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1BD258FB" w14:textId="77777777" w:rsidTr="00C97F40">
        <w:trPr>
          <w:trHeight w:val="1815"/>
        </w:trPr>
        <w:tc>
          <w:tcPr>
            <w:tcW w:w="426" w:type="dxa"/>
            <w:tcBorders>
              <w:top w:val="nil"/>
              <w:left w:val="nil"/>
              <w:bottom w:val="nil"/>
              <w:right w:val="nil"/>
            </w:tcBorders>
            <w:shd w:val="clear" w:color="auto" w:fill="auto"/>
            <w:vAlign w:val="bottom"/>
            <w:hideMark/>
          </w:tcPr>
          <w:p w14:paraId="4D4E49E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76AFA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przesypowy A-7-4</w:t>
            </w:r>
          </w:p>
        </w:tc>
        <w:tc>
          <w:tcPr>
            <w:tcW w:w="568" w:type="dxa"/>
            <w:tcBorders>
              <w:top w:val="nil"/>
              <w:left w:val="nil"/>
              <w:bottom w:val="single" w:sz="4" w:space="0" w:color="auto"/>
              <w:right w:val="single" w:sz="4" w:space="0" w:color="auto"/>
            </w:tcBorders>
            <w:shd w:val="clear" w:color="auto" w:fill="auto"/>
            <w:vAlign w:val="bottom"/>
            <w:hideMark/>
          </w:tcPr>
          <w:p w14:paraId="173EBB5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PLAB-41-UED13</w:t>
            </w:r>
          </w:p>
        </w:tc>
        <w:tc>
          <w:tcPr>
            <w:tcW w:w="2262" w:type="dxa"/>
            <w:tcBorders>
              <w:top w:val="nil"/>
              <w:left w:val="nil"/>
              <w:bottom w:val="single" w:sz="4" w:space="0" w:color="auto"/>
              <w:right w:val="nil"/>
            </w:tcBorders>
            <w:shd w:val="clear" w:color="auto" w:fill="auto"/>
            <w:vAlign w:val="bottom"/>
            <w:hideMark/>
          </w:tcPr>
          <w:p w14:paraId="5CA4FE1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o konstrucji stalowej. lekka obudowa z blachy trapezowej . Dach - pokrycie z papy z ociepleniem z wełny mineralnej na blachach trapezowych. Przybudówka murowana, stropy zelbetowe. Stropodach z pokryciem papą.</w:t>
            </w:r>
          </w:p>
        </w:tc>
        <w:tc>
          <w:tcPr>
            <w:tcW w:w="708" w:type="dxa"/>
            <w:vMerge/>
            <w:tcBorders>
              <w:top w:val="nil"/>
              <w:left w:val="single" w:sz="4" w:space="0" w:color="auto"/>
              <w:bottom w:val="single" w:sz="4" w:space="0" w:color="000000"/>
              <w:right w:val="single" w:sz="4" w:space="0" w:color="auto"/>
            </w:tcBorders>
            <w:vAlign w:val="center"/>
            <w:hideMark/>
          </w:tcPr>
          <w:p w14:paraId="40B4DF9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75F2B43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Zab.=232 m2</w:t>
            </w:r>
          </w:p>
        </w:tc>
        <w:tc>
          <w:tcPr>
            <w:tcW w:w="709" w:type="dxa"/>
            <w:tcBorders>
              <w:top w:val="nil"/>
              <w:left w:val="nil"/>
              <w:bottom w:val="single" w:sz="4" w:space="0" w:color="auto"/>
              <w:right w:val="single" w:sz="4" w:space="0" w:color="auto"/>
            </w:tcBorders>
            <w:shd w:val="clear" w:color="auto" w:fill="auto"/>
            <w:vAlign w:val="bottom"/>
            <w:hideMark/>
          </w:tcPr>
          <w:p w14:paraId="7AF9892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kubatura=3215m3</w:t>
            </w:r>
          </w:p>
        </w:tc>
        <w:tc>
          <w:tcPr>
            <w:tcW w:w="788" w:type="dxa"/>
            <w:tcBorders>
              <w:top w:val="nil"/>
              <w:left w:val="nil"/>
              <w:bottom w:val="single" w:sz="4" w:space="0" w:color="auto"/>
              <w:right w:val="single" w:sz="4" w:space="0" w:color="auto"/>
            </w:tcBorders>
            <w:shd w:val="clear" w:color="auto" w:fill="auto"/>
            <w:vAlign w:val="bottom"/>
            <w:hideMark/>
          </w:tcPr>
          <w:p w14:paraId="5210C82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68DC938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7113B34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6B70C36B" w14:textId="77777777" w:rsidTr="00C97F40">
        <w:trPr>
          <w:trHeight w:val="1365"/>
        </w:trPr>
        <w:tc>
          <w:tcPr>
            <w:tcW w:w="426" w:type="dxa"/>
            <w:tcBorders>
              <w:top w:val="nil"/>
              <w:left w:val="nil"/>
              <w:bottom w:val="nil"/>
              <w:right w:val="nil"/>
            </w:tcBorders>
            <w:shd w:val="clear" w:color="auto" w:fill="auto"/>
            <w:vAlign w:val="bottom"/>
            <w:hideMark/>
          </w:tcPr>
          <w:p w14:paraId="6FAC5E1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2A2681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przesypowy A-7-5</w:t>
            </w:r>
          </w:p>
        </w:tc>
        <w:tc>
          <w:tcPr>
            <w:tcW w:w="568" w:type="dxa"/>
            <w:tcBorders>
              <w:top w:val="nil"/>
              <w:left w:val="nil"/>
              <w:bottom w:val="single" w:sz="4" w:space="0" w:color="auto"/>
              <w:right w:val="single" w:sz="4" w:space="0" w:color="auto"/>
            </w:tcBorders>
            <w:shd w:val="clear" w:color="auto" w:fill="auto"/>
            <w:vAlign w:val="bottom"/>
            <w:hideMark/>
          </w:tcPr>
          <w:p w14:paraId="6B7FAB4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PLAB-41-UED14</w:t>
            </w:r>
          </w:p>
        </w:tc>
        <w:tc>
          <w:tcPr>
            <w:tcW w:w="2262" w:type="dxa"/>
            <w:tcBorders>
              <w:top w:val="nil"/>
              <w:left w:val="nil"/>
              <w:bottom w:val="single" w:sz="4" w:space="0" w:color="auto"/>
              <w:right w:val="nil"/>
            </w:tcBorders>
            <w:shd w:val="clear" w:color="auto" w:fill="auto"/>
            <w:vAlign w:val="bottom"/>
            <w:hideMark/>
          </w:tcPr>
          <w:p w14:paraId="1BDB48E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Skrzynia zelbetowa o wymiarach w świetle 12x9,25 m . Stropy żelbetowe i stalowe z krat podestowych. Stropodach z pokryciem papą. Schody o konstrukcji stalowej.</w:t>
            </w:r>
          </w:p>
        </w:tc>
        <w:tc>
          <w:tcPr>
            <w:tcW w:w="708" w:type="dxa"/>
            <w:vMerge/>
            <w:tcBorders>
              <w:top w:val="nil"/>
              <w:left w:val="single" w:sz="4" w:space="0" w:color="auto"/>
              <w:bottom w:val="single" w:sz="4" w:space="0" w:color="000000"/>
              <w:right w:val="single" w:sz="4" w:space="0" w:color="auto"/>
            </w:tcBorders>
            <w:vAlign w:val="center"/>
            <w:hideMark/>
          </w:tcPr>
          <w:p w14:paraId="46883B5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7359D47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5837F0B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751A1AC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0581578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Wentylacja mechaniczna. Instalacja elektryczna i centralnego ogrzewania.</w:t>
            </w:r>
          </w:p>
        </w:tc>
        <w:tc>
          <w:tcPr>
            <w:tcW w:w="1145" w:type="dxa"/>
            <w:tcBorders>
              <w:top w:val="nil"/>
              <w:left w:val="nil"/>
              <w:bottom w:val="single" w:sz="4" w:space="0" w:color="auto"/>
              <w:right w:val="single" w:sz="4" w:space="0" w:color="auto"/>
            </w:tcBorders>
            <w:shd w:val="clear" w:color="auto" w:fill="auto"/>
            <w:vAlign w:val="bottom"/>
            <w:hideMark/>
          </w:tcPr>
          <w:p w14:paraId="4E0686D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45E110C0" w14:textId="77777777" w:rsidTr="00C97F40">
        <w:trPr>
          <w:trHeight w:val="1800"/>
        </w:trPr>
        <w:tc>
          <w:tcPr>
            <w:tcW w:w="426" w:type="dxa"/>
            <w:tcBorders>
              <w:top w:val="nil"/>
              <w:left w:val="nil"/>
              <w:bottom w:val="nil"/>
              <w:right w:val="nil"/>
            </w:tcBorders>
            <w:shd w:val="clear" w:color="auto" w:fill="auto"/>
            <w:vAlign w:val="bottom"/>
            <w:hideMark/>
          </w:tcPr>
          <w:p w14:paraId="6005D8B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B58575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przesypowy A-7-6</w:t>
            </w:r>
          </w:p>
        </w:tc>
        <w:tc>
          <w:tcPr>
            <w:tcW w:w="568" w:type="dxa"/>
            <w:tcBorders>
              <w:top w:val="nil"/>
              <w:left w:val="nil"/>
              <w:bottom w:val="single" w:sz="4" w:space="0" w:color="auto"/>
              <w:right w:val="single" w:sz="4" w:space="0" w:color="auto"/>
            </w:tcBorders>
            <w:shd w:val="clear" w:color="auto" w:fill="auto"/>
            <w:vAlign w:val="bottom"/>
            <w:hideMark/>
          </w:tcPr>
          <w:p w14:paraId="671AD96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PLAB-41-UED15</w:t>
            </w:r>
          </w:p>
        </w:tc>
        <w:tc>
          <w:tcPr>
            <w:tcW w:w="2262" w:type="dxa"/>
            <w:tcBorders>
              <w:top w:val="nil"/>
              <w:left w:val="nil"/>
              <w:bottom w:val="single" w:sz="4" w:space="0" w:color="auto"/>
              <w:right w:val="nil"/>
            </w:tcBorders>
            <w:shd w:val="clear" w:color="auto" w:fill="auto"/>
            <w:vAlign w:val="bottom"/>
            <w:hideMark/>
          </w:tcPr>
          <w:p w14:paraId="0C1229F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Skrzynia zelbetowa  posadowiana na głębokości 8 m. Dwie kondygnacje podziemne. Stropy żelbetowe .</w:t>
            </w:r>
          </w:p>
        </w:tc>
        <w:tc>
          <w:tcPr>
            <w:tcW w:w="708" w:type="dxa"/>
            <w:vMerge/>
            <w:tcBorders>
              <w:top w:val="nil"/>
              <w:left w:val="single" w:sz="4" w:space="0" w:color="auto"/>
              <w:bottom w:val="single" w:sz="4" w:space="0" w:color="000000"/>
              <w:right w:val="single" w:sz="4" w:space="0" w:color="auto"/>
            </w:tcBorders>
            <w:vAlign w:val="center"/>
            <w:hideMark/>
          </w:tcPr>
          <w:p w14:paraId="2FE1C14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02BF952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0AC90DE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5E25F9A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71E7841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59C3C17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665B2AEF" w14:textId="77777777" w:rsidTr="00C97F40">
        <w:trPr>
          <w:trHeight w:val="2715"/>
        </w:trPr>
        <w:tc>
          <w:tcPr>
            <w:tcW w:w="426" w:type="dxa"/>
            <w:tcBorders>
              <w:top w:val="nil"/>
              <w:left w:val="nil"/>
              <w:bottom w:val="nil"/>
              <w:right w:val="nil"/>
            </w:tcBorders>
            <w:shd w:val="clear" w:color="auto" w:fill="auto"/>
            <w:vAlign w:val="bottom"/>
            <w:hideMark/>
          </w:tcPr>
          <w:p w14:paraId="664C638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92FA5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przesypowy A-19-1</w:t>
            </w:r>
          </w:p>
        </w:tc>
        <w:tc>
          <w:tcPr>
            <w:tcW w:w="568" w:type="dxa"/>
            <w:tcBorders>
              <w:top w:val="nil"/>
              <w:left w:val="nil"/>
              <w:bottom w:val="single" w:sz="4" w:space="0" w:color="auto"/>
              <w:right w:val="single" w:sz="4" w:space="0" w:color="auto"/>
            </w:tcBorders>
            <w:shd w:val="clear" w:color="auto" w:fill="auto"/>
            <w:vAlign w:val="bottom"/>
            <w:hideMark/>
          </w:tcPr>
          <w:p w14:paraId="709B0D0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PLAB-41-UEA50</w:t>
            </w:r>
          </w:p>
        </w:tc>
        <w:tc>
          <w:tcPr>
            <w:tcW w:w="2262" w:type="dxa"/>
            <w:tcBorders>
              <w:top w:val="nil"/>
              <w:left w:val="nil"/>
              <w:bottom w:val="single" w:sz="4" w:space="0" w:color="auto"/>
              <w:right w:val="nil"/>
            </w:tcBorders>
            <w:shd w:val="clear" w:color="auto" w:fill="auto"/>
            <w:vAlign w:val="bottom"/>
            <w:hideMark/>
          </w:tcPr>
          <w:p w14:paraId="074FF0E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 części podziemnej skrzynia zelbetowa  o trzech kondygnacjach. Stropy żelbetowe . Część nadziemna to hala jednokondygnacyjna o o konstrukcji stalowej. Ściany z blachy trapezowej . Dach - papa z ociepleniem z wełny mineralnej na blachach trapezowych. przybudówka murowana ze stropodachem z płyt korytkowych pokrytym papą.</w:t>
            </w:r>
          </w:p>
        </w:tc>
        <w:tc>
          <w:tcPr>
            <w:tcW w:w="708" w:type="dxa"/>
            <w:vMerge/>
            <w:tcBorders>
              <w:top w:val="nil"/>
              <w:left w:val="single" w:sz="4" w:space="0" w:color="auto"/>
              <w:bottom w:val="single" w:sz="4" w:space="0" w:color="000000"/>
              <w:right w:val="single" w:sz="4" w:space="0" w:color="auto"/>
            </w:tcBorders>
            <w:vAlign w:val="center"/>
            <w:hideMark/>
          </w:tcPr>
          <w:p w14:paraId="20D9B7A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5B66F3B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17A12F0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D957D6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0AF7AC5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5A9A23C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4BF671B8" w14:textId="77777777" w:rsidTr="00C97F40">
        <w:trPr>
          <w:trHeight w:val="2490"/>
        </w:trPr>
        <w:tc>
          <w:tcPr>
            <w:tcW w:w="426" w:type="dxa"/>
            <w:tcBorders>
              <w:top w:val="nil"/>
              <w:left w:val="nil"/>
              <w:bottom w:val="nil"/>
              <w:right w:val="nil"/>
            </w:tcBorders>
            <w:shd w:val="clear" w:color="auto" w:fill="auto"/>
            <w:vAlign w:val="bottom"/>
            <w:hideMark/>
          </w:tcPr>
          <w:p w14:paraId="528B020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9D9429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Budynki pod czopuchem nr 1.</w:t>
            </w:r>
          </w:p>
        </w:tc>
        <w:tc>
          <w:tcPr>
            <w:tcW w:w="568" w:type="dxa"/>
            <w:tcBorders>
              <w:top w:val="nil"/>
              <w:left w:val="nil"/>
              <w:bottom w:val="single" w:sz="4" w:space="0" w:color="auto"/>
              <w:right w:val="single" w:sz="4" w:space="0" w:color="auto"/>
            </w:tcBorders>
            <w:shd w:val="clear" w:color="auto" w:fill="auto"/>
            <w:vAlign w:val="bottom"/>
            <w:hideMark/>
          </w:tcPr>
          <w:p w14:paraId="5EDBC33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PLAB-00-UHN</w:t>
            </w:r>
          </w:p>
        </w:tc>
        <w:tc>
          <w:tcPr>
            <w:tcW w:w="2262" w:type="dxa"/>
            <w:tcBorders>
              <w:top w:val="nil"/>
              <w:left w:val="nil"/>
              <w:bottom w:val="single" w:sz="4" w:space="0" w:color="auto"/>
              <w:right w:val="nil"/>
            </w:tcBorders>
            <w:shd w:val="clear" w:color="auto" w:fill="auto"/>
            <w:vAlign w:val="bottom"/>
            <w:hideMark/>
          </w:tcPr>
          <w:p w14:paraId="2FDBF4B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1 kondygnacyjny(plus jedna podziemna). Konstrukcja w części podziemnej żelbetowa, w części nadziemnej żelbetowa prefabrykowana. Stropy żelbetowe prefabrykowane. Ściany osłonowe do wys. 2,4 m murowane, powyżej lekka obudowa z blachy trapezowej z ociepleniem z wełny mineralnej. Dachy - pokrycie z papy.</w:t>
            </w:r>
          </w:p>
        </w:tc>
        <w:tc>
          <w:tcPr>
            <w:tcW w:w="708" w:type="dxa"/>
            <w:vMerge/>
            <w:tcBorders>
              <w:top w:val="nil"/>
              <w:left w:val="single" w:sz="4" w:space="0" w:color="auto"/>
              <w:bottom w:val="single" w:sz="4" w:space="0" w:color="000000"/>
              <w:right w:val="single" w:sz="4" w:space="0" w:color="auto"/>
            </w:tcBorders>
            <w:vAlign w:val="center"/>
            <w:hideMark/>
          </w:tcPr>
          <w:p w14:paraId="2447AFA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6D2A62B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Zab.=433,2 m2</w:t>
            </w:r>
          </w:p>
        </w:tc>
        <w:tc>
          <w:tcPr>
            <w:tcW w:w="709" w:type="dxa"/>
            <w:tcBorders>
              <w:top w:val="nil"/>
              <w:left w:val="nil"/>
              <w:bottom w:val="single" w:sz="4" w:space="0" w:color="auto"/>
              <w:right w:val="single" w:sz="4" w:space="0" w:color="auto"/>
            </w:tcBorders>
            <w:shd w:val="clear" w:color="auto" w:fill="auto"/>
            <w:vAlign w:val="bottom"/>
            <w:hideMark/>
          </w:tcPr>
          <w:p w14:paraId="0E1A30D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kubatura=3032,4m3</w:t>
            </w:r>
          </w:p>
        </w:tc>
        <w:tc>
          <w:tcPr>
            <w:tcW w:w="788" w:type="dxa"/>
            <w:tcBorders>
              <w:top w:val="nil"/>
              <w:left w:val="nil"/>
              <w:bottom w:val="single" w:sz="4" w:space="0" w:color="auto"/>
              <w:right w:val="single" w:sz="4" w:space="0" w:color="auto"/>
            </w:tcBorders>
            <w:shd w:val="clear" w:color="auto" w:fill="auto"/>
            <w:vAlign w:val="bottom"/>
            <w:hideMark/>
          </w:tcPr>
          <w:p w14:paraId="1DD1909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w tyn jedna podziemna</w:t>
            </w:r>
          </w:p>
        </w:tc>
        <w:tc>
          <w:tcPr>
            <w:tcW w:w="1320" w:type="dxa"/>
            <w:tcBorders>
              <w:top w:val="nil"/>
              <w:left w:val="nil"/>
              <w:bottom w:val="single" w:sz="4" w:space="0" w:color="auto"/>
              <w:right w:val="single" w:sz="4" w:space="0" w:color="auto"/>
            </w:tcBorders>
            <w:shd w:val="clear" w:color="auto" w:fill="auto"/>
            <w:vAlign w:val="center"/>
            <w:hideMark/>
          </w:tcPr>
          <w:p w14:paraId="0BA49F7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45864AF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technologiczny.</w:t>
            </w:r>
          </w:p>
        </w:tc>
      </w:tr>
      <w:tr w:rsidR="00C1347B" w:rsidRPr="0069341D" w14:paraId="1F0CB3B8" w14:textId="77777777" w:rsidTr="00C97F40">
        <w:trPr>
          <w:trHeight w:val="2490"/>
        </w:trPr>
        <w:tc>
          <w:tcPr>
            <w:tcW w:w="426" w:type="dxa"/>
            <w:tcBorders>
              <w:top w:val="nil"/>
              <w:left w:val="nil"/>
              <w:bottom w:val="nil"/>
              <w:right w:val="nil"/>
            </w:tcBorders>
            <w:shd w:val="clear" w:color="auto" w:fill="auto"/>
            <w:vAlign w:val="bottom"/>
            <w:hideMark/>
          </w:tcPr>
          <w:p w14:paraId="48757C1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E25FC1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Budynki pod czopuchem nr 2.</w:t>
            </w:r>
          </w:p>
        </w:tc>
        <w:tc>
          <w:tcPr>
            <w:tcW w:w="568" w:type="dxa"/>
            <w:tcBorders>
              <w:top w:val="nil"/>
              <w:left w:val="nil"/>
              <w:bottom w:val="single" w:sz="4" w:space="0" w:color="auto"/>
              <w:right w:val="single" w:sz="4" w:space="0" w:color="auto"/>
            </w:tcBorders>
            <w:shd w:val="clear" w:color="auto" w:fill="auto"/>
            <w:vAlign w:val="bottom"/>
            <w:hideMark/>
          </w:tcPr>
          <w:p w14:paraId="724586C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PLAB-00-UHN</w:t>
            </w:r>
          </w:p>
        </w:tc>
        <w:tc>
          <w:tcPr>
            <w:tcW w:w="2262" w:type="dxa"/>
            <w:tcBorders>
              <w:top w:val="nil"/>
              <w:left w:val="nil"/>
              <w:bottom w:val="single" w:sz="4" w:space="0" w:color="auto"/>
              <w:right w:val="nil"/>
            </w:tcBorders>
            <w:shd w:val="clear" w:color="auto" w:fill="auto"/>
            <w:vAlign w:val="bottom"/>
            <w:hideMark/>
          </w:tcPr>
          <w:p w14:paraId="70505A8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4 kondygnacyjny(jedna podziemna). Konstrukcja w części podziemnej żelbetowa, w części nadziemnej żelbetowa prefabrykowana. Stropy żelbetowe prefabrykowane. Ściany osłonowe do wys. 2,4 m murowane, powyżej lekka obudowa z blachy trapezowej z ociepleniem z wełny mineralnej. Dachy - pokrycie z papy.</w:t>
            </w:r>
          </w:p>
        </w:tc>
        <w:tc>
          <w:tcPr>
            <w:tcW w:w="708" w:type="dxa"/>
            <w:vMerge/>
            <w:tcBorders>
              <w:top w:val="nil"/>
              <w:left w:val="single" w:sz="4" w:space="0" w:color="auto"/>
              <w:bottom w:val="single" w:sz="4" w:space="0" w:color="000000"/>
              <w:right w:val="single" w:sz="4" w:space="0" w:color="auto"/>
            </w:tcBorders>
            <w:vAlign w:val="center"/>
            <w:hideMark/>
          </w:tcPr>
          <w:p w14:paraId="55ACFB6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68347D1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Zab.=433,2 m2</w:t>
            </w:r>
          </w:p>
        </w:tc>
        <w:tc>
          <w:tcPr>
            <w:tcW w:w="709" w:type="dxa"/>
            <w:tcBorders>
              <w:top w:val="nil"/>
              <w:left w:val="nil"/>
              <w:bottom w:val="single" w:sz="4" w:space="0" w:color="auto"/>
              <w:right w:val="single" w:sz="4" w:space="0" w:color="auto"/>
            </w:tcBorders>
            <w:shd w:val="clear" w:color="auto" w:fill="auto"/>
            <w:vAlign w:val="bottom"/>
            <w:hideMark/>
          </w:tcPr>
          <w:p w14:paraId="40AFFF2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kubatura=5092,4</w:t>
            </w:r>
          </w:p>
        </w:tc>
        <w:tc>
          <w:tcPr>
            <w:tcW w:w="788" w:type="dxa"/>
            <w:tcBorders>
              <w:top w:val="nil"/>
              <w:left w:val="nil"/>
              <w:bottom w:val="single" w:sz="4" w:space="0" w:color="auto"/>
              <w:right w:val="single" w:sz="4" w:space="0" w:color="auto"/>
            </w:tcBorders>
            <w:shd w:val="clear" w:color="auto" w:fill="auto"/>
            <w:vAlign w:val="bottom"/>
            <w:hideMark/>
          </w:tcPr>
          <w:p w14:paraId="3ADC313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w:t>
            </w:r>
          </w:p>
        </w:tc>
        <w:tc>
          <w:tcPr>
            <w:tcW w:w="1320" w:type="dxa"/>
            <w:tcBorders>
              <w:top w:val="nil"/>
              <w:left w:val="nil"/>
              <w:bottom w:val="single" w:sz="4" w:space="0" w:color="auto"/>
              <w:right w:val="single" w:sz="4" w:space="0" w:color="auto"/>
            </w:tcBorders>
            <w:shd w:val="clear" w:color="auto" w:fill="auto"/>
            <w:vAlign w:val="center"/>
            <w:hideMark/>
          </w:tcPr>
          <w:p w14:paraId="2C57FD3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grawitacyjną i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469A0DB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technologiczny.</w:t>
            </w:r>
          </w:p>
        </w:tc>
      </w:tr>
      <w:tr w:rsidR="00C1347B" w:rsidRPr="0069341D" w14:paraId="5113EF14" w14:textId="77777777" w:rsidTr="00C97F40">
        <w:trPr>
          <w:trHeight w:val="3165"/>
        </w:trPr>
        <w:tc>
          <w:tcPr>
            <w:tcW w:w="426" w:type="dxa"/>
            <w:tcBorders>
              <w:top w:val="nil"/>
              <w:left w:val="nil"/>
              <w:bottom w:val="nil"/>
              <w:right w:val="nil"/>
            </w:tcBorders>
            <w:shd w:val="clear" w:color="auto" w:fill="auto"/>
            <w:vAlign w:val="bottom"/>
            <w:hideMark/>
          </w:tcPr>
          <w:p w14:paraId="455760F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2F329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Budynki pod czopuchem nr 3.</w:t>
            </w:r>
          </w:p>
        </w:tc>
        <w:tc>
          <w:tcPr>
            <w:tcW w:w="568" w:type="dxa"/>
            <w:tcBorders>
              <w:top w:val="nil"/>
              <w:left w:val="nil"/>
              <w:bottom w:val="single" w:sz="4" w:space="0" w:color="auto"/>
              <w:right w:val="single" w:sz="4" w:space="0" w:color="auto"/>
            </w:tcBorders>
            <w:shd w:val="clear" w:color="auto" w:fill="auto"/>
            <w:vAlign w:val="bottom"/>
            <w:hideMark/>
          </w:tcPr>
          <w:p w14:paraId="61B42B9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PLAB-00-UHN</w:t>
            </w:r>
          </w:p>
        </w:tc>
        <w:tc>
          <w:tcPr>
            <w:tcW w:w="2262" w:type="dxa"/>
            <w:tcBorders>
              <w:top w:val="nil"/>
              <w:left w:val="nil"/>
              <w:bottom w:val="single" w:sz="4" w:space="0" w:color="auto"/>
              <w:right w:val="nil"/>
            </w:tcBorders>
            <w:shd w:val="clear" w:color="auto" w:fill="auto"/>
            <w:vAlign w:val="bottom"/>
            <w:hideMark/>
          </w:tcPr>
          <w:p w14:paraId="57F9E35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Zab.=433,2 m2; kubatura=5092,4; pow. użytk.=1186,4m2, Budynek 4 kondygnacyjny(jedna podziemna). Konstrukcja w części podziemnej żelbetowa, w części nadziemnej żelbetowa prefabrykowana. Stropy żelbetowe prefabrykowane. Ściany osłonowe do wys. 2,4 m murowane, powyżej lekka obudowa z blachy trapezowej z ociepleniem z wełny mineralnej. Dachy - pokrycie z papy.</w:t>
            </w:r>
          </w:p>
        </w:tc>
        <w:tc>
          <w:tcPr>
            <w:tcW w:w="708" w:type="dxa"/>
            <w:vMerge/>
            <w:tcBorders>
              <w:top w:val="nil"/>
              <w:left w:val="single" w:sz="4" w:space="0" w:color="auto"/>
              <w:bottom w:val="single" w:sz="4" w:space="0" w:color="000000"/>
              <w:right w:val="single" w:sz="4" w:space="0" w:color="auto"/>
            </w:tcBorders>
            <w:vAlign w:val="center"/>
            <w:hideMark/>
          </w:tcPr>
          <w:p w14:paraId="2892D75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245B3B6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Zab.=433,2 m2</w:t>
            </w:r>
          </w:p>
        </w:tc>
        <w:tc>
          <w:tcPr>
            <w:tcW w:w="709" w:type="dxa"/>
            <w:tcBorders>
              <w:top w:val="nil"/>
              <w:left w:val="nil"/>
              <w:bottom w:val="single" w:sz="4" w:space="0" w:color="auto"/>
              <w:right w:val="single" w:sz="4" w:space="0" w:color="auto"/>
            </w:tcBorders>
            <w:shd w:val="clear" w:color="auto" w:fill="auto"/>
            <w:vAlign w:val="bottom"/>
            <w:hideMark/>
          </w:tcPr>
          <w:p w14:paraId="5B02DDB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kubatura=5092,4</w:t>
            </w:r>
          </w:p>
        </w:tc>
        <w:tc>
          <w:tcPr>
            <w:tcW w:w="788" w:type="dxa"/>
            <w:tcBorders>
              <w:top w:val="nil"/>
              <w:left w:val="nil"/>
              <w:bottom w:val="single" w:sz="4" w:space="0" w:color="auto"/>
              <w:right w:val="single" w:sz="4" w:space="0" w:color="auto"/>
            </w:tcBorders>
            <w:shd w:val="clear" w:color="auto" w:fill="auto"/>
            <w:vAlign w:val="bottom"/>
            <w:hideMark/>
          </w:tcPr>
          <w:p w14:paraId="1800CCF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4</w:t>
            </w:r>
          </w:p>
        </w:tc>
        <w:tc>
          <w:tcPr>
            <w:tcW w:w="1320" w:type="dxa"/>
            <w:tcBorders>
              <w:top w:val="nil"/>
              <w:left w:val="nil"/>
              <w:bottom w:val="single" w:sz="4" w:space="0" w:color="auto"/>
              <w:right w:val="single" w:sz="4" w:space="0" w:color="auto"/>
            </w:tcBorders>
            <w:shd w:val="clear" w:color="auto" w:fill="auto"/>
            <w:vAlign w:val="center"/>
            <w:hideMark/>
          </w:tcPr>
          <w:p w14:paraId="71C4C40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grawitacyjną i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24A10A4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technologiczny.</w:t>
            </w:r>
          </w:p>
        </w:tc>
      </w:tr>
      <w:tr w:rsidR="00C1347B" w:rsidRPr="0069341D" w14:paraId="6BEF8688" w14:textId="77777777" w:rsidTr="00C97F40">
        <w:trPr>
          <w:trHeight w:val="3165"/>
        </w:trPr>
        <w:tc>
          <w:tcPr>
            <w:tcW w:w="426" w:type="dxa"/>
            <w:tcBorders>
              <w:top w:val="nil"/>
              <w:left w:val="nil"/>
              <w:bottom w:val="nil"/>
              <w:right w:val="nil"/>
            </w:tcBorders>
            <w:shd w:val="clear" w:color="auto" w:fill="auto"/>
            <w:vAlign w:val="bottom"/>
            <w:hideMark/>
          </w:tcPr>
          <w:p w14:paraId="04C7AF5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B9DF3E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Budynki pod czopuchem nr 4.</w:t>
            </w:r>
          </w:p>
        </w:tc>
        <w:tc>
          <w:tcPr>
            <w:tcW w:w="568" w:type="dxa"/>
            <w:tcBorders>
              <w:top w:val="nil"/>
              <w:left w:val="nil"/>
              <w:bottom w:val="single" w:sz="4" w:space="0" w:color="auto"/>
              <w:right w:val="single" w:sz="4" w:space="0" w:color="auto"/>
            </w:tcBorders>
            <w:shd w:val="clear" w:color="auto" w:fill="auto"/>
            <w:vAlign w:val="bottom"/>
            <w:hideMark/>
          </w:tcPr>
          <w:p w14:paraId="75A3665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PLAB-00-UHN</w:t>
            </w:r>
          </w:p>
        </w:tc>
        <w:tc>
          <w:tcPr>
            <w:tcW w:w="2262" w:type="dxa"/>
            <w:tcBorders>
              <w:top w:val="nil"/>
              <w:left w:val="nil"/>
              <w:bottom w:val="single" w:sz="4" w:space="0" w:color="auto"/>
              <w:right w:val="nil"/>
            </w:tcBorders>
            <w:shd w:val="clear" w:color="auto" w:fill="auto"/>
            <w:vAlign w:val="bottom"/>
            <w:hideMark/>
          </w:tcPr>
          <w:p w14:paraId="189B28D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Pow. Zab.=433,2 m2; kubatura=3032,4m3; pow. użytk.=722,5m2, Budynek 1 kondygnacyjny(plus jedna podziemna). Konstrukcja w części podziemnej żelbetowa, w części nadziemnej żelbetowa prefabrykowana. Stropy żelbetowe prefabrykowane. Ściany osłonowe do </w:t>
            </w:r>
            <w:r w:rsidRPr="0069341D">
              <w:rPr>
                <w:rFonts w:ascii="Franklin Gothic Book" w:hAnsi="Franklin Gothic Book" w:cs="Arial"/>
                <w:color w:val="000000"/>
                <w:sz w:val="22"/>
                <w:szCs w:val="22"/>
              </w:rPr>
              <w:lastRenderedPageBreak/>
              <w:t>wys. 2,4 m murowane, powyżej lekka obudowa z blachy trapezowej z ociepleniem z wełny mineralnej. Dachy - pokrycie z papy.</w:t>
            </w:r>
          </w:p>
        </w:tc>
        <w:tc>
          <w:tcPr>
            <w:tcW w:w="708" w:type="dxa"/>
            <w:vMerge/>
            <w:tcBorders>
              <w:top w:val="nil"/>
              <w:left w:val="single" w:sz="4" w:space="0" w:color="auto"/>
              <w:bottom w:val="single" w:sz="4" w:space="0" w:color="000000"/>
              <w:right w:val="single" w:sz="4" w:space="0" w:color="auto"/>
            </w:tcBorders>
            <w:vAlign w:val="center"/>
            <w:hideMark/>
          </w:tcPr>
          <w:p w14:paraId="137ADAB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6B243AD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Zab.=433,2 m2</w:t>
            </w:r>
          </w:p>
        </w:tc>
        <w:tc>
          <w:tcPr>
            <w:tcW w:w="709" w:type="dxa"/>
            <w:tcBorders>
              <w:top w:val="nil"/>
              <w:left w:val="nil"/>
              <w:bottom w:val="single" w:sz="4" w:space="0" w:color="auto"/>
              <w:right w:val="single" w:sz="4" w:space="0" w:color="auto"/>
            </w:tcBorders>
            <w:shd w:val="clear" w:color="auto" w:fill="auto"/>
            <w:vAlign w:val="bottom"/>
            <w:hideMark/>
          </w:tcPr>
          <w:p w14:paraId="67F2776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kubatura=3032,4m3</w:t>
            </w:r>
          </w:p>
        </w:tc>
        <w:tc>
          <w:tcPr>
            <w:tcW w:w="788" w:type="dxa"/>
            <w:tcBorders>
              <w:top w:val="nil"/>
              <w:left w:val="nil"/>
              <w:bottom w:val="single" w:sz="4" w:space="0" w:color="auto"/>
              <w:right w:val="single" w:sz="4" w:space="0" w:color="auto"/>
            </w:tcBorders>
            <w:shd w:val="clear" w:color="auto" w:fill="auto"/>
            <w:vAlign w:val="bottom"/>
            <w:hideMark/>
          </w:tcPr>
          <w:p w14:paraId="5BDBFC9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 w tyn jedna podziemna</w:t>
            </w:r>
          </w:p>
        </w:tc>
        <w:tc>
          <w:tcPr>
            <w:tcW w:w="1320" w:type="dxa"/>
            <w:tcBorders>
              <w:top w:val="nil"/>
              <w:left w:val="nil"/>
              <w:bottom w:val="single" w:sz="4" w:space="0" w:color="auto"/>
              <w:right w:val="single" w:sz="4" w:space="0" w:color="auto"/>
            </w:tcBorders>
            <w:shd w:val="clear" w:color="auto" w:fill="auto"/>
            <w:vAlign w:val="center"/>
            <w:hideMark/>
          </w:tcPr>
          <w:p w14:paraId="217619F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4ACE6B1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technologiczny.</w:t>
            </w:r>
          </w:p>
        </w:tc>
      </w:tr>
      <w:tr w:rsidR="00C1347B" w:rsidRPr="0069341D" w14:paraId="30997A29" w14:textId="77777777" w:rsidTr="00C97F40">
        <w:trPr>
          <w:trHeight w:val="4965"/>
        </w:trPr>
        <w:tc>
          <w:tcPr>
            <w:tcW w:w="426" w:type="dxa"/>
            <w:tcBorders>
              <w:top w:val="nil"/>
              <w:left w:val="nil"/>
              <w:bottom w:val="nil"/>
              <w:right w:val="nil"/>
            </w:tcBorders>
            <w:shd w:val="clear" w:color="auto" w:fill="auto"/>
            <w:vAlign w:val="bottom"/>
            <w:hideMark/>
          </w:tcPr>
          <w:p w14:paraId="5F08F13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1999E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zmiękczalni C-6 </w:t>
            </w:r>
          </w:p>
        </w:tc>
        <w:tc>
          <w:tcPr>
            <w:tcW w:w="568" w:type="dxa"/>
            <w:tcBorders>
              <w:top w:val="nil"/>
              <w:left w:val="nil"/>
              <w:bottom w:val="single" w:sz="4" w:space="0" w:color="auto"/>
              <w:right w:val="single" w:sz="4" w:space="0" w:color="auto"/>
            </w:tcBorders>
            <w:shd w:val="clear" w:color="auto" w:fill="auto"/>
            <w:vAlign w:val="bottom"/>
            <w:hideMark/>
          </w:tcPr>
          <w:p w14:paraId="7232EA9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PLAB-31-UGD10</w:t>
            </w:r>
          </w:p>
        </w:tc>
        <w:tc>
          <w:tcPr>
            <w:tcW w:w="2262" w:type="dxa"/>
            <w:tcBorders>
              <w:top w:val="nil"/>
              <w:left w:val="nil"/>
              <w:bottom w:val="single" w:sz="4" w:space="0" w:color="auto"/>
              <w:right w:val="nil"/>
            </w:tcBorders>
            <w:shd w:val="clear" w:color="auto" w:fill="auto"/>
            <w:vAlign w:val="bottom"/>
            <w:hideMark/>
          </w:tcPr>
          <w:p w14:paraId="265FA13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Obiekt składa się z trzech części. Cz.1-budynek usługowo socjalny. Trzykondygnacyjny o konstrukcji w części podziemnej żelbetowej monolitycznej, nadziemnej zelbetowej prefabrykowanej. Stropodach pokryty papą. (Pow. Zab.=748,2 m2; kubatura=10369; pow. użytk.=2198m2), Cz.2 - hala główna. Hala jednokondygnacyjna o knstrrukcji żelbetowej prefabrykowanej. Przekrycie wiązarami stalowymi i papą z ociepleniem z wełny mineralnej na blchach trapezowych.(Pow. Zab.=1611 m2; kubatura=15707; pow. użytk.=1774m2), Cz.3 - budynek neutralizacji scieków. Jednokondygnacyjny o konstrukcji żelbetowej. Pokrycie papą. (Pow. Zab.=305,5 m2; kubatura=412,4; pow. użytk.=3307m2)</w:t>
            </w:r>
          </w:p>
        </w:tc>
        <w:tc>
          <w:tcPr>
            <w:tcW w:w="708" w:type="dxa"/>
            <w:vMerge/>
            <w:tcBorders>
              <w:top w:val="nil"/>
              <w:left w:val="single" w:sz="4" w:space="0" w:color="auto"/>
              <w:bottom w:val="single" w:sz="4" w:space="0" w:color="000000"/>
              <w:right w:val="single" w:sz="4" w:space="0" w:color="auto"/>
            </w:tcBorders>
            <w:vAlign w:val="center"/>
            <w:hideMark/>
          </w:tcPr>
          <w:p w14:paraId="3DB8918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6CB393A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Zab.=748,2 m2</w:t>
            </w:r>
          </w:p>
        </w:tc>
        <w:tc>
          <w:tcPr>
            <w:tcW w:w="709" w:type="dxa"/>
            <w:tcBorders>
              <w:top w:val="nil"/>
              <w:left w:val="nil"/>
              <w:bottom w:val="single" w:sz="4" w:space="0" w:color="auto"/>
              <w:right w:val="single" w:sz="4" w:space="0" w:color="auto"/>
            </w:tcBorders>
            <w:shd w:val="clear" w:color="auto" w:fill="auto"/>
            <w:vAlign w:val="bottom"/>
            <w:hideMark/>
          </w:tcPr>
          <w:p w14:paraId="40343C9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kubatura=10369</w:t>
            </w:r>
          </w:p>
        </w:tc>
        <w:tc>
          <w:tcPr>
            <w:tcW w:w="788" w:type="dxa"/>
            <w:tcBorders>
              <w:top w:val="nil"/>
              <w:left w:val="nil"/>
              <w:bottom w:val="single" w:sz="4" w:space="0" w:color="auto"/>
              <w:right w:val="single" w:sz="4" w:space="0" w:color="auto"/>
            </w:tcBorders>
            <w:shd w:val="clear" w:color="auto" w:fill="auto"/>
            <w:vAlign w:val="bottom"/>
            <w:hideMark/>
          </w:tcPr>
          <w:p w14:paraId="2F046AD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3</w:t>
            </w:r>
          </w:p>
        </w:tc>
        <w:tc>
          <w:tcPr>
            <w:tcW w:w="1320" w:type="dxa"/>
            <w:tcBorders>
              <w:top w:val="nil"/>
              <w:left w:val="nil"/>
              <w:bottom w:val="single" w:sz="4" w:space="0" w:color="auto"/>
              <w:right w:val="single" w:sz="4" w:space="0" w:color="auto"/>
            </w:tcBorders>
            <w:shd w:val="clear" w:color="auto" w:fill="auto"/>
            <w:vAlign w:val="center"/>
            <w:hideMark/>
          </w:tcPr>
          <w:p w14:paraId="578427C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grawitacyjną i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03F6DD6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technologiczny.</w:t>
            </w:r>
          </w:p>
        </w:tc>
      </w:tr>
      <w:tr w:rsidR="00C1347B" w:rsidRPr="0069341D" w14:paraId="3B496759" w14:textId="77777777" w:rsidTr="00C97F40">
        <w:trPr>
          <w:trHeight w:val="1815"/>
        </w:trPr>
        <w:tc>
          <w:tcPr>
            <w:tcW w:w="426" w:type="dxa"/>
            <w:tcBorders>
              <w:top w:val="nil"/>
              <w:left w:val="nil"/>
              <w:bottom w:val="nil"/>
              <w:right w:val="nil"/>
            </w:tcBorders>
            <w:shd w:val="clear" w:color="auto" w:fill="auto"/>
            <w:vAlign w:val="bottom"/>
            <w:hideMark/>
          </w:tcPr>
          <w:p w14:paraId="0AF04F6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022504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Komin nr 1 z pom. schronowymi </w:t>
            </w:r>
          </w:p>
        </w:tc>
        <w:tc>
          <w:tcPr>
            <w:tcW w:w="568" w:type="dxa"/>
            <w:tcBorders>
              <w:top w:val="nil"/>
              <w:left w:val="nil"/>
              <w:bottom w:val="single" w:sz="4" w:space="0" w:color="auto"/>
              <w:right w:val="single" w:sz="4" w:space="0" w:color="auto"/>
            </w:tcBorders>
            <w:shd w:val="clear" w:color="auto" w:fill="auto"/>
            <w:vAlign w:val="bottom"/>
            <w:hideMark/>
          </w:tcPr>
          <w:p w14:paraId="7F6F4A7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PLAB-42-HNE01</w:t>
            </w:r>
          </w:p>
        </w:tc>
        <w:tc>
          <w:tcPr>
            <w:tcW w:w="2262" w:type="dxa"/>
            <w:tcBorders>
              <w:top w:val="nil"/>
              <w:left w:val="nil"/>
              <w:bottom w:val="single" w:sz="4" w:space="0" w:color="auto"/>
              <w:right w:val="nil"/>
            </w:tcBorders>
            <w:shd w:val="clear" w:color="auto" w:fill="auto"/>
            <w:vAlign w:val="bottom"/>
            <w:hideMark/>
          </w:tcPr>
          <w:p w14:paraId="6B880B9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Komin żelbetowy o wys. 90 m (wyłączony z eksploatacji). Zadaszenie z blachy trapezowej. Pomieszczenia schronowe. Pow. Zab.=201 m2; kubatura=400m3; pow. użytk.=139,5m2, Jedna kondygnacyjny podziemna. Konstrukcja żelbetowa.</w:t>
            </w:r>
          </w:p>
        </w:tc>
        <w:tc>
          <w:tcPr>
            <w:tcW w:w="708" w:type="dxa"/>
            <w:vMerge/>
            <w:tcBorders>
              <w:top w:val="nil"/>
              <w:left w:val="single" w:sz="4" w:space="0" w:color="auto"/>
              <w:bottom w:val="single" w:sz="4" w:space="0" w:color="000000"/>
              <w:right w:val="single" w:sz="4" w:space="0" w:color="auto"/>
            </w:tcBorders>
            <w:vAlign w:val="center"/>
            <w:hideMark/>
          </w:tcPr>
          <w:p w14:paraId="5D32B7B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7DBDCE8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Zab.=201 m</w:t>
            </w:r>
          </w:p>
        </w:tc>
        <w:tc>
          <w:tcPr>
            <w:tcW w:w="709" w:type="dxa"/>
            <w:tcBorders>
              <w:top w:val="nil"/>
              <w:left w:val="nil"/>
              <w:bottom w:val="single" w:sz="4" w:space="0" w:color="auto"/>
              <w:right w:val="single" w:sz="4" w:space="0" w:color="auto"/>
            </w:tcBorders>
            <w:shd w:val="clear" w:color="auto" w:fill="auto"/>
            <w:vAlign w:val="bottom"/>
            <w:hideMark/>
          </w:tcPr>
          <w:p w14:paraId="75A9DB7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kubatura=400m3</w:t>
            </w:r>
          </w:p>
        </w:tc>
        <w:tc>
          <w:tcPr>
            <w:tcW w:w="788" w:type="dxa"/>
            <w:tcBorders>
              <w:top w:val="nil"/>
              <w:left w:val="nil"/>
              <w:bottom w:val="single" w:sz="4" w:space="0" w:color="auto"/>
              <w:right w:val="single" w:sz="4" w:space="0" w:color="auto"/>
            </w:tcBorders>
            <w:shd w:val="clear" w:color="auto" w:fill="auto"/>
            <w:vAlign w:val="bottom"/>
            <w:hideMark/>
          </w:tcPr>
          <w:p w14:paraId="1055B2A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42B3C10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Dźwig towarowo-osobowy. Drabiny komunikacyjne. Instalacja odgromowa i elektryczna oswietleniowa.</w:t>
            </w:r>
          </w:p>
        </w:tc>
        <w:tc>
          <w:tcPr>
            <w:tcW w:w="1145" w:type="dxa"/>
            <w:tcBorders>
              <w:top w:val="nil"/>
              <w:left w:val="nil"/>
              <w:bottom w:val="single" w:sz="4" w:space="0" w:color="auto"/>
              <w:right w:val="single" w:sz="4" w:space="0" w:color="auto"/>
            </w:tcBorders>
            <w:shd w:val="clear" w:color="auto" w:fill="auto"/>
            <w:vAlign w:val="bottom"/>
            <w:hideMark/>
          </w:tcPr>
          <w:p w14:paraId="050210C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Schron.</w:t>
            </w:r>
          </w:p>
        </w:tc>
      </w:tr>
      <w:tr w:rsidR="00C1347B" w:rsidRPr="0069341D" w14:paraId="49F6EBC3" w14:textId="77777777" w:rsidTr="00C97F40">
        <w:trPr>
          <w:trHeight w:val="1815"/>
        </w:trPr>
        <w:tc>
          <w:tcPr>
            <w:tcW w:w="426" w:type="dxa"/>
            <w:tcBorders>
              <w:top w:val="nil"/>
              <w:left w:val="nil"/>
              <w:bottom w:val="nil"/>
              <w:right w:val="nil"/>
            </w:tcBorders>
            <w:shd w:val="clear" w:color="auto" w:fill="auto"/>
            <w:vAlign w:val="bottom"/>
            <w:hideMark/>
          </w:tcPr>
          <w:p w14:paraId="0A0E93C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C47257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Komin nr 2 z pom. schronowymi </w:t>
            </w:r>
          </w:p>
        </w:tc>
        <w:tc>
          <w:tcPr>
            <w:tcW w:w="568" w:type="dxa"/>
            <w:tcBorders>
              <w:top w:val="nil"/>
              <w:left w:val="nil"/>
              <w:bottom w:val="single" w:sz="4" w:space="0" w:color="auto"/>
              <w:right w:val="single" w:sz="4" w:space="0" w:color="auto"/>
            </w:tcBorders>
            <w:shd w:val="clear" w:color="auto" w:fill="auto"/>
            <w:vAlign w:val="bottom"/>
            <w:hideMark/>
          </w:tcPr>
          <w:p w14:paraId="0074EB4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PLAB-42-HNE02</w:t>
            </w:r>
          </w:p>
        </w:tc>
        <w:tc>
          <w:tcPr>
            <w:tcW w:w="2262" w:type="dxa"/>
            <w:tcBorders>
              <w:top w:val="nil"/>
              <w:left w:val="nil"/>
              <w:bottom w:val="single" w:sz="4" w:space="0" w:color="auto"/>
              <w:right w:val="nil"/>
            </w:tcBorders>
            <w:shd w:val="clear" w:color="auto" w:fill="auto"/>
            <w:vAlign w:val="bottom"/>
            <w:hideMark/>
          </w:tcPr>
          <w:p w14:paraId="20719F8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Komin żelbetowy o wys. 90 m (wyłączony z eksploatacji). Zadaszenie z blachy trapezowej. Pomieszczenia schronowe. Pow. Zab.=201 m2; kubatura=400m3; pow. użytk.=139,5m2, Jedna kondygnacyjny podziemna. Konstrukcja żelbetowa.</w:t>
            </w:r>
          </w:p>
        </w:tc>
        <w:tc>
          <w:tcPr>
            <w:tcW w:w="708" w:type="dxa"/>
            <w:vMerge/>
            <w:tcBorders>
              <w:top w:val="nil"/>
              <w:left w:val="single" w:sz="4" w:space="0" w:color="auto"/>
              <w:bottom w:val="single" w:sz="4" w:space="0" w:color="000000"/>
              <w:right w:val="single" w:sz="4" w:space="0" w:color="auto"/>
            </w:tcBorders>
            <w:vAlign w:val="center"/>
            <w:hideMark/>
          </w:tcPr>
          <w:p w14:paraId="420227D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67BEEC4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Zab.=201 m</w:t>
            </w:r>
          </w:p>
        </w:tc>
        <w:tc>
          <w:tcPr>
            <w:tcW w:w="709" w:type="dxa"/>
            <w:tcBorders>
              <w:top w:val="nil"/>
              <w:left w:val="nil"/>
              <w:bottom w:val="single" w:sz="4" w:space="0" w:color="auto"/>
              <w:right w:val="single" w:sz="4" w:space="0" w:color="auto"/>
            </w:tcBorders>
            <w:shd w:val="clear" w:color="auto" w:fill="auto"/>
            <w:vAlign w:val="bottom"/>
            <w:hideMark/>
          </w:tcPr>
          <w:p w14:paraId="227B7CD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kubatura=400m3</w:t>
            </w:r>
          </w:p>
        </w:tc>
        <w:tc>
          <w:tcPr>
            <w:tcW w:w="788" w:type="dxa"/>
            <w:tcBorders>
              <w:top w:val="nil"/>
              <w:left w:val="nil"/>
              <w:bottom w:val="single" w:sz="4" w:space="0" w:color="auto"/>
              <w:right w:val="single" w:sz="4" w:space="0" w:color="auto"/>
            </w:tcBorders>
            <w:shd w:val="clear" w:color="auto" w:fill="auto"/>
            <w:vAlign w:val="bottom"/>
            <w:hideMark/>
          </w:tcPr>
          <w:p w14:paraId="7671398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70B86EF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Dźwig towarowo-osobowy. Drabiny komunikacyjne. Instalacja odgromowa i elektryczna oswietleniowa.</w:t>
            </w:r>
          </w:p>
        </w:tc>
        <w:tc>
          <w:tcPr>
            <w:tcW w:w="1145" w:type="dxa"/>
            <w:tcBorders>
              <w:top w:val="nil"/>
              <w:left w:val="nil"/>
              <w:bottom w:val="single" w:sz="4" w:space="0" w:color="auto"/>
              <w:right w:val="single" w:sz="4" w:space="0" w:color="auto"/>
            </w:tcBorders>
            <w:shd w:val="clear" w:color="auto" w:fill="auto"/>
            <w:vAlign w:val="bottom"/>
            <w:hideMark/>
          </w:tcPr>
          <w:p w14:paraId="6E86F1C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Schron.</w:t>
            </w:r>
          </w:p>
        </w:tc>
      </w:tr>
      <w:tr w:rsidR="00C1347B" w:rsidRPr="0069341D" w14:paraId="4EED18A3" w14:textId="77777777" w:rsidTr="00C97F40">
        <w:trPr>
          <w:trHeight w:val="2040"/>
        </w:trPr>
        <w:tc>
          <w:tcPr>
            <w:tcW w:w="426" w:type="dxa"/>
            <w:tcBorders>
              <w:top w:val="nil"/>
              <w:left w:val="nil"/>
              <w:bottom w:val="nil"/>
              <w:right w:val="nil"/>
            </w:tcBorders>
            <w:shd w:val="clear" w:color="auto" w:fill="auto"/>
            <w:vAlign w:val="bottom"/>
            <w:hideMark/>
          </w:tcPr>
          <w:p w14:paraId="20BF6ACA"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A707DC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Komin nr 3 </w:t>
            </w:r>
          </w:p>
        </w:tc>
        <w:tc>
          <w:tcPr>
            <w:tcW w:w="568" w:type="dxa"/>
            <w:tcBorders>
              <w:top w:val="nil"/>
              <w:left w:val="nil"/>
              <w:bottom w:val="single" w:sz="4" w:space="0" w:color="auto"/>
              <w:right w:val="single" w:sz="4" w:space="0" w:color="auto"/>
            </w:tcBorders>
            <w:shd w:val="clear" w:color="auto" w:fill="auto"/>
            <w:vAlign w:val="bottom"/>
            <w:hideMark/>
          </w:tcPr>
          <w:p w14:paraId="7896368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PLAB-00-UHN10</w:t>
            </w:r>
          </w:p>
        </w:tc>
        <w:tc>
          <w:tcPr>
            <w:tcW w:w="2262" w:type="dxa"/>
            <w:tcBorders>
              <w:top w:val="nil"/>
              <w:left w:val="nil"/>
              <w:bottom w:val="single" w:sz="4" w:space="0" w:color="auto"/>
              <w:right w:val="nil"/>
            </w:tcBorders>
            <w:shd w:val="clear" w:color="auto" w:fill="auto"/>
            <w:vAlign w:val="bottom"/>
            <w:hideMark/>
          </w:tcPr>
          <w:p w14:paraId="35B7915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Komin żelbetowy o wys. 150 m- trójprzewodowy . Konstrukcja trzonu żelbetowa- przewody stalowe. Stropy o konstrukcji stalowej na 5 poziomach. Stropodach żelbetowy na blachach trapezowych i konstrukcji stalowej.</w:t>
            </w:r>
          </w:p>
        </w:tc>
        <w:tc>
          <w:tcPr>
            <w:tcW w:w="708" w:type="dxa"/>
            <w:vMerge/>
            <w:tcBorders>
              <w:top w:val="nil"/>
              <w:left w:val="single" w:sz="4" w:space="0" w:color="auto"/>
              <w:bottom w:val="single" w:sz="4" w:space="0" w:color="000000"/>
              <w:right w:val="single" w:sz="4" w:space="0" w:color="auto"/>
            </w:tcBorders>
            <w:vAlign w:val="center"/>
            <w:hideMark/>
          </w:tcPr>
          <w:p w14:paraId="5E4FB9C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3397EFB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6D3740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59170DC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64777D7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Dźwig towarowo-osobowy. Drabiny komunikacyjne. Instalacja odgromowa i elektryczna oswietleniowa. Zasilanie dźwigo i bramy. Kanalizacyjna-deszczowa.</w:t>
            </w:r>
          </w:p>
        </w:tc>
        <w:tc>
          <w:tcPr>
            <w:tcW w:w="1145" w:type="dxa"/>
            <w:tcBorders>
              <w:top w:val="nil"/>
              <w:left w:val="nil"/>
              <w:bottom w:val="single" w:sz="4" w:space="0" w:color="auto"/>
              <w:right w:val="single" w:sz="4" w:space="0" w:color="auto"/>
            </w:tcBorders>
            <w:shd w:val="clear" w:color="auto" w:fill="auto"/>
            <w:vAlign w:val="bottom"/>
            <w:hideMark/>
          </w:tcPr>
          <w:p w14:paraId="5714AAE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Komin/sprężarkownia.</w:t>
            </w:r>
          </w:p>
        </w:tc>
      </w:tr>
      <w:tr w:rsidR="00C1347B" w:rsidRPr="0069341D" w14:paraId="1F7B88EC" w14:textId="77777777" w:rsidTr="00C97F40">
        <w:trPr>
          <w:trHeight w:val="2940"/>
        </w:trPr>
        <w:tc>
          <w:tcPr>
            <w:tcW w:w="426" w:type="dxa"/>
            <w:tcBorders>
              <w:top w:val="nil"/>
              <w:left w:val="nil"/>
              <w:bottom w:val="nil"/>
              <w:right w:val="nil"/>
            </w:tcBorders>
            <w:shd w:val="clear" w:color="auto" w:fill="auto"/>
            <w:vAlign w:val="bottom"/>
            <w:hideMark/>
          </w:tcPr>
          <w:p w14:paraId="78D7124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E64C8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Most skośny galerii nawęglania</w:t>
            </w:r>
          </w:p>
        </w:tc>
        <w:tc>
          <w:tcPr>
            <w:tcW w:w="568" w:type="dxa"/>
            <w:tcBorders>
              <w:top w:val="nil"/>
              <w:left w:val="nil"/>
              <w:bottom w:val="single" w:sz="4" w:space="0" w:color="auto"/>
              <w:right w:val="single" w:sz="4" w:space="0" w:color="auto"/>
            </w:tcBorders>
            <w:shd w:val="clear" w:color="auto" w:fill="auto"/>
            <w:vAlign w:val="bottom"/>
            <w:hideMark/>
          </w:tcPr>
          <w:p w14:paraId="371272D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PLAB-41-UED30</w:t>
            </w:r>
          </w:p>
        </w:tc>
        <w:tc>
          <w:tcPr>
            <w:tcW w:w="2262" w:type="dxa"/>
            <w:tcBorders>
              <w:top w:val="nil"/>
              <w:left w:val="nil"/>
              <w:bottom w:val="single" w:sz="4" w:space="0" w:color="auto"/>
              <w:right w:val="nil"/>
            </w:tcBorders>
            <w:shd w:val="clear" w:color="auto" w:fill="auto"/>
            <w:vAlign w:val="bottom"/>
            <w:hideMark/>
          </w:tcPr>
          <w:p w14:paraId="59CC8AE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Most o konstrukcji stalowej, kratowej. Trzy przęsła o rozpiętosci w rzucie poziomym 42,5 m. Dwie podpory stalowe, kratowe z klatkami schodowymi. Pomost transportowy-płyta betonowa na kształtownikach szalunkowych. Ściany - lekka obudowa z blach trapezowych z ociepleniem z wełny mineralnej. Dach - pokrycie z papy z ociepleniem z wełny mineralnej na blachach trapezowych.</w:t>
            </w:r>
          </w:p>
        </w:tc>
        <w:tc>
          <w:tcPr>
            <w:tcW w:w="708" w:type="dxa"/>
            <w:vMerge/>
            <w:tcBorders>
              <w:top w:val="nil"/>
              <w:left w:val="single" w:sz="4" w:space="0" w:color="auto"/>
              <w:bottom w:val="single" w:sz="4" w:space="0" w:color="000000"/>
              <w:right w:val="single" w:sz="4" w:space="0" w:color="auto"/>
            </w:tcBorders>
            <w:vAlign w:val="center"/>
            <w:hideMark/>
          </w:tcPr>
          <w:p w14:paraId="16FAAAB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2974420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C155FE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0B0C1F1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6B10B16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7A72C1A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r>
      <w:tr w:rsidR="00C1347B" w:rsidRPr="0069341D" w14:paraId="5F2183E5" w14:textId="77777777" w:rsidTr="00C97F40">
        <w:trPr>
          <w:trHeight w:val="2250"/>
        </w:trPr>
        <w:tc>
          <w:tcPr>
            <w:tcW w:w="426" w:type="dxa"/>
            <w:tcBorders>
              <w:top w:val="nil"/>
              <w:left w:val="nil"/>
              <w:bottom w:val="nil"/>
              <w:right w:val="nil"/>
            </w:tcBorders>
            <w:shd w:val="clear" w:color="auto" w:fill="auto"/>
            <w:vAlign w:val="bottom"/>
            <w:hideMark/>
          </w:tcPr>
          <w:p w14:paraId="61407F3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25CD3F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Nastawnia centralna</w:t>
            </w:r>
          </w:p>
        </w:tc>
        <w:tc>
          <w:tcPr>
            <w:tcW w:w="568" w:type="dxa"/>
            <w:tcBorders>
              <w:top w:val="nil"/>
              <w:left w:val="nil"/>
              <w:bottom w:val="single" w:sz="4" w:space="0" w:color="auto"/>
              <w:right w:val="single" w:sz="4" w:space="0" w:color="auto"/>
            </w:tcBorders>
            <w:shd w:val="clear" w:color="auto" w:fill="auto"/>
            <w:vAlign w:val="bottom"/>
            <w:hideMark/>
          </w:tcPr>
          <w:p w14:paraId="3E3BAD8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PLAB-00-UCB10</w:t>
            </w:r>
          </w:p>
        </w:tc>
        <w:tc>
          <w:tcPr>
            <w:tcW w:w="2262" w:type="dxa"/>
            <w:tcBorders>
              <w:top w:val="nil"/>
              <w:left w:val="nil"/>
              <w:bottom w:val="single" w:sz="4" w:space="0" w:color="auto"/>
              <w:right w:val="nil"/>
            </w:tcBorders>
            <w:shd w:val="clear" w:color="auto" w:fill="auto"/>
            <w:vAlign w:val="bottom"/>
            <w:hideMark/>
          </w:tcPr>
          <w:p w14:paraId="127CD9E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Nastawnia centralna z łącznikiem do budynku F-13. Pow. Zab.=1012,3 m2; kubatura=5500m3;  pow. użytk.=948,8 m2 Budynek jednokondygnacyjny o konstrucji stalowej, lekka obudowa z płyt warstwowych . Dach - płyty warstwowe.</w:t>
            </w:r>
          </w:p>
        </w:tc>
        <w:tc>
          <w:tcPr>
            <w:tcW w:w="708" w:type="dxa"/>
            <w:tcBorders>
              <w:top w:val="nil"/>
              <w:left w:val="single" w:sz="4" w:space="0" w:color="auto"/>
              <w:bottom w:val="single" w:sz="4" w:space="0" w:color="auto"/>
              <w:right w:val="single" w:sz="4" w:space="0" w:color="auto"/>
            </w:tcBorders>
            <w:shd w:val="clear" w:color="auto" w:fill="auto"/>
            <w:hideMark/>
          </w:tcPr>
          <w:p w14:paraId="5ABF624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2000</w:t>
            </w:r>
          </w:p>
        </w:tc>
        <w:tc>
          <w:tcPr>
            <w:tcW w:w="567" w:type="dxa"/>
            <w:tcBorders>
              <w:top w:val="nil"/>
              <w:left w:val="nil"/>
              <w:bottom w:val="single" w:sz="4" w:space="0" w:color="auto"/>
              <w:right w:val="single" w:sz="4" w:space="0" w:color="auto"/>
            </w:tcBorders>
            <w:shd w:val="clear" w:color="auto" w:fill="auto"/>
            <w:vAlign w:val="bottom"/>
            <w:hideMark/>
          </w:tcPr>
          <w:p w14:paraId="7B2B34C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4395C74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640C00E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B8CA57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mechaniczną. Klimatyzacyjna.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1DB5B65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technologiczny.</w:t>
            </w:r>
          </w:p>
        </w:tc>
      </w:tr>
      <w:tr w:rsidR="00C1347B" w:rsidRPr="0069341D" w14:paraId="2EEBA335" w14:textId="77777777" w:rsidTr="00C97F40">
        <w:trPr>
          <w:trHeight w:val="1590"/>
        </w:trPr>
        <w:tc>
          <w:tcPr>
            <w:tcW w:w="426" w:type="dxa"/>
            <w:tcBorders>
              <w:top w:val="nil"/>
              <w:left w:val="nil"/>
              <w:bottom w:val="nil"/>
              <w:right w:val="nil"/>
            </w:tcBorders>
            <w:shd w:val="clear" w:color="auto" w:fill="auto"/>
            <w:vAlign w:val="bottom"/>
            <w:hideMark/>
          </w:tcPr>
          <w:p w14:paraId="23CDC2E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7BBFD0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Place węglowe </w:t>
            </w:r>
          </w:p>
        </w:tc>
        <w:tc>
          <w:tcPr>
            <w:tcW w:w="568" w:type="dxa"/>
            <w:tcBorders>
              <w:top w:val="nil"/>
              <w:left w:val="nil"/>
              <w:bottom w:val="single" w:sz="4" w:space="0" w:color="auto"/>
              <w:right w:val="single" w:sz="4" w:space="0" w:color="auto"/>
            </w:tcBorders>
            <w:shd w:val="clear" w:color="auto" w:fill="auto"/>
            <w:vAlign w:val="bottom"/>
            <w:hideMark/>
          </w:tcPr>
          <w:p w14:paraId="71E6C3D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PLAB-41-UEB10 PLAB-41-UEB20 PLAB-41-UEB30</w:t>
            </w:r>
          </w:p>
        </w:tc>
        <w:tc>
          <w:tcPr>
            <w:tcW w:w="2262" w:type="dxa"/>
            <w:tcBorders>
              <w:top w:val="nil"/>
              <w:left w:val="nil"/>
              <w:bottom w:val="single" w:sz="4" w:space="0" w:color="auto"/>
              <w:right w:val="nil"/>
            </w:tcBorders>
            <w:shd w:val="clear" w:color="auto" w:fill="auto"/>
            <w:vAlign w:val="bottom"/>
            <w:hideMark/>
          </w:tcPr>
          <w:p w14:paraId="3CF4083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Trzy place węglowe o wymiarach odpowiednio (nr 1- 85x250 m, nr 2 - 100x250 m, nr 3 - 85x 250 m). Place rozdzielone są nasypami podtorzy ładowarko zwałowarek. Fundamenty podtorzy żelbetowe, obudowa skarp betonowa.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8EB07A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1976</w:t>
            </w:r>
          </w:p>
        </w:tc>
        <w:tc>
          <w:tcPr>
            <w:tcW w:w="567" w:type="dxa"/>
            <w:tcBorders>
              <w:top w:val="nil"/>
              <w:left w:val="nil"/>
              <w:bottom w:val="single" w:sz="4" w:space="0" w:color="auto"/>
              <w:right w:val="single" w:sz="4" w:space="0" w:color="auto"/>
            </w:tcBorders>
            <w:shd w:val="clear" w:color="auto" w:fill="auto"/>
            <w:vAlign w:val="bottom"/>
            <w:hideMark/>
          </w:tcPr>
          <w:p w14:paraId="6B91994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4BB27D0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9736AF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7BDB04A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1C4F729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Składowanie węgla.</w:t>
            </w:r>
          </w:p>
        </w:tc>
      </w:tr>
      <w:tr w:rsidR="00C1347B" w:rsidRPr="0069341D" w14:paraId="0B530901" w14:textId="77777777" w:rsidTr="00C97F40">
        <w:trPr>
          <w:trHeight w:val="2025"/>
        </w:trPr>
        <w:tc>
          <w:tcPr>
            <w:tcW w:w="426" w:type="dxa"/>
            <w:tcBorders>
              <w:top w:val="nil"/>
              <w:left w:val="nil"/>
              <w:bottom w:val="nil"/>
              <w:right w:val="nil"/>
            </w:tcBorders>
            <w:shd w:val="clear" w:color="auto" w:fill="auto"/>
            <w:vAlign w:val="bottom"/>
            <w:hideMark/>
          </w:tcPr>
          <w:p w14:paraId="20E1035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34B023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 przy wywrotnicy nr 1</w:t>
            </w:r>
          </w:p>
        </w:tc>
        <w:tc>
          <w:tcPr>
            <w:tcW w:w="568" w:type="dxa"/>
            <w:tcBorders>
              <w:top w:val="nil"/>
              <w:left w:val="nil"/>
              <w:bottom w:val="single" w:sz="4" w:space="0" w:color="auto"/>
              <w:right w:val="single" w:sz="4" w:space="0" w:color="auto"/>
            </w:tcBorders>
            <w:shd w:val="clear" w:color="auto" w:fill="auto"/>
            <w:vAlign w:val="bottom"/>
            <w:hideMark/>
          </w:tcPr>
          <w:p w14:paraId="1F9FF1D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PLAB-41-UEA31</w:t>
            </w:r>
          </w:p>
        </w:tc>
        <w:tc>
          <w:tcPr>
            <w:tcW w:w="2262" w:type="dxa"/>
            <w:tcBorders>
              <w:top w:val="nil"/>
              <w:left w:val="nil"/>
              <w:bottom w:val="single" w:sz="4" w:space="0" w:color="auto"/>
              <w:right w:val="nil"/>
            </w:tcBorders>
            <w:shd w:val="clear" w:color="auto" w:fill="auto"/>
            <w:vAlign w:val="bottom"/>
            <w:hideMark/>
          </w:tcPr>
          <w:p w14:paraId="560E59A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parterowy, częściowo podpiwniczony , ściany murowane, stropodach z pokryciem papą.</w:t>
            </w:r>
          </w:p>
        </w:tc>
        <w:tc>
          <w:tcPr>
            <w:tcW w:w="708" w:type="dxa"/>
            <w:vMerge/>
            <w:tcBorders>
              <w:top w:val="nil"/>
              <w:left w:val="single" w:sz="4" w:space="0" w:color="auto"/>
              <w:bottom w:val="single" w:sz="4" w:space="0" w:color="000000"/>
              <w:right w:val="single" w:sz="4" w:space="0" w:color="auto"/>
            </w:tcBorders>
            <w:vAlign w:val="center"/>
            <w:hideMark/>
          </w:tcPr>
          <w:p w14:paraId="7F92B94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3ADBCA6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1CF11FB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6959CBA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4E787C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grawitacyjną.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3150FEF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Rozdzielnia.</w:t>
            </w:r>
          </w:p>
        </w:tc>
      </w:tr>
      <w:tr w:rsidR="00C1347B" w:rsidRPr="0069341D" w14:paraId="61A7DD35" w14:textId="77777777" w:rsidTr="00C97F40">
        <w:trPr>
          <w:trHeight w:val="2025"/>
        </w:trPr>
        <w:tc>
          <w:tcPr>
            <w:tcW w:w="426" w:type="dxa"/>
            <w:tcBorders>
              <w:top w:val="nil"/>
              <w:left w:val="nil"/>
              <w:bottom w:val="nil"/>
              <w:right w:val="nil"/>
            </w:tcBorders>
            <w:shd w:val="clear" w:color="auto" w:fill="auto"/>
            <w:vAlign w:val="bottom"/>
            <w:hideMark/>
          </w:tcPr>
          <w:p w14:paraId="0B8D1DB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FB9D1B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 przy wywrotnicy nr 2</w:t>
            </w:r>
          </w:p>
        </w:tc>
        <w:tc>
          <w:tcPr>
            <w:tcW w:w="568" w:type="dxa"/>
            <w:tcBorders>
              <w:top w:val="nil"/>
              <w:left w:val="nil"/>
              <w:bottom w:val="single" w:sz="4" w:space="0" w:color="auto"/>
              <w:right w:val="single" w:sz="4" w:space="0" w:color="auto"/>
            </w:tcBorders>
            <w:shd w:val="clear" w:color="auto" w:fill="auto"/>
            <w:vAlign w:val="bottom"/>
            <w:hideMark/>
          </w:tcPr>
          <w:p w14:paraId="56AF4A5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PLAB-41-UEA41</w:t>
            </w:r>
          </w:p>
        </w:tc>
        <w:tc>
          <w:tcPr>
            <w:tcW w:w="2262" w:type="dxa"/>
            <w:tcBorders>
              <w:top w:val="nil"/>
              <w:left w:val="nil"/>
              <w:bottom w:val="single" w:sz="4" w:space="0" w:color="auto"/>
              <w:right w:val="nil"/>
            </w:tcBorders>
            <w:shd w:val="clear" w:color="auto" w:fill="auto"/>
            <w:vAlign w:val="bottom"/>
            <w:hideMark/>
          </w:tcPr>
          <w:p w14:paraId="1DC31AC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parterowy, częściowo podpiwniczony , ściany murowane, stropodach z pokryciem papą.</w:t>
            </w:r>
          </w:p>
        </w:tc>
        <w:tc>
          <w:tcPr>
            <w:tcW w:w="708" w:type="dxa"/>
            <w:vMerge/>
            <w:tcBorders>
              <w:top w:val="nil"/>
              <w:left w:val="single" w:sz="4" w:space="0" w:color="auto"/>
              <w:bottom w:val="single" w:sz="4" w:space="0" w:color="000000"/>
              <w:right w:val="single" w:sz="4" w:space="0" w:color="auto"/>
            </w:tcBorders>
            <w:vAlign w:val="center"/>
            <w:hideMark/>
          </w:tcPr>
          <w:p w14:paraId="60E65EB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00CB7A7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192578E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4D9CEC3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181E262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grawitacyjną.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57AB4CA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Rozdzielnia.</w:t>
            </w:r>
          </w:p>
        </w:tc>
      </w:tr>
      <w:tr w:rsidR="00C1347B" w:rsidRPr="0069341D" w14:paraId="55014D4B" w14:textId="77777777" w:rsidTr="00C97F40">
        <w:trPr>
          <w:trHeight w:val="1350"/>
        </w:trPr>
        <w:tc>
          <w:tcPr>
            <w:tcW w:w="426" w:type="dxa"/>
            <w:tcBorders>
              <w:top w:val="nil"/>
              <w:left w:val="nil"/>
              <w:bottom w:val="nil"/>
              <w:right w:val="nil"/>
            </w:tcBorders>
            <w:shd w:val="clear" w:color="auto" w:fill="auto"/>
            <w:vAlign w:val="bottom"/>
            <w:hideMark/>
          </w:tcPr>
          <w:p w14:paraId="7FDE2BD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44E56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rozmrażalni wagonów A-3</w:t>
            </w:r>
          </w:p>
        </w:tc>
        <w:tc>
          <w:tcPr>
            <w:tcW w:w="568" w:type="dxa"/>
            <w:tcBorders>
              <w:top w:val="nil"/>
              <w:left w:val="nil"/>
              <w:bottom w:val="single" w:sz="4" w:space="0" w:color="auto"/>
              <w:right w:val="single" w:sz="4" w:space="0" w:color="auto"/>
            </w:tcBorders>
            <w:shd w:val="clear" w:color="auto" w:fill="auto"/>
            <w:vAlign w:val="bottom"/>
            <w:hideMark/>
          </w:tcPr>
          <w:p w14:paraId="33212B2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PLAB-41-UEA20</w:t>
            </w:r>
          </w:p>
        </w:tc>
        <w:tc>
          <w:tcPr>
            <w:tcW w:w="2262" w:type="dxa"/>
            <w:tcBorders>
              <w:top w:val="nil"/>
              <w:left w:val="nil"/>
              <w:bottom w:val="single" w:sz="4" w:space="0" w:color="auto"/>
              <w:right w:val="nil"/>
            </w:tcBorders>
            <w:shd w:val="clear" w:color="auto" w:fill="auto"/>
            <w:vAlign w:val="bottom"/>
            <w:hideMark/>
          </w:tcPr>
          <w:p w14:paraId="1A80903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jednokondygnacyjny o konstrukcji stalowej. Ściany i dach z blachy trapezowej.</w:t>
            </w:r>
          </w:p>
        </w:tc>
        <w:tc>
          <w:tcPr>
            <w:tcW w:w="708" w:type="dxa"/>
            <w:vMerge/>
            <w:tcBorders>
              <w:top w:val="nil"/>
              <w:left w:val="single" w:sz="4" w:space="0" w:color="auto"/>
              <w:bottom w:val="single" w:sz="4" w:space="0" w:color="000000"/>
              <w:right w:val="single" w:sz="4" w:space="0" w:color="auto"/>
            </w:tcBorders>
            <w:vAlign w:val="center"/>
            <w:hideMark/>
          </w:tcPr>
          <w:p w14:paraId="5129782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3EF358C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Zab.=1440 m2</w:t>
            </w:r>
          </w:p>
        </w:tc>
        <w:tc>
          <w:tcPr>
            <w:tcW w:w="709" w:type="dxa"/>
            <w:tcBorders>
              <w:top w:val="nil"/>
              <w:left w:val="nil"/>
              <w:bottom w:val="single" w:sz="4" w:space="0" w:color="auto"/>
              <w:right w:val="single" w:sz="4" w:space="0" w:color="auto"/>
            </w:tcBorders>
            <w:shd w:val="clear" w:color="auto" w:fill="auto"/>
            <w:vAlign w:val="bottom"/>
            <w:hideMark/>
          </w:tcPr>
          <w:p w14:paraId="18A146E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kubatura=8172,8m3</w:t>
            </w:r>
          </w:p>
        </w:tc>
        <w:tc>
          <w:tcPr>
            <w:tcW w:w="788" w:type="dxa"/>
            <w:tcBorders>
              <w:top w:val="nil"/>
              <w:left w:val="nil"/>
              <w:bottom w:val="single" w:sz="4" w:space="0" w:color="auto"/>
              <w:right w:val="single" w:sz="4" w:space="0" w:color="auto"/>
            </w:tcBorders>
            <w:shd w:val="clear" w:color="auto" w:fill="auto"/>
            <w:vAlign w:val="bottom"/>
            <w:hideMark/>
          </w:tcPr>
          <w:p w14:paraId="7E2A9EE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vAlign w:val="center"/>
            <w:hideMark/>
          </w:tcPr>
          <w:p w14:paraId="441EF59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Instalacje:Kanalizacyjną.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72C0441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Rozmrażanie transportów kolejowych węgla.</w:t>
            </w:r>
          </w:p>
        </w:tc>
      </w:tr>
      <w:tr w:rsidR="00C1347B" w:rsidRPr="0069341D" w14:paraId="12904625" w14:textId="77777777" w:rsidTr="00C97F40">
        <w:trPr>
          <w:trHeight w:val="1365"/>
        </w:trPr>
        <w:tc>
          <w:tcPr>
            <w:tcW w:w="426" w:type="dxa"/>
            <w:tcBorders>
              <w:top w:val="nil"/>
              <w:left w:val="nil"/>
              <w:bottom w:val="nil"/>
              <w:right w:val="nil"/>
            </w:tcBorders>
            <w:shd w:val="clear" w:color="auto" w:fill="auto"/>
            <w:vAlign w:val="bottom"/>
            <w:hideMark/>
          </w:tcPr>
          <w:p w14:paraId="2DFF2AC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1183FA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podstacji transformatorowej Tursko</w:t>
            </w:r>
          </w:p>
        </w:tc>
        <w:tc>
          <w:tcPr>
            <w:tcW w:w="568" w:type="dxa"/>
            <w:tcBorders>
              <w:top w:val="nil"/>
              <w:left w:val="nil"/>
              <w:bottom w:val="single" w:sz="4" w:space="0" w:color="auto"/>
              <w:right w:val="single" w:sz="4" w:space="0" w:color="auto"/>
            </w:tcBorders>
            <w:shd w:val="clear" w:color="auto" w:fill="auto"/>
            <w:vAlign w:val="bottom"/>
            <w:hideMark/>
          </w:tcPr>
          <w:p w14:paraId="0A4DAD3A"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PLAB-21-BHA</w:t>
            </w:r>
          </w:p>
        </w:tc>
        <w:tc>
          <w:tcPr>
            <w:tcW w:w="2262" w:type="dxa"/>
            <w:tcBorders>
              <w:top w:val="nil"/>
              <w:left w:val="nil"/>
              <w:bottom w:val="single" w:sz="4" w:space="0" w:color="auto"/>
              <w:right w:val="nil"/>
            </w:tcBorders>
            <w:shd w:val="clear" w:color="auto" w:fill="auto"/>
            <w:vAlign w:val="bottom"/>
            <w:hideMark/>
          </w:tcPr>
          <w:p w14:paraId="60FB443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Typowy budynek stacji transformatorowej, jednokondygnacyjny, parterowy, ściany murowane, stropodach z płyt korytkowych z pokryciem papą.</w:t>
            </w:r>
          </w:p>
        </w:tc>
        <w:tc>
          <w:tcPr>
            <w:tcW w:w="708" w:type="dxa"/>
            <w:vMerge/>
            <w:tcBorders>
              <w:top w:val="nil"/>
              <w:left w:val="single" w:sz="4" w:space="0" w:color="auto"/>
              <w:bottom w:val="single" w:sz="4" w:space="0" w:color="000000"/>
              <w:right w:val="single" w:sz="4" w:space="0" w:color="auto"/>
            </w:tcBorders>
            <w:vAlign w:val="center"/>
            <w:hideMark/>
          </w:tcPr>
          <w:p w14:paraId="2274CA0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75770C1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7316B16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489FC1E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3DEE23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0899E26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Rozdzielnia.</w:t>
            </w:r>
          </w:p>
        </w:tc>
      </w:tr>
      <w:tr w:rsidR="00C1347B" w:rsidRPr="0069341D" w14:paraId="22E9EE27" w14:textId="77777777" w:rsidTr="00C97F40">
        <w:trPr>
          <w:trHeight w:val="2490"/>
        </w:trPr>
        <w:tc>
          <w:tcPr>
            <w:tcW w:w="426" w:type="dxa"/>
            <w:tcBorders>
              <w:top w:val="nil"/>
              <w:left w:val="nil"/>
              <w:bottom w:val="nil"/>
              <w:right w:val="nil"/>
            </w:tcBorders>
            <w:shd w:val="clear" w:color="auto" w:fill="auto"/>
            <w:vAlign w:val="bottom"/>
            <w:hideMark/>
          </w:tcPr>
          <w:p w14:paraId="43DFA50D"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CBB29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Stanowisko rozładowczo magazynowe transformatorów</w:t>
            </w:r>
          </w:p>
        </w:tc>
        <w:tc>
          <w:tcPr>
            <w:tcW w:w="568" w:type="dxa"/>
            <w:tcBorders>
              <w:top w:val="nil"/>
              <w:left w:val="nil"/>
              <w:bottom w:val="single" w:sz="4" w:space="0" w:color="auto"/>
              <w:right w:val="single" w:sz="4" w:space="0" w:color="auto"/>
            </w:tcBorders>
            <w:shd w:val="clear" w:color="auto" w:fill="auto"/>
            <w:vAlign w:val="bottom"/>
            <w:hideMark/>
          </w:tcPr>
          <w:p w14:paraId="229061D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w:t>
            </w:r>
          </w:p>
        </w:tc>
        <w:tc>
          <w:tcPr>
            <w:tcW w:w="2262" w:type="dxa"/>
            <w:tcBorders>
              <w:top w:val="nil"/>
              <w:left w:val="nil"/>
              <w:bottom w:val="single" w:sz="4" w:space="0" w:color="auto"/>
              <w:right w:val="nil"/>
            </w:tcBorders>
            <w:shd w:val="clear" w:color="auto" w:fill="auto"/>
            <w:vAlign w:val="bottom"/>
            <w:hideMark/>
          </w:tcPr>
          <w:p w14:paraId="18074EE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Podstawowe obiekty stanowiska to wiata, magazyn, stanowiska magazynowe transformatorów, bloki oporowe do rozładunku i lewarowania, ogrodzenie terenu. Magazyn i wiata to budynki parterowe o konstrukcji stalowej, z obudową z blachy trapezowej. Pomiędzy wiatą a stanowiskiem transformatora ściana ogniowa o gr. 25 cm.</w:t>
            </w:r>
          </w:p>
        </w:tc>
        <w:tc>
          <w:tcPr>
            <w:tcW w:w="708" w:type="dxa"/>
            <w:vMerge/>
            <w:tcBorders>
              <w:top w:val="nil"/>
              <w:left w:val="single" w:sz="4" w:space="0" w:color="auto"/>
              <w:bottom w:val="single" w:sz="4" w:space="0" w:color="000000"/>
              <w:right w:val="single" w:sz="4" w:space="0" w:color="auto"/>
            </w:tcBorders>
            <w:vAlign w:val="center"/>
            <w:hideMark/>
          </w:tcPr>
          <w:p w14:paraId="6B6AB1C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77342D6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27BE0B0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40BAD4B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5A7ED53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4EC6279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Magazynowa.</w:t>
            </w:r>
          </w:p>
        </w:tc>
      </w:tr>
      <w:tr w:rsidR="00C1347B" w:rsidRPr="0069341D" w14:paraId="7174892A" w14:textId="77777777" w:rsidTr="00C97F40">
        <w:trPr>
          <w:trHeight w:val="2715"/>
        </w:trPr>
        <w:tc>
          <w:tcPr>
            <w:tcW w:w="426" w:type="dxa"/>
            <w:tcBorders>
              <w:top w:val="nil"/>
              <w:left w:val="nil"/>
              <w:bottom w:val="nil"/>
              <w:right w:val="nil"/>
            </w:tcBorders>
            <w:shd w:val="clear" w:color="auto" w:fill="auto"/>
            <w:vAlign w:val="bottom"/>
            <w:hideMark/>
          </w:tcPr>
          <w:p w14:paraId="0362124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640BE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przenośnika A-8-1</w:t>
            </w:r>
          </w:p>
        </w:tc>
        <w:tc>
          <w:tcPr>
            <w:tcW w:w="568" w:type="dxa"/>
            <w:tcBorders>
              <w:top w:val="nil"/>
              <w:left w:val="nil"/>
              <w:bottom w:val="single" w:sz="4" w:space="0" w:color="auto"/>
              <w:right w:val="single" w:sz="4" w:space="0" w:color="auto"/>
            </w:tcBorders>
            <w:shd w:val="clear" w:color="auto" w:fill="auto"/>
            <w:vAlign w:val="bottom"/>
            <w:hideMark/>
          </w:tcPr>
          <w:p w14:paraId="6D297C2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PLAB-41-UED20</w:t>
            </w:r>
          </w:p>
        </w:tc>
        <w:tc>
          <w:tcPr>
            <w:tcW w:w="2262" w:type="dxa"/>
            <w:tcBorders>
              <w:top w:val="nil"/>
              <w:left w:val="nil"/>
              <w:bottom w:val="single" w:sz="4" w:space="0" w:color="auto"/>
              <w:right w:val="nil"/>
            </w:tcBorders>
            <w:shd w:val="clear" w:color="auto" w:fill="auto"/>
            <w:vAlign w:val="bottom"/>
            <w:hideMark/>
          </w:tcPr>
          <w:p w14:paraId="6B8CB8D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o konstrukcji żelbetowej. ( Wymiary poprzeczne w świetle- szerokość 7 m, wysokość od 2,6 m do 3,54 m, o długości 61 m) W części podziemnej konstrukcja monolityczna. Dno o grubości 100 cm, ściany o grubości 40 cm, strop płytowy o gr.70 cm pod drogą  i płytowo żebrowy. W części nadziemnej strop z płyt kanałowych prefabrykowanych na belkach monolitycznych.</w:t>
            </w:r>
          </w:p>
        </w:tc>
        <w:tc>
          <w:tcPr>
            <w:tcW w:w="708" w:type="dxa"/>
            <w:vMerge/>
            <w:tcBorders>
              <w:top w:val="nil"/>
              <w:left w:val="single" w:sz="4" w:space="0" w:color="auto"/>
              <w:bottom w:val="single" w:sz="4" w:space="0" w:color="000000"/>
              <w:right w:val="single" w:sz="4" w:space="0" w:color="auto"/>
            </w:tcBorders>
            <w:vAlign w:val="center"/>
            <w:hideMark/>
          </w:tcPr>
          <w:p w14:paraId="109BCD7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44266BC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1102974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2B733A2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7E8B4B4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40D2C8F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62D75AEE" w14:textId="77777777" w:rsidTr="00C97F40">
        <w:trPr>
          <w:trHeight w:val="2715"/>
        </w:trPr>
        <w:tc>
          <w:tcPr>
            <w:tcW w:w="426" w:type="dxa"/>
            <w:tcBorders>
              <w:top w:val="nil"/>
              <w:left w:val="nil"/>
              <w:bottom w:val="nil"/>
              <w:right w:val="nil"/>
            </w:tcBorders>
            <w:shd w:val="clear" w:color="auto" w:fill="auto"/>
            <w:vAlign w:val="bottom"/>
            <w:hideMark/>
          </w:tcPr>
          <w:p w14:paraId="1EBEFD8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10116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przenośnika A-8-2</w:t>
            </w:r>
          </w:p>
        </w:tc>
        <w:tc>
          <w:tcPr>
            <w:tcW w:w="568" w:type="dxa"/>
            <w:tcBorders>
              <w:top w:val="nil"/>
              <w:left w:val="nil"/>
              <w:bottom w:val="single" w:sz="4" w:space="0" w:color="auto"/>
              <w:right w:val="single" w:sz="4" w:space="0" w:color="auto"/>
            </w:tcBorders>
            <w:shd w:val="clear" w:color="auto" w:fill="auto"/>
            <w:vAlign w:val="bottom"/>
            <w:hideMark/>
          </w:tcPr>
          <w:p w14:paraId="2378B0E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PLAB-41-UED21</w:t>
            </w:r>
          </w:p>
        </w:tc>
        <w:tc>
          <w:tcPr>
            <w:tcW w:w="2262" w:type="dxa"/>
            <w:tcBorders>
              <w:top w:val="nil"/>
              <w:left w:val="nil"/>
              <w:bottom w:val="single" w:sz="4" w:space="0" w:color="auto"/>
              <w:right w:val="nil"/>
            </w:tcBorders>
            <w:shd w:val="clear" w:color="auto" w:fill="auto"/>
            <w:vAlign w:val="bottom"/>
            <w:hideMark/>
          </w:tcPr>
          <w:p w14:paraId="68284E6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Tunel o konstrukcji żelbetowej. ( Wymiary poprzeczne w świetle- szerokość 7 m, wysokość od 2,6 m do 3,54 m, o długości 61 m) W części podziemnej konstrukcja monolityczna. Dno o grubości 100 cm, ściany o grubości 40 cm, strop płytowy o gr.70 cm pod drogą  i płytowo żebrowy. W części nadziemnej </w:t>
            </w:r>
            <w:r w:rsidRPr="0069341D">
              <w:rPr>
                <w:rFonts w:ascii="Franklin Gothic Book" w:hAnsi="Franklin Gothic Book" w:cs="Arial"/>
                <w:color w:val="000000"/>
                <w:sz w:val="22"/>
                <w:szCs w:val="22"/>
              </w:rPr>
              <w:lastRenderedPageBreak/>
              <w:t>strop z płyt kanałowych prefabrykowanych na belkach monolitycznych.</w:t>
            </w:r>
          </w:p>
        </w:tc>
        <w:tc>
          <w:tcPr>
            <w:tcW w:w="708" w:type="dxa"/>
            <w:vMerge/>
            <w:tcBorders>
              <w:top w:val="nil"/>
              <w:left w:val="single" w:sz="4" w:space="0" w:color="auto"/>
              <w:bottom w:val="single" w:sz="4" w:space="0" w:color="000000"/>
              <w:right w:val="single" w:sz="4" w:space="0" w:color="auto"/>
            </w:tcBorders>
            <w:vAlign w:val="center"/>
            <w:hideMark/>
          </w:tcPr>
          <w:p w14:paraId="6D54011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4ABA69A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C74229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3E5F6BB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6DB457A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3A94358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4481E341" w14:textId="77777777" w:rsidTr="00C97F40">
        <w:trPr>
          <w:trHeight w:val="1365"/>
        </w:trPr>
        <w:tc>
          <w:tcPr>
            <w:tcW w:w="426" w:type="dxa"/>
            <w:tcBorders>
              <w:top w:val="nil"/>
              <w:left w:val="nil"/>
              <w:bottom w:val="nil"/>
              <w:right w:val="nil"/>
            </w:tcBorders>
            <w:shd w:val="clear" w:color="auto" w:fill="auto"/>
            <w:vAlign w:val="bottom"/>
            <w:hideMark/>
          </w:tcPr>
          <w:p w14:paraId="7AC84E3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6CF06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przenośnika A-8-4</w:t>
            </w:r>
          </w:p>
        </w:tc>
        <w:tc>
          <w:tcPr>
            <w:tcW w:w="568" w:type="dxa"/>
            <w:tcBorders>
              <w:top w:val="nil"/>
              <w:left w:val="nil"/>
              <w:bottom w:val="single" w:sz="4" w:space="0" w:color="auto"/>
              <w:right w:val="single" w:sz="4" w:space="0" w:color="auto"/>
            </w:tcBorders>
            <w:shd w:val="clear" w:color="auto" w:fill="auto"/>
            <w:vAlign w:val="bottom"/>
            <w:hideMark/>
          </w:tcPr>
          <w:p w14:paraId="7B4EFB8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PLAB-41-UED22</w:t>
            </w:r>
          </w:p>
        </w:tc>
        <w:tc>
          <w:tcPr>
            <w:tcW w:w="2262" w:type="dxa"/>
            <w:tcBorders>
              <w:top w:val="nil"/>
              <w:left w:val="nil"/>
              <w:bottom w:val="single" w:sz="4" w:space="0" w:color="auto"/>
              <w:right w:val="nil"/>
            </w:tcBorders>
            <w:shd w:val="clear" w:color="auto" w:fill="auto"/>
            <w:vAlign w:val="bottom"/>
            <w:hideMark/>
          </w:tcPr>
          <w:p w14:paraId="201443B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o konstrukcji monolitycznej zelbetowej. ( Wymiary poprzeczne w świetle 4,5 x 2,55 m, o długości 41,6 m , w planie 40,9 m) Dno i strop  o grubości 40 cm, ściany o grubości 30 cm.</w:t>
            </w:r>
          </w:p>
        </w:tc>
        <w:tc>
          <w:tcPr>
            <w:tcW w:w="708" w:type="dxa"/>
            <w:vMerge/>
            <w:tcBorders>
              <w:top w:val="nil"/>
              <w:left w:val="single" w:sz="4" w:space="0" w:color="auto"/>
              <w:bottom w:val="single" w:sz="4" w:space="0" w:color="000000"/>
              <w:right w:val="single" w:sz="4" w:space="0" w:color="auto"/>
            </w:tcBorders>
            <w:vAlign w:val="center"/>
            <w:hideMark/>
          </w:tcPr>
          <w:p w14:paraId="4477471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2EEFBF6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3E8EE88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0B7A49A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6D6916C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739C0BE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35EA8FCD" w14:textId="77777777" w:rsidTr="00C97F40">
        <w:trPr>
          <w:trHeight w:val="1365"/>
        </w:trPr>
        <w:tc>
          <w:tcPr>
            <w:tcW w:w="426" w:type="dxa"/>
            <w:tcBorders>
              <w:top w:val="nil"/>
              <w:left w:val="nil"/>
              <w:bottom w:val="nil"/>
              <w:right w:val="nil"/>
            </w:tcBorders>
            <w:shd w:val="clear" w:color="auto" w:fill="auto"/>
            <w:vAlign w:val="bottom"/>
            <w:hideMark/>
          </w:tcPr>
          <w:p w14:paraId="45F806F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72FD6B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przenośnika A-8-4A</w:t>
            </w:r>
          </w:p>
        </w:tc>
        <w:tc>
          <w:tcPr>
            <w:tcW w:w="568" w:type="dxa"/>
            <w:tcBorders>
              <w:top w:val="nil"/>
              <w:left w:val="nil"/>
              <w:bottom w:val="single" w:sz="4" w:space="0" w:color="auto"/>
              <w:right w:val="single" w:sz="4" w:space="0" w:color="auto"/>
            </w:tcBorders>
            <w:shd w:val="clear" w:color="auto" w:fill="auto"/>
            <w:vAlign w:val="bottom"/>
            <w:hideMark/>
          </w:tcPr>
          <w:p w14:paraId="614E2CE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PLAB-41-UED23</w:t>
            </w:r>
          </w:p>
        </w:tc>
        <w:tc>
          <w:tcPr>
            <w:tcW w:w="2262" w:type="dxa"/>
            <w:tcBorders>
              <w:top w:val="nil"/>
              <w:left w:val="nil"/>
              <w:bottom w:val="single" w:sz="4" w:space="0" w:color="auto"/>
              <w:right w:val="nil"/>
            </w:tcBorders>
            <w:shd w:val="clear" w:color="auto" w:fill="auto"/>
            <w:vAlign w:val="bottom"/>
            <w:hideMark/>
          </w:tcPr>
          <w:p w14:paraId="0F1CCF9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o konstrukcji monolitycznej zelbetowej. ( Wymiary poprzeczne w świetle 4,5 x 2,55 m, o długości w planie 40,9 m) Dno i strop  o grubości 40 cm, ściany o grubości 30 cm.</w:t>
            </w:r>
          </w:p>
        </w:tc>
        <w:tc>
          <w:tcPr>
            <w:tcW w:w="708" w:type="dxa"/>
            <w:vMerge/>
            <w:tcBorders>
              <w:top w:val="nil"/>
              <w:left w:val="single" w:sz="4" w:space="0" w:color="auto"/>
              <w:bottom w:val="single" w:sz="4" w:space="0" w:color="000000"/>
              <w:right w:val="single" w:sz="4" w:space="0" w:color="auto"/>
            </w:tcBorders>
            <w:vAlign w:val="center"/>
            <w:hideMark/>
          </w:tcPr>
          <w:p w14:paraId="5F54A68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4D8463C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AF3A22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F9F9C9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4947F79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68F263C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7299441B" w14:textId="77777777" w:rsidTr="00C97F40">
        <w:trPr>
          <w:trHeight w:val="1365"/>
        </w:trPr>
        <w:tc>
          <w:tcPr>
            <w:tcW w:w="426" w:type="dxa"/>
            <w:tcBorders>
              <w:top w:val="nil"/>
              <w:left w:val="nil"/>
              <w:bottom w:val="nil"/>
              <w:right w:val="nil"/>
            </w:tcBorders>
            <w:shd w:val="clear" w:color="auto" w:fill="auto"/>
            <w:vAlign w:val="bottom"/>
            <w:hideMark/>
          </w:tcPr>
          <w:p w14:paraId="029B826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2E604C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przenośnika A-8-6A</w:t>
            </w:r>
          </w:p>
        </w:tc>
        <w:tc>
          <w:tcPr>
            <w:tcW w:w="568" w:type="dxa"/>
            <w:tcBorders>
              <w:top w:val="nil"/>
              <w:left w:val="nil"/>
              <w:bottom w:val="single" w:sz="4" w:space="0" w:color="auto"/>
              <w:right w:val="single" w:sz="4" w:space="0" w:color="auto"/>
            </w:tcBorders>
            <w:shd w:val="clear" w:color="auto" w:fill="auto"/>
            <w:vAlign w:val="bottom"/>
            <w:hideMark/>
          </w:tcPr>
          <w:p w14:paraId="6D5226F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PLAB-41-UED24</w:t>
            </w:r>
          </w:p>
        </w:tc>
        <w:tc>
          <w:tcPr>
            <w:tcW w:w="2262" w:type="dxa"/>
            <w:tcBorders>
              <w:top w:val="nil"/>
              <w:left w:val="nil"/>
              <w:bottom w:val="single" w:sz="4" w:space="0" w:color="auto"/>
              <w:right w:val="nil"/>
            </w:tcBorders>
            <w:shd w:val="clear" w:color="auto" w:fill="auto"/>
            <w:vAlign w:val="bottom"/>
            <w:hideMark/>
          </w:tcPr>
          <w:p w14:paraId="03AD354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o konstrukcji monolitycznej zelbetowej. ( Wymiary poprzeczne w świetle 7,0 x 3 m, o długości 15 m) Dno o grubości 60 cm, ściany o grubości 35 cm.Strop płytowo zebrowy.</w:t>
            </w:r>
          </w:p>
        </w:tc>
        <w:tc>
          <w:tcPr>
            <w:tcW w:w="708" w:type="dxa"/>
            <w:vMerge/>
            <w:tcBorders>
              <w:top w:val="nil"/>
              <w:left w:val="single" w:sz="4" w:space="0" w:color="auto"/>
              <w:bottom w:val="single" w:sz="4" w:space="0" w:color="000000"/>
              <w:right w:val="single" w:sz="4" w:space="0" w:color="auto"/>
            </w:tcBorders>
            <w:vAlign w:val="center"/>
            <w:hideMark/>
          </w:tcPr>
          <w:p w14:paraId="26E0FDE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2079EB2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003EF54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0A54BB4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6FA055E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750C43F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15995384" w14:textId="77777777" w:rsidTr="00C97F40">
        <w:trPr>
          <w:trHeight w:val="1365"/>
        </w:trPr>
        <w:tc>
          <w:tcPr>
            <w:tcW w:w="426" w:type="dxa"/>
            <w:tcBorders>
              <w:top w:val="nil"/>
              <w:left w:val="nil"/>
              <w:bottom w:val="nil"/>
              <w:right w:val="nil"/>
            </w:tcBorders>
            <w:shd w:val="clear" w:color="auto" w:fill="auto"/>
            <w:vAlign w:val="bottom"/>
            <w:hideMark/>
          </w:tcPr>
          <w:p w14:paraId="7CD6C21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E1813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przenośnika A-8-6B</w:t>
            </w:r>
          </w:p>
        </w:tc>
        <w:tc>
          <w:tcPr>
            <w:tcW w:w="568" w:type="dxa"/>
            <w:tcBorders>
              <w:top w:val="nil"/>
              <w:left w:val="nil"/>
              <w:bottom w:val="single" w:sz="4" w:space="0" w:color="auto"/>
              <w:right w:val="single" w:sz="4" w:space="0" w:color="auto"/>
            </w:tcBorders>
            <w:shd w:val="clear" w:color="auto" w:fill="auto"/>
            <w:vAlign w:val="bottom"/>
            <w:hideMark/>
          </w:tcPr>
          <w:p w14:paraId="4726FB1D"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PLAB-41-UED25</w:t>
            </w:r>
          </w:p>
        </w:tc>
        <w:tc>
          <w:tcPr>
            <w:tcW w:w="2262" w:type="dxa"/>
            <w:tcBorders>
              <w:top w:val="nil"/>
              <w:left w:val="nil"/>
              <w:bottom w:val="single" w:sz="4" w:space="0" w:color="auto"/>
              <w:right w:val="nil"/>
            </w:tcBorders>
            <w:shd w:val="clear" w:color="auto" w:fill="auto"/>
            <w:vAlign w:val="bottom"/>
            <w:hideMark/>
          </w:tcPr>
          <w:p w14:paraId="3D7C631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o konstrukcji monolitycznej zelbetowej. ( Wymiary poprzeczne w świetle 7,0 x 3 m, o długości 24,5 m) Dno o grubości 60 cm, ściany o grubości 35 cm.Strop płytowo zebrowy.</w:t>
            </w:r>
          </w:p>
        </w:tc>
        <w:tc>
          <w:tcPr>
            <w:tcW w:w="708" w:type="dxa"/>
            <w:vMerge/>
            <w:tcBorders>
              <w:top w:val="nil"/>
              <w:left w:val="single" w:sz="4" w:space="0" w:color="auto"/>
              <w:bottom w:val="single" w:sz="4" w:space="0" w:color="000000"/>
              <w:right w:val="single" w:sz="4" w:space="0" w:color="auto"/>
            </w:tcBorders>
            <w:vAlign w:val="center"/>
            <w:hideMark/>
          </w:tcPr>
          <w:p w14:paraId="67F28E9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5F5464B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43A9572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5280C78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1749DB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61D3CE2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0AD512DD" w14:textId="77777777" w:rsidTr="00C97F40">
        <w:trPr>
          <w:trHeight w:val="1365"/>
        </w:trPr>
        <w:tc>
          <w:tcPr>
            <w:tcW w:w="426" w:type="dxa"/>
            <w:tcBorders>
              <w:top w:val="nil"/>
              <w:left w:val="nil"/>
              <w:bottom w:val="nil"/>
              <w:right w:val="nil"/>
            </w:tcBorders>
            <w:shd w:val="clear" w:color="auto" w:fill="auto"/>
            <w:vAlign w:val="bottom"/>
            <w:hideMark/>
          </w:tcPr>
          <w:p w14:paraId="3625A72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D8A3F7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przenośnika A-6-C</w:t>
            </w:r>
          </w:p>
        </w:tc>
        <w:tc>
          <w:tcPr>
            <w:tcW w:w="568" w:type="dxa"/>
            <w:tcBorders>
              <w:top w:val="nil"/>
              <w:left w:val="nil"/>
              <w:bottom w:val="single" w:sz="4" w:space="0" w:color="auto"/>
              <w:right w:val="single" w:sz="4" w:space="0" w:color="auto"/>
            </w:tcBorders>
            <w:shd w:val="clear" w:color="auto" w:fill="auto"/>
            <w:vAlign w:val="bottom"/>
            <w:hideMark/>
          </w:tcPr>
          <w:p w14:paraId="1BB25A5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PLAB-41-UED26</w:t>
            </w:r>
          </w:p>
        </w:tc>
        <w:tc>
          <w:tcPr>
            <w:tcW w:w="2262" w:type="dxa"/>
            <w:tcBorders>
              <w:top w:val="nil"/>
              <w:left w:val="nil"/>
              <w:bottom w:val="single" w:sz="4" w:space="0" w:color="auto"/>
              <w:right w:val="nil"/>
            </w:tcBorders>
            <w:shd w:val="clear" w:color="auto" w:fill="auto"/>
            <w:vAlign w:val="bottom"/>
            <w:hideMark/>
          </w:tcPr>
          <w:p w14:paraId="2441148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 o konstrukcji monolitycznej zelbetowej. ( Wymiary poprzeczne w świetle 4,0 x 2,2 m, o długości 24,3 m) Dno o grubości 30 cm, ściany o grubości 25 cm.Strop o grubości 30 cm.</w:t>
            </w:r>
          </w:p>
        </w:tc>
        <w:tc>
          <w:tcPr>
            <w:tcW w:w="708" w:type="dxa"/>
            <w:vMerge/>
            <w:tcBorders>
              <w:top w:val="nil"/>
              <w:left w:val="single" w:sz="4" w:space="0" w:color="auto"/>
              <w:bottom w:val="single" w:sz="4" w:space="0" w:color="000000"/>
              <w:right w:val="single" w:sz="4" w:space="0" w:color="auto"/>
            </w:tcBorders>
            <w:vAlign w:val="center"/>
            <w:hideMark/>
          </w:tcPr>
          <w:p w14:paraId="6FBD2CB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476A93F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5EBA8EC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3604E07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7423B2C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188D968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51563DE9" w14:textId="77777777" w:rsidTr="00C97F40">
        <w:trPr>
          <w:trHeight w:val="3840"/>
        </w:trPr>
        <w:tc>
          <w:tcPr>
            <w:tcW w:w="426" w:type="dxa"/>
            <w:tcBorders>
              <w:top w:val="nil"/>
              <w:left w:val="nil"/>
              <w:bottom w:val="nil"/>
              <w:right w:val="nil"/>
            </w:tcBorders>
            <w:shd w:val="clear" w:color="auto" w:fill="auto"/>
            <w:vAlign w:val="bottom"/>
            <w:hideMark/>
          </w:tcPr>
          <w:p w14:paraId="2B415CE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595379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Galeria przenośnika GN1</w:t>
            </w:r>
          </w:p>
        </w:tc>
        <w:tc>
          <w:tcPr>
            <w:tcW w:w="568" w:type="dxa"/>
            <w:tcBorders>
              <w:top w:val="nil"/>
              <w:left w:val="nil"/>
              <w:bottom w:val="single" w:sz="4" w:space="0" w:color="auto"/>
              <w:right w:val="single" w:sz="4" w:space="0" w:color="auto"/>
            </w:tcBorders>
            <w:shd w:val="clear" w:color="auto" w:fill="auto"/>
            <w:vAlign w:val="bottom"/>
            <w:hideMark/>
          </w:tcPr>
          <w:p w14:paraId="4881C45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PLAB-41-UED40</w:t>
            </w:r>
          </w:p>
        </w:tc>
        <w:tc>
          <w:tcPr>
            <w:tcW w:w="2262" w:type="dxa"/>
            <w:tcBorders>
              <w:top w:val="nil"/>
              <w:left w:val="nil"/>
              <w:bottom w:val="single" w:sz="4" w:space="0" w:color="auto"/>
              <w:right w:val="nil"/>
            </w:tcBorders>
            <w:shd w:val="clear" w:color="auto" w:fill="auto"/>
            <w:vAlign w:val="bottom"/>
            <w:hideMark/>
          </w:tcPr>
          <w:p w14:paraId="3556117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Budowla składająca się z jednokondygnacyjnego budynku i nadziemnego łącznika. Budynek naziemny dwuczęsiowy o wymiarach w planie 12,5 x 8,70 i wysokości od 3,5 do 6,5 m oraz 4,5 x 13,5 i wys. 3 m. Łącznik o wymiarach poprzecznych 4,5 x 3 m i długości 13,75 m.  Konstrukcja stalowa. ściany - obudowa z blachy trapezowej z ociepleniem z wełny mineralnej. W częsci łącznika strop żelbetowy na belkach stalowych. Dachy -pokrycie z papy na ociepleniu z wełny mineralnej na blachach trapezowych.</w:t>
            </w:r>
          </w:p>
        </w:tc>
        <w:tc>
          <w:tcPr>
            <w:tcW w:w="708" w:type="dxa"/>
            <w:vMerge/>
            <w:tcBorders>
              <w:top w:val="nil"/>
              <w:left w:val="single" w:sz="4" w:space="0" w:color="auto"/>
              <w:bottom w:val="single" w:sz="4" w:space="0" w:color="000000"/>
              <w:right w:val="single" w:sz="4" w:space="0" w:color="auto"/>
            </w:tcBorders>
            <w:vAlign w:val="center"/>
            <w:hideMark/>
          </w:tcPr>
          <w:p w14:paraId="41E84C6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07C9082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4649B09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409034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8CE790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6405E60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6AA99667" w14:textId="77777777" w:rsidTr="00C97F40">
        <w:trPr>
          <w:trHeight w:val="3390"/>
        </w:trPr>
        <w:tc>
          <w:tcPr>
            <w:tcW w:w="426" w:type="dxa"/>
            <w:tcBorders>
              <w:top w:val="nil"/>
              <w:left w:val="nil"/>
              <w:bottom w:val="nil"/>
              <w:right w:val="nil"/>
            </w:tcBorders>
            <w:shd w:val="clear" w:color="auto" w:fill="auto"/>
            <w:vAlign w:val="bottom"/>
            <w:hideMark/>
          </w:tcPr>
          <w:p w14:paraId="7491E34A"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C9914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Galeria przenośnika GN2</w:t>
            </w:r>
          </w:p>
        </w:tc>
        <w:tc>
          <w:tcPr>
            <w:tcW w:w="568" w:type="dxa"/>
            <w:tcBorders>
              <w:top w:val="nil"/>
              <w:left w:val="nil"/>
              <w:bottom w:val="single" w:sz="4" w:space="0" w:color="auto"/>
              <w:right w:val="single" w:sz="4" w:space="0" w:color="auto"/>
            </w:tcBorders>
            <w:shd w:val="clear" w:color="auto" w:fill="auto"/>
            <w:vAlign w:val="bottom"/>
            <w:hideMark/>
          </w:tcPr>
          <w:p w14:paraId="1ED84E4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PLAB-41-UED50</w:t>
            </w:r>
          </w:p>
        </w:tc>
        <w:tc>
          <w:tcPr>
            <w:tcW w:w="2262" w:type="dxa"/>
            <w:tcBorders>
              <w:top w:val="nil"/>
              <w:left w:val="nil"/>
              <w:bottom w:val="single" w:sz="4" w:space="0" w:color="auto"/>
              <w:right w:val="nil"/>
            </w:tcBorders>
            <w:shd w:val="clear" w:color="auto" w:fill="auto"/>
            <w:vAlign w:val="bottom"/>
            <w:hideMark/>
          </w:tcPr>
          <w:p w14:paraId="6B3EE32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Budowla składająca się z jednokondygnacyjnego budynku i nadziemnego łącznika. Budynek naziemny o wymiarach w planie 18,70 x 4,50 i wysokości  3 m. Łącznik o wymiarach poprzecznych 4,5 x 3 m i długości 19,25 m.  Konstrukcja stalowa. ściany - obudowa z blachy trapezowej z ociepleniem z wełny mineralnej. W częsci </w:t>
            </w:r>
            <w:r w:rsidRPr="0069341D">
              <w:rPr>
                <w:rFonts w:ascii="Franklin Gothic Book" w:hAnsi="Franklin Gothic Book" w:cs="Arial"/>
                <w:color w:val="000000"/>
                <w:sz w:val="22"/>
                <w:szCs w:val="22"/>
              </w:rPr>
              <w:lastRenderedPageBreak/>
              <w:t>łącznika strop żelbetowy na belkach stalowych. Dachy -pokrycie z papy na ociepleniu z wełny mineralnej na blachach trapezowych.</w:t>
            </w:r>
          </w:p>
        </w:tc>
        <w:tc>
          <w:tcPr>
            <w:tcW w:w="708" w:type="dxa"/>
            <w:vMerge/>
            <w:tcBorders>
              <w:top w:val="nil"/>
              <w:left w:val="single" w:sz="4" w:space="0" w:color="auto"/>
              <w:bottom w:val="single" w:sz="4" w:space="0" w:color="000000"/>
              <w:right w:val="single" w:sz="4" w:space="0" w:color="auto"/>
            </w:tcBorders>
            <w:vAlign w:val="center"/>
            <w:hideMark/>
          </w:tcPr>
          <w:p w14:paraId="669E7E8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6968F60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7AB272F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2AF0FEB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7A697B7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3BB35AA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Transport węgla.</w:t>
            </w:r>
          </w:p>
        </w:tc>
      </w:tr>
      <w:tr w:rsidR="00C1347B" w:rsidRPr="0069341D" w14:paraId="74BAE201" w14:textId="77777777" w:rsidTr="00C97F40">
        <w:trPr>
          <w:trHeight w:val="1590"/>
        </w:trPr>
        <w:tc>
          <w:tcPr>
            <w:tcW w:w="426" w:type="dxa"/>
            <w:tcBorders>
              <w:top w:val="nil"/>
              <w:left w:val="nil"/>
              <w:bottom w:val="nil"/>
              <w:right w:val="nil"/>
            </w:tcBorders>
            <w:shd w:val="clear" w:color="auto" w:fill="auto"/>
            <w:vAlign w:val="bottom"/>
            <w:hideMark/>
          </w:tcPr>
          <w:p w14:paraId="06FBD02D"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56E114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podstacji transformatorowej St2</w:t>
            </w:r>
          </w:p>
        </w:tc>
        <w:tc>
          <w:tcPr>
            <w:tcW w:w="568" w:type="dxa"/>
            <w:tcBorders>
              <w:top w:val="nil"/>
              <w:left w:val="nil"/>
              <w:bottom w:val="single" w:sz="4" w:space="0" w:color="auto"/>
              <w:right w:val="single" w:sz="4" w:space="0" w:color="auto"/>
            </w:tcBorders>
            <w:shd w:val="clear" w:color="auto" w:fill="auto"/>
            <w:vAlign w:val="bottom"/>
            <w:hideMark/>
          </w:tcPr>
          <w:p w14:paraId="6A98F2A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PLAB-00-BC</w:t>
            </w:r>
          </w:p>
        </w:tc>
        <w:tc>
          <w:tcPr>
            <w:tcW w:w="2262" w:type="dxa"/>
            <w:tcBorders>
              <w:top w:val="nil"/>
              <w:left w:val="nil"/>
              <w:bottom w:val="single" w:sz="4" w:space="0" w:color="auto"/>
              <w:right w:val="nil"/>
            </w:tcBorders>
            <w:shd w:val="clear" w:color="auto" w:fill="auto"/>
            <w:vAlign w:val="bottom"/>
            <w:hideMark/>
          </w:tcPr>
          <w:p w14:paraId="08A2F80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Typowy budynek stacji transformatorowej, jednokondygnacyjny, parterowy, ściany murowane, stropodach z płyt korytkowych z pokryciem papą. ( długość 10,5 m, szerokość 9 m, wysokość 5 m)</w:t>
            </w:r>
          </w:p>
        </w:tc>
        <w:tc>
          <w:tcPr>
            <w:tcW w:w="708" w:type="dxa"/>
            <w:vMerge/>
            <w:tcBorders>
              <w:top w:val="nil"/>
              <w:left w:val="single" w:sz="4" w:space="0" w:color="auto"/>
              <w:bottom w:val="single" w:sz="4" w:space="0" w:color="000000"/>
              <w:right w:val="single" w:sz="4" w:space="0" w:color="auto"/>
            </w:tcBorders>
            <w:vAlign w:val="center"/>
            <w:hideMark/>
          </w:tcPr>
          <w:p w14:paraId="6F11A67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132CFEF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403E702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3661258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47EA00C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772C2CA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w:t>
            </w:r>
          </w:p>
        </w:tc>
      </w:tr>
      <w:tr w:rsidR="00C1347B" w:rsidRPr="0069341D" w14:paraId="702BC91C" w14:textId="77777777" w:rsidTr="00C97F40">
        <w:trPr>
          <w:trHeight w:val="1590"/>
        </w:trPr>
        <w:tc>
          <w:tcPr>
            <w:tcW w:w="426" w:type="dxa"/>
            <w:tcBorders>
              <w:top w:val="nil"/>
              <w:left w:val="nil"/>
              <w:bottom w:val="nil"/>
              <w:right w:val="nil"/>
            </w:tcBorders>
            <w:shd w:val="clear" w:color="auto" w:fill="auto"/>
            <w:vAlign w:val="bottom"/>
            <w:hideMark/>
          </w:tcPr>
          <w:p w14:paraId="407D35A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E7F1F4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podstacji transformatorowej St4</w:t>
            </w:r>
          </w:p>
        </w:tc>
        <w:tc>
          <w:tcPr>
            <w:tcW w:w="568" w:type="dxa"/>
            <w:tcBorders>
              <w:top w:val="nil"/>
              <w:left w:val="nil"/>
              <w:bottom w:val="single" w:sz="4" w:space="0" w:color="auto"/>
              <w:right w:val="single" w:sz="4" w:space="0" w:color="auto"/>
            </w:tcBorders>
            <w:shd w:val="clear" w:color="auto" w:fill="auto"/>
            <w:vAlign w:val="bottom"/>
            <w:hideMark/>
          </w:tcPr>
          <w:p w14:paraId="0DE0C78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PLAB-00-BC</w:t>
            </w:r>
          </w:p>
        </w:tc>
        <w:tc>
          <w:tcPr>
            <w:tcW w:w="2262" w:type="dxa"/>
            <w:tcBorders>
              <w:top w:val="nil"/>
              <w:left w:val="nil"/>
              <w:bottom w:val="single" w:sz="4" w:space="0" w:color="auto"/>
              <w:right w:val="nil"/>
            </w:tcBorders>
            <w:shd w:val="clear" w:color="auto" w:fill="auto"/>
            <w:vAlign w:val="bottom"/>
            <w:hideMark/>
          </w:tcPr>
          <w:p w14:paraId="035472B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Typowy budynek stacji transformatorowej, jednokondygnacyjny, parterowy, ściany murowane, stropodach z płyt korytkowych z pokryciem papą. ( długość 8,8 m, szerokość 8,8 m, wysokość 5 m)</w:t>
            </w:r>
          </w:p>
        </w:tc>
        <w:tc>
          <w:tcPr>
            <w:tcW w:w="708" w:type="dxa"/>
            <w:vMerge/>
            <w:tcBorders>
              <w:top w:val="nil"/>
              <w:left w:val="single" w:sz="4" w:space="0" w:color="auto"/>
              <w:bottom w:val="single" w:sz="4" w:space="0" w:color="000000"/>
              <w:right w:val="single" w:sz="4" w:space="0" w:color="auto"/>
            </w:tcBorders>
            <w:vAlign w:val="center"/>
            <w:hideMark/>
          </w:tcPr>
          <w:p w14:paraId="59C1D86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7C97E64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A69E9C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7C39D20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513C325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0D64D42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w:t>
            </w:r>
          </w:p>
        </w:tc>
      </w:tr>
      <w:tr w:rsidR="00C1347B" w:rsidRPr="0069341D" w14:paraId="36E1B405" w14:textId="77777777" w:rsidTr="00C97F40">
        <w:trPr>
          <w:trHeight w:val="1590"/>
        </w:trPr>
        <w:tc>
          <w:tcPr>
            <w:tcW w:w="426" w:type="dxa"/>
            <w:tcBorders>
              <w:top w:val="nil"/>
              <w:left w:val="nil"/>
              <w:bottom w:val="nil"/>
              <w:right w:val="nil"/>
            </w:tcBorders>
            <w:shd w:val="clear" w:color="auto" w:fill="auto"/>
            <w:vAlign w:val="bottom"/>
            <w:hideMark/>
          </w:tcPr>
          <w:p w14:paraId="5ACF3B6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B2768A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podstacji transformatorowej St6</w:t>
            </w:r>
          </w:p>
        </w:tc>
        <w:tc>
          <w:tcPr>
            <w:tcW w:w="568" w:type="dxa"/>
            <w:tcBorders>
              <w:top w:val="nil"/>
              <w:left w:val="nil"/>
              <w:bottom w:val="single" w:sz="4" w:space="0" w:color="auto"/>
              <w:right w:val="single" w:sz="4" w:space="0" w:color="auto"/>
            </w:tcBorders>
            <w:shd w:val="clear" w:color="auto" w:fill="auto"/>
            <w:vAlign w:val="bottom"/>
            <w:hideMark/>
          </w:tcPr>
          <w:p w14:paraId="11E61D3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PLAB-00-BCM</w:t>
            </w:r>
          </w:p>
        </w:tc>
        <w:tc>
          <w:tcPr>
            <w:tcW w:w="2262" w:type="dxa"/>
            <w:tcBorders>
              <w:top w:val="nil"/>
              <w:left w:val="nil"/>
              <w:bottom w:val="single" w:sz="4" w:space="0" w:color="auto"/>
              <w:right w:val="nil"/>
            </w:tcBorders>
            <w:shd w:val="clear" w:color="auto" w:fill="auto"/>
            <w:vAlign w:val="bottom"/>
            <w:hideMark/>
          </w:tcPr>
          <w:p w14:paraId="43FBA55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Typowy budynek stacji transformatorowej, jednokondygnacyjny, parterowy, ściany murowane, stropodach z płyt korytkowych z pokryciem papą. ( długość 8,8 m, szerokość 8,8 m, wysokość 5 m)</w:t>
            </w:r>
          </w:p>
        </w:tc>
        <w:tc>
          <w:tcPr>
            <w:tcW w:w="708" w:type="dxa"/>
            <w:vMerge/>
            <w:tcBorders>
              <w:top w:val="nil"/>
              <w:left w:val="single" w:sz="4" w:space="0" w:color="auto"/>
              <w:bottom w:val="single" w:sz="4" w:space="0" w:color="000000"/>
              <w:right w:val="single" w:sz="4" w:space="0" w:color="auto"/>
            </w:tcBorders>
            <w:vAlign w:val="center"/>
            <w:hideMark/>
          </w:tcPr>
          <w:p w14:paraId="2801E23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6B4FAD3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AB43BD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F69924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01DBDC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0007660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w:t>
            </w:r>
          </w:p>
        </w:tc>
      </w:tr>
      <w:tr w:rsidR="00C1347B" w:rsidRPr="0069341D" w14:paraId="3F516F7E" w14:textId="77777777" w:rsidTr="00C97F40">
        <w:trPr>
          <w:trHeight w:val="1590"/>
        </w:trPr>
        <w:tc>
          <w:tcPr>
            <w:tcW w:w="426" w:type="dxa"/>
            <w:tcBorders>
              <w:top w:val="nil"/>
              <w:left w:val="nil"/>
              <w:bottom w:val="nil"/>
              <w:right w:val="nil"/>
            </w:tcBorders>
            <w:shd w:val="clear" w:color="auto" w:fill="auto"/>
            <w:vAlign w:val="bottom"/>
            <w:hideMark/>
          </w:tcPr>
          <w:p w14:paraId="0BC3F45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782856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podstacji transformatorowej St7</w:t>
            </w:r>
          </w:p>
        </w:tc>
        <w:tc>
          <w:tcPr>
            <w:tcW w:w="568" w:type="dxa"/>
            <w:tcBorders>
              <w:top w:val="nil"/>
              <w:left w:val="nil"/>
              <w:bottom w:val="single" w:sz="4" w:space="0" w:color="auto"/>
              <w:right w:val="single" w:sz="4" w:space="0" w:color="auto"/>
            </w:tcBorders>
            <w:shd w:val="clear" w:color="auto" w:fill="auto"/>
            <w:vAlign w:val="bottom"/>
            <w:hideMark/>
          </w:tcPr>
          <w:p w14:paraId="65439BC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PLAB-00-BCN</w:t>
            </w:r>
          </w:p>
        </w:tc>
        <w:tc>
          <w:tcPr>
            <w:tcW w:w="2262" w:type="dxa"/>
            <w:tcBorders>
              <w:top w:val="nil"/>
              <w:left w:val="nil"/>
              <w:bottom w:val="single" w:sz="4" w:space="0" w:color="auto"/>
              <w:right w:val="nil"/>
            </w:tcBorders>
            <w:shd w:val="clear" w:color="auto" w:fill="auto"/>
            <w:vAlign w:val="bottom"/>
            <w:hideMark/>
          </w:tcPr>
          <w:p w14:paraId="6DBCDEE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Typowy budynek stacji transformatorowej, jednokondygnacyjny, parterowy, ściany murowane, stropodach z płyt korytkowych z </w:t>
            </w:r>
            <w:r w:rsidRPr="0069341D">
              <w:rPr>
                <w:rFonts w:ascii="Franklin Gothic Book" w:hAnsi="Franklin Gothic Book" w:cs="Arial"/>
                <w:color w:val="000000"/>
                <w:sz w:val="22"/>
                <w:szCs w:val="22"/>
              </w:rPr>
              <w:lastRenderedPageBreak/>
              <w:t>pokryciem papą. ( długość 10,5 m, szerokość 9 m, wysokość 5 m)</w:t>
            </w:r>
          </w:p>
        </w:tc>
        <w:tc>
          <w:tcPr>
            <w:tcW w:w="708" w:type="dxa"/>
            <w:vMerge/>
            <w:tcBorders>
              <w:top w:val="nil"/>
              <w:left w:val="single" w:sz="4" w:space="0" w:color="auto"/>
              <w:bottom w:val="single" w:sz="4" w:space="0" w:color="000000"/>
              <w:right w:val="single" w:sz="4" w:space="0" w:color="auto"/>
            </w:tcBorders>
            <w:vAlign w:val="center"/>
            <w:hideMark/>
          </w:tcPr>
          <w:p w14:paraId="01C08FE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535C485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164FDB6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0A16FF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1C5207C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Instalacje: Oświetlenie elektryczne, Teletechniczna, Odgromowa – </w:t>
            </w:r>
            <w:r w:rsidRPr="0069341D">
              <w:rPr>
                <w:rFonts w:ascii="Franklin Gothic Book" w:hAnsi="Franklin Gothic Book" w:cs="Arial"/>
                <w:color w:val="000000"/>
                <w:sz w:val="22"/>
                <w:szCs w:val="22"/>
              </w:rPr>
              <w:lastRenderedPageBreak/>
              <w:t>uziemiająca.</w:t>
            </w:r>
          </w:p>
        </w:tc>
        <w:tc>
          <w:tcPr>
            <w:tcW w:w="1145" w:type="dxa"/>
            <w:tcBorders>
              <w:top w:val="nil"/>
              <w:left w:val="nil"/>
              <w:bottom w:val="single" w:sz="4" w:space="0" w:color="auto"/>
              <w:right w:val="single" w:sz="4" w:space="0" w:color="auto"/>
            </w:tcBorders>
            <w:shd w:val="clear" w:color="auto" w:fill="auto"/>
            <w:vAlign w:val="bottom"/>
            <w:hideMark/>
          </w:tcPr>
          <w:p w14:paraId="1200AF4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Budynek rozdzielni.</w:t>
            </w:r>
          </w:p>
        </w:tc>
      </w:tr>
      <w:tr w:rsidR="00C1347B" w:rsidRPr="0069341D" w14:paraId="7C619BCB" w14:textId="77777777" w:rsidTr="00C97F40">
        <w:trPr>
          <w:trHeight w:val="1590"/>
        </w:trPr>
        <w:tc>
          <w:tcPr>
            <w:tcW w:w="426" w:type="dxa"/>
            <w:tcBorders>
              <w:top w:val="nil"/>
              <w:left w:val="nil"/>
              <w:bottom w:val="nil"/>
              <w:right w:val="nil"/>
            </w:tcBorders>
            <w:shd w:val="clear" w:color="auto" w:fill="auto"/>
            <w:vAlign w:val="bottom"/>
            <w:hideMark/>
          </w:tcPr>
          <w:p w14:paraId="322F04C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D7DFA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podstacji transformatorowej St7a</w:t>
            </w:r>
          </w:p>
        </w:tc>
        <w:tc>
          <w:tcPr>
            <w:tcW w:w="568" w:type="dxa"/>
            <w:tcBorders>
              <w:top w:val="nil"/>
              <w:left w:val="nil"/>
              <w:bottom w:val="single" w:sz="4" w:space="0" w:color="auto"/>
              <w:right w:val="single" w:sz="4" w:space="0" w:color="auto"/>
            </w:tcBorders>
            <w:shd w:val="clear" w:color="auto" w:fill="auto"/>
            <w:vAlign w:val="bottom"/>
            <w:hideMark/>
          </w:tcPr>
          <w:p w14:paraId="04ABBF7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PLAB-00-BCO</w:t>
            </w:r>
          </w:p>
        </w:tc>
        <w:tc>
          <w:tcPr>
            <w:tcW w:w="2262" w:type="dxa"/>
            <w:tcBorders>
              <w:top w:val="nil"/>
              <w:left w:val="nil"/>
              <w:bottom w:val="single" w:sz="4" w:space="0" w:color="auto"/>
              <w:right w:val="nil"/>
            </w:tcBorders>
            <w:shd w:val="clear" w:color="auto" w:fill="auto"/>
            <w:vAlign w:val="bottom"/>
            <w:hideMark/>
          </w:tcPr>
          <w:p w14:paraId="4BDD221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Typowy budynek stacji transformatorowej, jednokondygnacyjny, parterowy, ściany murowane, stropodach z płyt korytkowych z pokryciem papą. ( długość 10,5 m, szerokość 9 m, wysokość 5 m)</w:t>
            </w:r>
          </w:p>
        </w:tc>
        <w:tc>
          <w:tcPr>
            <w:tcW w:w="708" w:type="dxa"/>
            <w:vMerge/>
            <w:tcBorders>
              <w:top w:val="nil"/>
              <w:left w:val="single" w:sz="4" w:space="0" w:color="auto"/>
              <w:bottom w:val="single" w:sz="4" w:space="0" w:color="000000"/>
              <w:right w:val="single" w:sz="4" w:space="0" w:color="auto"/>
            </w:tcBorders>
            <w:vAlign w:val="center"/>
            <w:hideMark/>
          </w:tcPr>
          <w:p w14:paraId="7D72328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21098B9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063DB16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07CC363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40493F8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55175D4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w:t>
            </w:r>
          </w:p>
        </w:tc>
      </w:tr>
      <w:tr w:rsidR="00C1347B" w:rsidRPr="0069341D" w14:paraId="769D0C7F" w14:textId="77777777" w:rsidTr="00C97F40">
        <w:trPr>
          <w:trHeight w:val="1590"/>
        </w:trPr>
        <w:tc>
          <w:tcPr>
            <w:tcW w:w="426" w:type="dxa"/>
            <w:tcBorders>
              <w:top w:val="nil"/>
              <w:left w:val="nil"/>
              <w:bottom w:val="nil"/>
              <w:right w:val="nil"/>
            </w:tcBorders>
            <w:shd w:val="clear" w:color="auto" w:fill="auto"/>
            <w:vAlign w:val="bottom"/>
            <w:hideMark/>
          </w:tcPr>
          <w:p w14:paraId="47A2AD6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6E2858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podstacji transformatorowej St8</w:t>
            </w:r>
          </w:p>
        </w:tc>
        <w:tc>
          <w:tcPr>
            <w:tcW w:w="568" w:type="dxa"/>
            <w:tcBorders>
              <w:top w:val="nil"/>
              <w:left w:val="nil"/>
              <w:bottom w:val="single" w:sz="4" w:space="0" w:color="auto"/>
              <w:right w:val="single" w:sz="4" w:space="0" w:color="auto"/>
            </w:tcBorders>
            <w:shd w:val="clear" w:color="auto" w:fill="auto"/>
            <w:vAlign w:val="bottom"/>
            <w:hideMark/>
          </w:tcPr>
          <w:p w14:paraId="7B289E3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PLAB-00-BCP</w:t>
            </w:r>
          </w:p>
        </w:tc>
        <w:tc>
          <w:tcPr>
            <w:tcW w:w="2262" w:type="dxa"/>
            <w:tcBorders>
              <w:top w:val="nil"/>
              <w:left w:val="nil"/>
              <w:bottom w:val="single" w:sz="4" w:space="0" w:color="auto"/>
              <w:right w:val="nil"/>
            </w:tcBorders>
            <w:shd w:val="clear" w:color="auto" w:fill="auto"/>
            <w:vAlign w:val="bottom"/>
            <w:hideMark/>
          </w:tcPr>
          <w:p w14:paraId="6049D96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Typowy budynek stacji transformatorowej, jednokondygnacyjny, parterowy, ściany żelbetowe, stropodach z płyt korytkowych z pokryciem papą. ( długość 5 m, szerokość 5 m, wysokość 3,1 m)</w:t>
            </w:r>
          </w:p>
        </w:tc>
        <w:tc>
          <w:tcPr>
            <w:tcW w:w="708" w:type="dxa"/>
            <w:vMerge/>
            <w:tcBorders>
              <w:top w:val="nil"/>
              <w:left w:val="single" w:sz="4" w:space="0" w:color="auto"/>
              <w:bottom w:val="single" w:sz="4" w:space="0" w:color="000000"/>
              <w:right w:val="single" w:sz="4" w:space="0" w:color="auto"/>
            </w:tcBorders>
            <w:vAlign w:val="center"/>
            <w:hideMark/>
          </w:tcPr>
          <w:p w14:paraId="0C270EC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516EBC8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2042CDB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3DDB0DC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17AC170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3FFD61C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rozdzielni.</w:t>
            </w:r>
          </w:p>
        </w:tc>
      </w:tr>
      <w:tr w:rsidR="00C1347B" w:rsidRPr="0069341D" w14:paraId="248FD15C" w14:textId="77777777" w:rsidTr="00C97F40">
        <w:trPr>
          <w:trHeight w:val="2025"/>
        </w:trPr>
        <w:tc>
          <w:tcPr>
            <w:tcW w:w="426" w:type="dxa"/>
            <w:tcBorders>
              <w:top w:val="nil"/>
              <w:left w:val="nil"/>
              <w:bottom w:val="nil"/>
              <w:right w:val="nil"/>
            </w:tcBorders>
            <w:shd w:val="clear" w:color="auto" w:fill="auto"/>
            <w:vAlign w:val="bottom"/>
            <w:hideMark/>
          </w:tcPr>
          <w:p w14:paraId="01F551F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B56EF1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wodorowni G-2 </w:t>
            </w:r>
          </w:p>
        </w:tc>
        <w:tc>
          <w:tcPr>
            <w:tcW w:w="568" w:type="dxa"/>
            <w:tcBorders>
              <w:top w:val="nil"/>
              <w:left w:val="nil"/>
              <w:bottom w:val="single" w:sz="4" w:space="0" w:color="auto"/>
              <w:right w:val="single" w:sz="4" w:space="0" w:color="auto"/>
            </w:tcBorders>
            <w:shd w:val="clear" w:color="auto" w:fill="auto"/>
            <w:vAlign w:val="bottom"/>
            <w:hideMark/>
          </w:tcPr>
          <w:p w14:paraId="111FF8B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PLAB-24-UEN10</w:t>
            </w:r>
          </w:p>
        </w:tc>
        <w:tc>
          <w:tcPr>
            <w:tcW w:w="2262" w:type="dxa"/>
            <w:tcBorders>
              <w:top w:val="nil"/>
              <w:left w:val="nil"/>
              <w:bottom w:val="single" w:sz="4" w:space="0" w:color="auto"/>
              <w:right w:val="nil"/>
            </w:tcBorders>
            <w:shd w:val="clear" w:color="auto" w:fill="auto"/>
            <w:vAlign w:val="bottom"/>
            <w:hideMark/>
          </w:tcPr>
          <w:p w14:paraId="1295526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jednokondygnacyjny o konstrukcji żelbetowo- stalowej. Ściany częściowo murowane, częściowo prefabrykowane. Pow. Zab.=481 m2; kubatura=2804m3; pow. użytk.=498,4m2</w:t>
            </w:r>
          </w:p>
        </w:tc>
        <w:tc>
          <w:tcPr>
            <w:tcW w:w="708" w:type="dxa"/>
            <w:vMerge/>
            <w:tcBorders>
              <w:top w:val="nil"/>
              <w:left w:val="single" w:sz="4" w:space="0" w:color="auto"/>
              <w:bottom w:val="single" w:sz="4" w:space="0" w:color="000000"/>
              <w:right w:val="single" w:sz="4" w:space="0" w:color="auto"/>
            </w:tcBorders>
            <w:vAlign w:val="center"/>
            <w:hideMark/>
          </w:tcPr>
          <w:p w14:paraId="0587360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2F3060A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DF852F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6A9389F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920F0C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grawitacyjną.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3FC285B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6CB38676" w14:textId="77777777" w:rsidTr="00C97F40">
        <w:trPr>
          <w:trHeight w:val="2025"/>
        </w:trPr>
        <w:tc>
          <w:tcPr>
            <w:tcW w:w="426" w:type="dxa"/>
            <w:tcBorders>
              <w:top w:val="nil"/>
              <w:left w:val="nil"/>
              <w:bottom w:val="nil"/>
              <w:right w:val="nil"/>
            </w:tcBorders>
            <w:shd w:val="clear" w:color="auto" w:fill="auto"/>
            <w:vAlign w:val="bottom"/>
            <w:hideMark/>
          </w:tcPr>
          <w:p w14:paraId="3C5F8C2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90132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Budynek  wywrotnicy wagonowej nr 1  </w:t>
            </w:r>
          </w:p>
        </w:tc>
        <w:tc>
          <w:tcPr>
            <w:tcW w:w="568" w:type="dxa"/>
            <w:tcBorders>
              <w:top w:val="nil"/>
              <w:left w:val="nil"/>
              <w:bottom w:val="single" w:sz="4" w:space="0" w:color="auto"/>
              <w:right w:val="single" w:sz="4" w:space="0" w:color="auto"/>
            </w:tcBorders>
            <w:shd w:val="clear" w:color="auto" w:fill="auto"/>
            <w:vAlign w:val="bottom"/>
            <w:hideMark/>
          </w:tcPr>
          <w:p w14:paraId="0A3A887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PLAB-41-UEA30</w:t>
            </w:r>
          </w:p>
        </w:tc>
        <w:tc>
          <w:tcPr>
            <w:tcW w:w="2262" w:type="dxa"/>
            <w:tcBorders>
              <w:top w:val="nil"/>
              <w:left w:val="nil"/>
              <w:bottom w:val="single" w:sz="4" w:space="0" w:color="auto"/>
              <w:right w:val="nil"/>
            </w:tcBorders>
            <w:shd w:val="clear" w:color="auto" w:fill="auto"/>
            <w:vAlign w:val="bottom"/>
            <w:hideMark/>
          </w:tcPr>
          <w:p w14:paraId="029329C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Część nadziemna - hala jednokondygnacyjna o konstrukcji stalowej. Ściany i dach z blachy trapezowej. Część podziemna - skrzynia żelbetowa o wymiarach w planie 14,6 x 26,6 m posadowiona na </w:t>
            </w:r>
            <w:r w:rsidRPr="0069341D">
              <w:rPr>
                <w:rFonts w:ascii="Franklin Gothic Book" w:hAnsi="Franklin Gothic Book" w:cs="Arial"/>
                <w:color w:val="000000"/>
                <w:sz w:val="22"/>
                <w:szCs w:val="22"/>
              </w:rPr>
              <w:lastRenderedPageBreak/>
              <w:t>głębokości 17,6 m.</w:t>
            </w:r>
          </w:p>
        </w:tc>
        <w:tc>
          <w:tcPr>
            <w:tcW w:w="708" w:type="dxa"/>
            <w:vMerge/>
            <w:tcBorders>
              <w:top w:val="nil"/>
              <w:left w:val="single" w:sz="4" w:space="0" w:color="auto"/>
              <w:bottom w:val="single" w:sz="4" w:space="0" w:color="000000"/>
              <w:right w:val="single" w:sz="4" w:space="0" w:color="auto"/>
            </w:tcBorders>
            <w:vAlign w:val="center"/>
            <w:hideMark/>
          </w:tcPr>
          <w:p w14:paraId="62B5C51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7257572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1BB85D4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0AE0018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4EA683F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mechaniczną. CO. Oświetlenie elektryczne, Teletechnicz</w:t>
            </w:r>
            <w:r w:rsidRPr="0069341D">
              <w:rPr>
                <w:rFonts w:ascii="Franklin Gothic Book" w:hAnsi="Franklin Gothic Book" w:cs="Arial"/>
                <w:color w:val="000000"/>
                <w:sz w:val="22"/>
                <w:szCs w:val="22"/>
              </w:rPr>
              <w:lastRenderedPageBreak/>
              <w:t>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6522376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lastRenderedPageBreak/>
              <w:t>Technologiczna. Rozładunek węgla z transportu kolejowego.</w:t>
            </w:r>
          </w:p>
        </w:tc>
      </w:tr>
      <w:tr w:rsidR="00C1347B" w:rsidRPr="0069341D" w14:paraId="7AFEE8F0" w14:textId="77777777" w:rsidTr="00C97F40">
        <w:trPr>
          <w:trHeight w:val="2025"/>
        </w:trPr>
        <w:tc>
          <w:tcPr>
            <w:tcW w:w="426" w:type="dxa"/>
            <w:tcBorders>
              <w:top w:val="nil"/>
              <w:left w:val="nil"/>
              <w:bottom w:val="nil"/>
              <w:right w:val="nil"/>
            </w:tcBorders>
            <w:shd w:val="clear" w:color="auto" w:fill="auto"/>
            <w:vAlign w:val="bottom"/>
            <w:hideMark/>
          </w:tcPr>
          <w:p w14:paraId="3E3A513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E4B21B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wywrotnicy wagonowej nr 2</w:t>
            </w:r>
          </w:p>
        </w:tc>
        <w:tc>
          <w:tcPr>
            <w:tcW w:w="568" w:type="dxa"/>
            <w:tcBorders>
              <w:top w:val="nil"/>
              <w:left w:val="nil"/>
              <w:bottom w:val="single" w:sz="4" w:space="0" w:color="auto"/>
              <w:right w:val="single" w:sz="4" w:space="0" w:color="auto"/>
            </w:tcBorders>
            <w:shd w:val="clear" w:color="auto" w:fill="auto"/>
            <w:vAlign w:val="bottom"/>
            <w:hideMark/>
          </w:tcPr>
          <w:p w14:paraId="03596F2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PLAB-41-UEA40</w:t>
            </w:r>
          </w:p>
        </w:tc>
        <w:tc>
          <w:tcPr>
            <w:tcW w:w="2262" w:type="dxa"/>
            <w:tcBorders>
              <w:top w:val="nil"/>
              <w:left w:val="nil"/>
              <w:bottom w:val="single" w:sz="4" w:space="0" w:color="auto"/>
              <w:right w:val="nil"/>
            </w:tcBorders>
            <w:shd w:val="clear" w:color="auto" w:fill="auto"/>
            <w:vAlign w:val="bottom"/>
            <w:hideMark/>
          </w:tcPr>
          <w:p w14:paraId="190A06C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Część nadziemna - hala jednokondygnacyjna o konstrukcji stalowej. Ściany i dach z blachy trapezowej. Część podziemna - skrzynia żelbetowa o wymiarach w planie 14,6 x 26,6 m posadowiona na głębokości 17,6 m.</w:t>
            </w:r>
          </w:p>
        </w:tc>
        <w:tc>
          <w:tcPr>
            <w:tcW w:w="708" w:type="dxa"/>
            <w:vMerge/>
            <w:tcBorders>
              <w:top w:val="nil"/>
              <w:left w:val="single" w:sz="4" w:space="0" w:color="auto"/>
              <w:bottom w:val="single" w:sz="4" w:space="0" w:color="000000"/>
              <w:right w:val="single" w:sz="4" w:space="0" w:color="auto"/>
            </w:tcBorders>
            <w:vAlign w:val="center"/>
            <w:hideMark/>
          </w:tcPr>
          <w:p w14:paraId="30B3EC4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017CE2D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2F16698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09DA643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1A42611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7F94654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 Rozładunek węgla z transportu kolejowego.</w:t>
            </w:r>
          </w:p>
        </w:tc>
      </w:tr>
      <w:tr w:rsidR="00C1347B" w:rsidRPr="0069341D" w14:paraId="121A8E49" w14:textId="77777777" w:rsidTr="00C97F40">
        <w:trPr>
          <w:trHeight w:val="7890"/>
        </w:trPr>
        <w:tc>
          <w:tcPr>
            <w:tcW w:w="426" w:type="dxa"/>
            <w:tcBorders>
              <w:top w:val="nil"/>
              <w:left w:val="nil"/>
              <w:bottom w:val="nil"/>
              <w:right w:val="nil"/>
            </w:tcBorders>
            <w:shd w:val="clear" w:color="auto" w:fill="auto"/>
            <w:vAlign w:val="bottom"/>
            <w:hideMark/>
          </w:tcPr>
          <w:p w14:paraId="203B3CF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B9FB53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Tunele i kanały technologiczne i kablowe zewnętrzne.</w:t>
            </w:r>
          </w:p>
        </w:tc>
        <w:tc>
          <w:tcPr>
            <w:tcW w:w="568" w:type="dxa"/>
            <w:tcBorders>
              <w:top w:val="nil"/>
              <w:left w:val="nil"/>
              <w:bottom w:val="single" w:sz="4" w:space="0" w:color="auto"/>
              <w:right w:val="single" w:sz="4" w:space="0" w:color="auto"/>
            </w:tcBorders>
            <w:shd w:val="clear" w:color="auto" w:fill="auto"/>
            <w:vAlign w:val="bottom"/>
            <w:hideMark/>
          </w:tcPr>
          <w:p w14:paraId="58F7C9C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PLAB-00-UEZ10 PLAB-00-UBZ10</w:t>
            </w:r>
          </w:p>
        </w:tc>
        <w:tc>
          <w:tcPr>
            <w:tcW w:w="2262" w:type="dxa"/>
            <w:tcBorders>
              <w:top w:val="nil"/>
              <w:left w:val="nil"/>
              <w:bottom w:val="single" w:sz="4" w:space="0" w:color="auto"/>
              <w:right w:val="nil"/>
            </w:tcBorders>
            <w:shd w:val="clear" w:color="auto" w:fill="auto"/>
            <w:vAlign w:val="bottom"/>
            <w:hideMark/>
          </w:tcPr>
          <w:p w14:paraId="3503FBF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Tunele zbiorcze o długości 825 mb. , kanały do zmiękczalni o długości 343 mb oraz kanały przyłączowe K1-8 o długości 635 m. Tunel do nastawni centralnej o długości 26 m. Tunel technologiczny zbiorczy o wym. w świetle 3,6 x 2,85 m. Tunel kablowy zbiorczy o wym. w świetle 2(1,3) x 2,85 m. Tunele technologiczne do zmiękczalni o wym. w świetle 2,2 x 3 m. Tunel do nastawni centralnej o wym. w świetle 1,5 x 2,3 m.  Kanały przyłączowe o wym. od 2,2 x1,5 do 0,9 x 0,4 m.Tunele o konstrukcji monolitycznej zelbetowej gr. 30 (20 )cm. Kanały przyłączowe żelbetowe monolityczne.Bezpośrednio na kanale posadowione są parterowe budynki wentylatorni. Ściany murowane. Stropodachy z płyt korytkowych z pokkryciem z papy. Typ I - 3 szt. o wym. 7,45x6,9x4 m ( dł. x szer .x wys.) ; Typ II - 1 szt. o wym. 7,45x6,9x4 m ( dł. x szer .x wys.) ; Typ III - 1 szt. o wym. 3,85x4,1x 3,7 m ( dł. x szer .x wys.) ; Typ IV - 1 szt. o wym. 9,25x 3,25x4 m ( dł. x szer .x wys.); Przy nastawni centralnej tunel naziemny o wym. 5x 2,25x3 m ( dł. x szer .x wys.)i pomieszczenie </w:t>
            </w:r>
            <w:r w:rsidRPr="0069341D">
              <w:rPr>
                <w:rFonts w:ascii="Franklin Gothic Book" w:hAnsi="Franklin Gothic Book" w:cs="Arial"/>
                <w:color w:val="000000"/>
                <w:sz w:val="22"/>
                <w:szCs w:val="22"/>
              </w:rPr>
              <w:lastRenderedPageBreak/>
              <w:t>kablowe o wym. 5 x 4,5x3 m ( dł. x szer .x wys.).</w:t>
            </w:r>
          </w:p>
        </w:tc>
        <w:tc>
          <w:tcPr>
            <w:tcW w:w="708" w:type="dxa"/>
            <w:vMerge/>
            <w:tcBorders>
              <w:top w:val="nil"/>
              <w:left w:val="single" w:sz="4" w:space="0" w:color="auto"/>
              <w:bottom w:val="single" w:sz="4" w:space="0" w:color="000000"/>
              <w:right w:val="single" w:sz="4" w:space="0" w:color="auto"/>
            </w:tcBorders>
            <w:vAlign w:val="center"/>
            <w:hideMark/>
          </w:tcPr>
          <w:p w14:paraId="74E5AFB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2A938EF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79DFB70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67E3F1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04475FC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Kanalizacyjną. Wentylacyjną mechaniczną.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41310F0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Technologiczna.</w:t>
            </w:r>
          </w:p>
        </w:tc>
      </w:tr>
      <w:tr w:rsidR="00C1347B" w:rsidRPr="0069341D" w14:paraId="3984A682" w14:textId="77777777" w:rsidTr="00C97F40">
        <w:trPr>
          <w:trHeight w:val="2025"/>
        </w:trPr>
        <w:tc>
          <w:tcPr>
            <w:tcW w:w="426" w:type="dxa"/>
            <w:tcBorders>
              <w:top w:val="nil"/>
              <w:left w:val="nil"/>
              <w:bottom w:val="nil"/>
              <w:right w:val="nil"/>
            </w:tcBorders>
            <w:shd w:val="clear" w:color="auto" w:fill="auto"/>
            <w:vAlign w:val="bottom"/>
            <w:hideMark/>
          </w:tcPr>
          <w:p w14:paraId="1FD13AF9"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D01BA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Pomieszczenia schronowe pod Budynkiem Głównym </w:t>
            </w:r>
          </w:p>
        </w:tc>
        <w:tc>
          <w:tcPr>
            <w:tcW w:w="568" w:type="dxa"/>
            <w:tcBorders>
              <w:top w:val="nil"/>
              <w:left w:val="nil"/>
              <w:bottom w:val="single" w:sz="4" w:space="0" w:color="auto"/>
              <w:right w:val="single" w:sz="4" w:space="0" w:color="auto"/>
            </w:tcBorders>
            <w:shd w:val="clear" w:color="auto" w:fill="auto"/>
            <w:vAlign w:val="bottom"/>
            <w:hideMark/>
          </w:tcPr>
          <w:p w14:paraId="22C0B9A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PLAB-00-UMA10</w:t>
            </w:r>
          </w:p>
        </w:tc>
        <w:tc>
          <w:tcPr>
            <w:tcW w:w="2262" w:type="dxa"/>
            <w:tcBorders>
              <w:top w:val="nil"/>
              <w:left w:val="nil"/>
              <w:bottom w:val="single" w:sz="4" w:space="0" w:color="auto"/>
              <w:right w:val="nil"/>
            </w:tcBorders>
            <w:shd w:val="clear" w:color="auto" w:fill="auto"/>
            <w:vAlign w:val="bottom"/>
            <w:hideMark/>
          </w:tcPr>
          <w:p w14:paraId="569FA83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Jedna kondygnacyjny podziemna. Konstrukcja żelbetowa.</w:t>
            </w:r>
          </w:p>
        </w:tc>
        <w:tc>
          <w:tcPr>
            <w:tcW w:w="708" w:type="dxa"/>
            <w:vMerge/>
            <w:tcBorders>
              <w:top w:val="nil"/>
              <w:left w:val="single" w:sz="4" w:space="0" w:color="auto"/>
              <w:bottom w:val="single" w:sz="4" w:space="0" w:color="000000"/>
              <w:right w:val="single" w:sz="4" w:space="0" w:color="auto"/>
            </w:tcBorders>
            <w:vAlign w:val="center"/>
            <w:hideMark/>
          </w:tcPr>
          <w:p w14:paraId="460530A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50294FD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 Zab.=463 m2</w:t>
            </w:r>
          </w:p>
        </w:tc>
        <w:tc>
          <w:tcPr>
            <w:tcW w:w="709" w:type="dxa"/>
            <w:tcBorders>
              <w:top w:val="nil"/>
              <w:left w:val="nil"/>
              <w:bottom w:val="single" w:sz="4" w:space="0" w:color="auto"/>
              <w:right w:val="single" w:sz="4" w:space="0" w:color="auto"/>
            </w:tcBorders>
            <w:shd w:val="clear" w:color="auto" w:fill="auto"/>
            <w:vAlign w:val="bottom"/>
            <w:hideMark/>
          </w:tcPr>
          <w:p w14:paraId="5BE9A42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kubatura=1530m3</w:t>
            </w:r>
          </w:p>
        </w:tc>
        <w:tc>
          <w:tcPr>
            <w:tcW w:w="788" w:type="dxa"/>
            <w:tcBorders>
              <w:top w:val="nil"/>
              <w:left w:val="nil"/>
              <w:bottom w:val="single" w:sz="4" w:space="0" w:color="auto"/>
              <w:right w:val="single" w:sz="4" w:space="0" w:color="auto"/>
            </w:tcBorders>
            <w:shd w:val="clear" w:color="auto" w:fill="auto"/>
            <w:vAlign w:val="bottom"/>
            <w:hideMark/>
          </w:tcPr>
          <w:p w14:paraId="2D4B685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1</w:t>
            </w:r>
          </w:p>
        </w:tc>
        <w:tc>
          <w:tcPr>
            <w:tcW w:w="1320" w:type="dxa"/>
            <w:tcBorders>
              <w:top w:val="nil"/>
              <w:left w:val="nil"/>
              <w:bottom w:val="single" w:sz="4" w:space="0" w:color="auto"/>
              <w:right w:val="single" w:sz="4" w:space="0" w:color="auto"/>
            </w:tcBorders>
            <w:shd w:val="clear" w:color="auto" w:fill="auto"/>
            <w:vAlign w:val="center"/>
            <w:hideMark/>
          </w:tcPr>
          <w:p w14:paraId="40EE112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Wodno – kanalizacyjną. Wentylacyjną mechaniczną. CO.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0815705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Schron.</w:t>
            </w:r>
          </w:p>
        </w:tc>
      </w:tr>
      <w:tr w:rsidR="00C1347B" w:rsidRPr="0069341D" w14:paraId="6EE5CCFA" w14:textId="77777777" w:rsidTr="00C97F40">
        <w:trPr>
          <w:trHeight w:val="2940"/>
        </w:trPr>
        <w:tc>
          <w:tcPr>
            <w:tcW w:w="426" w:type="dxa"/>
            <w:tcBorders>
              <w:top w:val="nil"/>
              <w:left w:val="nil"/>
              <w:bottom w:val="nil"/>
              <w:right w:val="nil"/>
            </w:tcBorders>
            <w:shd w:val="clear" w:color="auto" w:fill="auto"/>
            <w:vAlign w:val="bottom"/>
            <w:hideMark/>
          </w:tcPr>
          <w:p w14:paraId="30F4935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1C4F00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stacji załadowczej suchego popiołu</w:t>
            </w:r>
          </w:p>
        </w:tc>
        <w:tc>
          <w:tcPr>
            <w:tcW w:w="568" w:type="dxa"/>
            <w:tcBorders>
              <w:top w:val="nil"/>
              <w:left w:val="nil"/>
              <w:bottom w:val="single" w:sz="4" w:space="0" w:color="auto"/>
              <w:right w:val="single" w:sz="4" w:space="0" w:color="auto"/>
            </w:tcBorders>
            <w:shd w:val="clear" w:color="auto" w:fill="auto"/>
            <w:vAlign w:val="bottom"/>
            <w:hideMark/>
          </w:tcPr>
          <w:p w14:paraId="6B38452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PLAB-42-ETH</w:t>
            </w:r>
          </w:p>
        </w:tc>
        <w:tc>
          <w:tcPr>
            <w:tcW w:w="2262" w:type="dxa"/>
            <w:tcBorders>
              <w:top w:val="nil"/>
              <w:left w:val="nil"/>
              <w:bottom w:val="single" w:sz="4" w:space="0" w:color="auto"/>
              <w:right w:val="nil"/>
            </w:tcBorders>
            <w:shd w:val="clear" w:color="auto" w:fill="auto"/>
            <w:vAlign w:val="bottom"/>
            <w:hideMark/>
          </w:tcPr>
          <w:p w14:paraId="68C2E85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Budowla zlokalizowana nad torem kolejowym pod zbiornikani suchego popiołu- obudowane pomieszczenia ze stropem na poziomie +7,4 m (lokalnie +5m). Długość 62,2 m szrokość 15,8 m, wysokość 13,5 m.Konstrukcja stalowa. Klatki schodowe zewnętrzne. Lekka obudowa z blachy trapezowej. W skład obiektu wchodzi mała przepompownia ścieków wraz z kanałami odwadniającymi teren.</w:t>
            </w:r>
          </w:p>
        </w:tc>
        <w:tc>
          <w:tcPr>
            <w:tcW w:w="708" w:type="dxa"/>
            <w:vMerge/>
            <w:tcBorders>
              <w:top w:val="nil"/>
              <w:left w:val="single" w:sz="4" w:space="0" w:color="auto"/>
              <w:bottom w:val="single" w:sz="4" w:space="0" w:color="000000"/>
              <w:right w:val="single" w:sz="4" w:space="0" w:color="auto"/>
            </w:tcBorders>
            <w:vAlign w:val="center"/>
            <w:hideMark/>
          </w:tcPr>
          <w:p w14:paraId="18589B3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hideMark/>
          </w:tcPr>
          <w:p w14:paraId="1A48452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190F84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vAlign w:val="bottom"/>
            <w:hideMark/>
          </w:tcPr>
          <w:p w14:paraId="1190935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7271D74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Instalacje: Wentylacyjną mechaniczną. Nagrzewnice . Oświetlenie elektryczne, Teletechniczna, Odgromowa – uziemiająca.</w:t>
            </w:r>
          </w:p>
        </w:tc>
        <w:tc>
          <w:tcPr>
            <w:tcW w:w="1145" w:type="dxa"/>
            <w:tcBorders>
              <w:top w:val="nil"/>
              <w:left w:val="nil"/>
              <w:bottom w:val="single" w:sz="4" w:space="0" w:color="auto"/>
              <w:right w:val="single" w:sz="4" w:space="0" w:color="auto"/>
            </w:tcBorders>
            <w:shd w:val="clear" w:color="auto" w:fill="auto"/>
            <w:vAlign w:val="bottom"/>
            <w:hideMark/>
          </w:tcPr>
          <w:p w14:paraId="145DD5F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Opróżnianie zbiorników popiołu.</w:t>
            </w:r>
          </w:p>
        </w:tc>
      </w:tr>
      <w:tr w:rsidR="00C1347B" w:rsidRPr="0069341D" w14:paraId="4CE26B1E" w14:textId="77777777" w:rsidTr="00C97F40">
        <w:trPr>
          <w:trHeight w:val="300"/>
        </w:trPr>
        <w:tc>
          <w:tcPr>
            <w:tcW w:w="426" w:type="dxa"/>
            <w:tcBorders>
              <w:top w:val="nil"/>
              <w:left w:val="nil"/>
              <w:bottom w:val="nil"/>
              <w:right w:val="nil"/>
            </w:tcBorders>
            <w:shd w:val="clear" w:color="auto" w:fill="auto"/>
            <w:vAlign w:val="bottom"/>
            <w:hideMark/>
          </w:tcPr>
          <w:p w14:paraId="00F57CC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C0656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568" w:type="dxa"/>
            <w:tcBorders>
              <w:top w:val="nil"/>
              <w:left w:val="nil"/>
              <w:bottom w:val="single" w:sz="4" w:space="0" w:color="auto"/>
              <w:right w:val="single" w:sz="4" w:space="0" w:color="auto"/>
            </w:tcBorders>
            <w:shd w:val="clear" w:color="auto" w:fill="auto"/>
            <w:vAlign w:val="bottom"/>
            <w:hideMark/>
          </w:tcPr>
          <w:p w14:paraId="43FF50CD"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2262" w:type="dxa"/>
            <w:tcBorders>
              <w:top w:val="nil"/>
              <w:left w:val="nil"/>
              <w:bottom w:val="single" w:sz="4" w:space="0" w:color="auto"/>
              <w:right w:val="nil"/>
            </w:tcBorders>
            <w:shd w:val="clear" w:color="auto" w:fill="auto"/>
            <w:vAlign w:val="bottom"/>
            <w:hideMark/>
          </w:tcPr>
          <w:p w14:paraId="34CB9DB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8" w:type="dxa"/>
            <w:vMerge/>
            <w:tcBorders>
              <w:top w:val="nil"/>
              <w:left w:val="single" w:sz="4" w:space="0" w:color="auto"/>
              <w:bottom w:val="single" w:sz="4" w:space="0" w:color="000000"/>
              <w:right w:val="single" w:sz="4" w:space="0" w:color="auto"/>
            </w:tcBorders>
            <w:vAlign w:val="center"/>
            <w:hideMark/>
          </w:tcPr>
          <w:p w14:paraId="026F50A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nil"/>
              <w:right w:val="nil"/>
            </w:tcBorders>
            <w:shd w:val="clear" w:color="auto" w:fill="auto"/>
            <w:hideMark/>
          </w:tcPr>
          <w:p w14:paraId="0374D25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nil"/>
              <w:right w:val="nil"/>
            </w:tcBorders>
            <w:shd w:val="clear" w:color="auto" w:fill="auto"/>
            <w:hideMark/>
          </w:tcPr>
          <w:p w14:paraId="33B6CAC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nil"/>
              <w:right w:val="nil"/>
            </w:tcBorders>
            <w:shd w:val="clear" w:color="auto" w:fill="auto"/>
            <w:hideMark/>
          </w:tcPr>
          <w:p w14:paraId="068EC78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nil"/>
              <w:right w:val="nil"/>
            </w:tcBorders>
            <w:shd w:val="clear" w:color="auto" w:fill="auto"/>
            <w:hideMark/>
          </w:tcPr>
          <w:p w14:paraId="2E88241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145" w:type="dxa"/>
            <w:tcBorders>
              <w:top w:val="nil"/>
              <w:left w:val="nil"/>
              <w:bottom w:val="nil"/>
              <w:right w:val="nil"/>
            </w:tcBorders>
            <w:shd w:val="clear" w:color="auto" w:fill="auto"/>
            <w:hideMark/>
          </w:tcPr>
          <w:p w14:paraId="37DDA3D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r>
      <w:tr w:rsidR="00C1347B" w:rsidRPr="0069341D" w14:paraId="3C0446F3" w14:textId="77777777" w:rsidTr="00C97F40">
        <w:trPr>
          <w:trHeight w:val="690"/>
        </w:trPr>
        <w:tc>
          <w:tcPr>
            <w:tcW w:w="426" w:type="dxa"/>
            <w:tcBorders>
              <w:top w:val="nil"/>
              <w:left w:val="nil"/>
              <w:bottom w:val="nil"/>
              <w:right w:val="nil"/>
            </w:tcBorders>
            <w:shd w:val="clear" w:color="auto" w:fill="auto"/>
            <w:vAlign w:val="bottom"/>
            <w:hideMark/>
          </w:tcPr>
          <w:p w14:paraId="25344C7F"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2675B8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Sieć wody pitnej</w:t>
            </w:r>
          </w:p>
        </w:tc>
        <w:tc>
          <w:tcPr>
            <w:tcW w:w="568" w:type="dxa"/>
            <w:tcBorders>
              <w:top w:val="nil"/>
              <w:left w:val="nil"/>
              <w:bottom w:val="single" w:sz="4" w:space="0" w:color="auto"/>
              <w:right w:val="single" w:sz="4" w:space="0" w:color="auto"/>
            </w:tcBorders>
            <w:shd w:val="clear" w:color="auto" w:fill="auto"/>
            <w:vAlign w:val="bottom"/>
            <w:hideMark/>
          </w:tcPr>
          <w:p w14:paraId="322E6CF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PLAB-00-GKC00   </w:t>
            </w:r>
          </w:p>
        </w:tc>
        <w:tc>
          <w:tcPr>
            <w:tcW w:w="2262" w:type="dxa"/>
            <w:tcBorders>
              <w:top w:val="nil"/>
              <w:left w:val="nil"/>
              <w:bottom w:val="single" w:sz="4" w:space="0" w:color="auto"/>
              <w:right w:val="nil"/>
            </w:tcBorders>
            <w:shd w:val="clear" w:color="auto" w:fill="auto"/>
            <w:vAlign w:val="bottom"/>
            <w:hideMark/>
          </w:tcPr>
          <w:p w14:paraId="3A17C27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Sieć zewnętrzna wody pitnej jest wykonana z rur PCV,PE i stalowych, cisnienie max.0,6 MPa</w:t>
            </w:r>
          </w:p>
        </w:tc>
        <w:tc>
          <w:tcPr>
            <w:tcW w:w="708" w:type="dxa"/>
            <w:vMerge/>
            <w:tcBorders>
              <w:top w:val="nil"/>
              <w:left w:val="single" w:sz="4" w:space="0" w:color="auto"/>
              <w:bottom w:val="single" w:sz="4" w:space="0" w:color="000000"/>
              <w:right w:val="single" w:sz="4" w:space="0" w:color="auto"/>
            </w:tcBorders>
            <w:vAlign w:val="center"/>
            <w:hideMark/>
          </w:tcPr>
          <w:p w14:paraId="3C8BE43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hideMark/>
          </w:tcPr>
          <w:p w14:paraId="5DBEC00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hideMark/>
          </w:tcPr>
          <w:p w14:paraId="79DAF47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single" w:sz="4" w:space="0" w:color="auto"/>
              <w:left w:val="nil"/>
              <w:bottom w:val="single" w:sz="4" w:space="0" w:color="auto"/>
              <w:right w:val="single" w:sz="4" w:space="0" w:color="auto"/>
            </w:tcBorders>
            <w:shd w:val="clear" w:color="auto" w:fill="auto"/>
            <w:hideMark/>
          </w:tcPr>
          <w:p w14:paraId="5FE22E9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0322F05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Komory zaworowe, studnie głębinowe.</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14:paraId="6E6BE38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Dostawa wody pitnej do budynów </w:t>
            </w:r>
          </w:p>
        </w:tc>
      </w:tr>
      <w:tr w:rsidR="00C1347B" w:rsidRPr="0069341D" w14:paraId="528E41F5" w14:textId="77777777" w:rsidTr="00C97F40">
        <w:trPr>
          <w:trHeight w:val="1140"/>
        </w:trPr>
        <w:tc>
          <w:tcPr>
            <w:tcW w:w="426" w:type="dxa"/>
            <w:tcBorders>
              <w:top w:val="nil"/>
              <w:left w:val="nil"/>
              <w:bottom w:val="nil"/>
              <w:right w:val="nil"/>
            </w:tcBorders>
            <w:shd w:val="clear" w:color="auto" w:fill="auto"/>
            <w:vAlign w:val="bottom"/>
            <w:hideMark/>
          </w:tcPr>
          <w:p w14:paraId="0B22BCC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EB0283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Zewnętrzna sieć wody  p-poż</w:t>
            </w:r>
          </w:p>
        </w:tc>
        <w:tc>
          <w:tcPr>
            <w:tcW w:w="568" w:type="dxa"/>
            <w:tcBorders>
              <w:top w:val="nil"/>
              <w:left w:val="nil"/>
              <w:bottom w:val="single" w:sz="4" w:space="0" w:color="auto"/>
              <w:right w:val="single" w:sz="4" w:space="0" w:color="auto"/>
            </w:tcBorders>
            <w:shd w:val="clear" w:color="auto" w:fill="auto"/>
            <w:vAlign w:val="bottom"/>
            <w:hideMark/>
          </w:tcPr>
          <w:p w14:paraId="570348E7"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PLAB-00-SGA   </w:t>
            </w:r>
          </w:p>
        </w:tc>
        <w:tc>
          <w:tcPr>
            <w:tcW w:w="2262" w:type="dxa"/>
            <w:tcBorders>
              <w:top w:val="nil"/>
              <w:left w:val="nil"/>
              <w:bottom w:val="single" w:sz="4" w:space="0" w:color="auto"/>
              <w:right w:val="nil"/>
            </w:tcBorders>
            <w:shd w:val="clear" w:color="auto" w:fill="auto"/>
            <w:vAlign w:val="bottom"/>
            <w:hideMark/>
          </w:tcPr>
          <w:p w14:paraId="3410A2F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Sieć zewnętrzna wody p - poż jest wykonana z rur PE i stalowych, cisnienie max.1,6 MPa</w:t>
            </w:r>
          </w:p>
        </w:tc>
        <w:tc>
          <w:tcPr>
            <w:tcW w:w="708" w:type="dxa"/>
            <w:vMerge/>
            <w:tcBorders>
              <w:top w:val="nil"/>
              <w:left w:val="single" w:sz="4" w:space="0" w:color="auto"/>
              <w:bottom w:val="single" w:sz="4" w:space="0" w:color="000000"/>
              <w:right w:val="single" w:sz="4" w:space="0" w:color="auto"/>
            </w:tcBorders>
            <w:vAlign w:val="center"/>
            <w:hideMark/>
          </w:tcPr>
          <w:p w14:paraId="7D49419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7E65FF7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2A07631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7871F70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471E707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Komory zaworowe, Hydranty ziemne</w:t>
            </w:r>
          </w:p>
        </w:tc>
        <w:tc>
          <w:tcPr>
            <w:tcW w:w="1145" w:type="dxa"/>
            <w:tcBorders>
              <w:top w:val="nil"/>
              <w:left w:val="nil"/>
              <w:bottom w:val="single" w:sz="4" w:space="0" w:color="auto"/>
              <w:right w:val="single" w:sz="4" w:space="0" w:color="auto"/>
            </w:tcBorders>
            <w:shd w:val="clear" w:color="auto" w:fill="auto"/>
            <w:vAlign w:val="bottom"/>
            <w:hideMark/>
          </w:tcPr>
          <w:p w14:paraId="75CCF2D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Zabezpieczenie p-poż  budynków na terenie Elektrowni</w:t>
            </w:r>
          </w:p>
        </w:tc>
      </w:tr>
      <w:tr w:rsidR="00C1347B" w:rsidRPr="0069341D" w14:paraId="29E4D521" w14:textId="77777777" w:rsidTr="00C97F40">
        <w:trPr>
          <w:trHeight w:val="1590"/>
        </w:trPr>
        <w:tc>
          <w:tcPr>
            <w:tcW w:w="426" w:type="dxa"/>
            <w:tcBorders>
              <w:top w:val="nil"/>
              <w:left w:val="nil"/>
              <w:bottom w:val="nil"/>
              <w:right w:val="nil"/>
            </w:tcBorders>
            <w:shd w:val="clear" w:color="auto" w:fill="auto"/>
            <w:vAlign w:val="bottom"/>
            <w:hideMark/>
          </w:tcPr>
          <w:p w14:paraId="3685320A"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EDD81E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Zewnętrzna sieć centralnego ogrzewania</w:t>
            </w:r>
          </w:p>
        </w:tc>
        <w:tc>
          <w:tcPr>
            <w:tcW w:w="568" w:type="dxa"/>
            <w:tcBorders>
              <w:top w:val="nil"/>
              <w:left w:val="nil"/>
              <w:bottom w:val="single" w:sz="4" w:space="0" w:color="auto"/>
              <w:right w:val="single" w:sz="4" w:space="0" w:color="auto"/>
            </w:tcBorders>
            <w:shd w:val="clear" w:color="auto" w:fill="auto"/>
            <w:vAlign w:val="bottom"/>
            <w:hideMark/>
          </w:tcPr>
          <w:p w14:paraId="02CD2D59"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PLAB-23-NDA</w:t>
            </w:r>
          </w:p>
        </w:tc>
        <w:tc>
          <w:tcPr>
            <w:tcW w:w="2262" w:type="dxa"/>
            <w:tcBorders>
              <w:top w:val="nil"/>
              <w:left w:val="nil"/>
              <w:bottom w:val="single" w:sz="4" w:space="0" w:color="auto"/>
              <w:right w:val="nil"/>
            </w:tcBorders>
            <w:shd w:val="clear" w:color="auto" w:fill="auto"/>
            <w:vAlign w:val="bottom"/>
            <w:hideMark/>
          </w:tcPr>
          <w:p w14:paraId="14516C2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Sieć centralnego ogrzewania wykonana jest z rur stalowych bez szwu oraz rur preizolowanych. Temp. Max. Na zasilaniu 110 st. celsiusza i P max 1.0 Mpa. Zasila budynki na tereniee Elektrowni</w:t>
            </w:r>
          </w:p>
        </w:tc>
        <w:tc>
          <w:tcPr>
            <w:tcW w:w="708" w:type="dxa"/>
            <w:vMerge/>
            <w:tcBorders>
              <w:top w:val="nil"/>
              <w:left w:val="single" w:sz="4" w:space="0" w:color="auto"/>
              <w:bottom w:val="single" w:sz="4" w:space="0" w:color="000000"/>
              <w:right w:val="single" w:sz="4" w:space="0" w:color="auto"/>
            </w:tcBorders>
            <w:vAlign w:val="center"/>
            <w:hideMark/>
          </w:tcPr>
          <w:p w14:paraId="12AFC0B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7B80BFB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1548834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19E1684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77694C3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Komory zaworowe</w:t>
            </w:r>
          </w:p>
        </w:tc>
        <w:tc>
          <w:tcPr>
            <w:tcW w:w="1145" w:type="dxa"/>
            <w:tcBorders>
              <w:top w:val="nil"/>
              <w:left w:val="nil"/>
              <w:bottom w:val="single" w:sz="4" w:space="0" w:color="auto"/>
              <w:right w:val="single" w:sz="4" w:space="0" w:color="auto"/>
            </w:tcBorders>
            <w:shd w:val="clear" w:color="auto" w:fill="auto"/>
            <w:vAlign w:val="bottom"/>
            <w:hideMark/>
          </w:tcPr>
          <w:p w14:paraId="1D9CF80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Zapewnienie dostaw ciepła do budynków</w:t>
            </w:r>
          </w:p>
        </w:tc>
      </w:tr>
      <w:tr w:rsidR="00C1347B" w:rsidRPr="0069341D" w14:paraId="118D9FDF" w14:textId="77777777" w:rsidTr="00C97F40">
        <w:trPr>
          <w:trHeight w:val="1815"/>
        </w:trPr>
        <w:tc>
          <w:tcPr>
            <w:tcW w:w="426" w:type="dxa"/>
            <w:tcBorders>
              <w:top w:val="nil"/>
              <w:left w:val="nil"/>
              <w:bottom w:val="nil"/>
              <w:right w:val="nil"/>
            </w:tcBorders>
            <w:shd w:val="clear" w:color="auto" w:fill="auto"/>
            <w:vAlign w:val="bottom"/>
            <w:hideMark/>
          </w:tcPr>
          <w:p w14:paraId="4AD114A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2111C7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Zewnętrzna sieć Kanalizacji przemysłowej</w:t>
            </w:r>
          </w:p>
        </w:tc>
        <w:tc>
          <w:tcPr>
            <w:tcW w:w="568" w:type="dxa"/>
            <w:tcBorders>
              <w:top w:val="nil"/>
              <w:left w:val="nil"/>
              <w:bottom w:val="single" w:sz="4" w:space="0" w:color="auto"/>
              <w:right w:val="single" w:sz="4" w:space="0" w:color="auto"/>
            </w:tcBorders>
            <w:shd w:val="clear" w:color="auto" w:fill="auto"/>
            <w:vAlign w:val="bottom"/>
            <w:hideMark/>
          </w:tcPr>
          <w:p w14:paraId="757DA8A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PLAB-00-GMA00</w:t>
            </w:r>
          </w:p>
        </w:tc>
        <w:tc>
          <w:tcPr>
            <w:tcW w:w="2262" w:type="dxa"/>
            <w:tcBorders>
              <w:top w:val="nil"/>
              <w:left w:val="nil"/>
              <w:bottom w:val="single" w:sz="4" w:space="0" w:color="auto"/>
              <w:right w:val="nil"/>
            </w:tcBorders>
            <w:shd w:val="clear" w:color="auto" w:fill="auto"/>
            <w:vAlign w:val="bottom"/>
            <w:hideMark/>
          </w:tcPr>
          <w:p w14:paraId="70BB8A3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Sieć kanalizacji przemysłowej wykonana jest z rur PCV,PE, żeliwnych, betonowych. Zbiera ścieki z obiektów H-3, H-4, Tory kolejowe, IOS,A-9,Y-7, ZB, Budynek Głowny kotłowni i odprowadza je na składowisko </w:t>
            </w:r>
            <w:r w:rsidRPr="0069341D">
              <w:rPr>
                <w:rFonts w:ascii="Franklin Gothic Book" w:hAnsi="Franklin Gothic Book" w:cs="Arial"/>
                <w:color w:val="000000"/>
                <w:sz w:val="22"/>
                <w:szCs w:val="22"/>
              </w:rPr>
              <w:lastRenderedPageBreak/>
              <w:t>popiołów Piory</w:t>
            </w:r>
          </w:p>
        </w:tc>
        <w:tc>
          <w:tcPr>
            <w:tcW w:w="708" w:type="dxa"/>
            <w:vMerge/>
            <w:tcBorders>
              <w:top w:val="nil"/>
              <w:left w:val="single" w:sz="4" w:space="0" w:color="auto"/>
              <w:bottom w:val="single" w:sz="4" w:space="0" w:color="000000"/>
              <w:right w:val="single" w:sz="4" w:space="0" w:color="auto"/>
            </w:tcBorders>
            <w:vAlign w:val="center"/>
            <w:hideMark/>
          </w:tcPr>
          <w:p w14:paraId="65B377A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31029A7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4BEB80D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24B9D2B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07D60CA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Studnie rewizyjne</w:t>
            </w:r>
          </w:p>
        </w:tc>
        <w:tc>
          <w:tcPr>
            <w:tcW w:w="1145" w:type="dxa"/>
            <w:tcBorders>
              <w:top w:val="nil"/>
              <w:left w:val="nil"/>
              <w:bottom w:val="single" w:sz="4" w:space="0" w:color="auto"/>
              <w:right w:val="single" w:sz="4" w:space="0" w:color="auto"/>
            </w:tcBorders>
            <w:shd w:val="clear" w:color="auto" w:fill="auto"/>
            <w:vAlign w:val="bottom"/>
            <w:hideMark/>
          </w:tcPr>
          <w:p w14:paraId="39AF34E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Odprowadzenie ścieków</w:t>
            </w:r>
          </w:p>
        </w:tc>
      </w:tr>
      <w:tr w:rsidR="00C1347B" w:rsidRPr="0069341D" w14:paraId="6B94536D" w14:textId="77777777" w:rsidTr="00C97F40">
        <w:trPr>
          <w:trHeight w:val="1365"/>
        </w:trPr>
        <w:tc>
          <w:tcPr>
            <w:tcW w:w="426" w:type="dxa"/>
            <w:tcBorders>
              <w:top w:val="nil"/>
              <w:left w:val="nil"/>
              <w:bottom w:val="nil"/>
              <w:right w:val="nil"/>
            </w:tcBorders>
            <w:shd w:val="clear" w:color="auto" w:fill="auto"/>
            <w:vAlign w:val="bottom"/>
            <w:hideMark/>
          </w:tcPr>
          <w:p w14:paraId="013ADD98"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A53D0C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Zewnętrzna sieć Kanalizacji  sanitarnej</w:t>
            </w:r>
          </w:p>
        </w:tc>
        <w:tc>
          <w:tcPr>
            <w:tcW w:w="568" w:type="dxa"/>
            <w:tcBorders>
              <w:top w:val="nil"/>
              <w:left w:val="nil"/>
              <w:bottom w:val="single" w:sz="4" w:space="0" w:color="auto"/>
              <w:right w:val="single" w:sz="4" w:space="0" w:color="auto"/>
            </w:tcBorders>
            <w:shd w:val="clear" w:color="auto" w:fill="auto"/>
            <w:vAlign w:val="bottom"/>
            <w:hideMark/>
          </w:tcPr>
          <w:p w14:paraId="0C7E5EB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PLAB-00-GQA00</w:t>
            </w:r>
          </w:p>
        </w:tc>
        <w:tc>
          <w:tcPr>
            <w:tcW w:w="2262" w:type="dxa"/>
            <w:tcBorders>
              <w:top w:val="nil"/>
              <w:left w:val="nil"/>
              <w:bottom w:val="single" w:sz="4" w:space="0" w:color="auto"/>
              <w:right w:val="nil"/>
            </w:tcBorders>
            <w:shd w:val="clear" w:color="auto" w:fill="auto"/>
            <w:vAlign w:val="bottom"/>
            <w:hideMark/>
          </w:tcPr>
          <w:p w14:paraId="67040BF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Sieć kanalizacji sanitarnej wykonana jest z rur PCV, żeliwnych, betonowych. Zbiera ścieki zcałego terenu Elektrowni   i odprowadza je do oczyszczalni ścieków sanitarnych</w:t>
            </w:r>
          </w:p>
        </w:tc>
        <w:tc>
          <w:tcPr>
            <w:tcW w:w="708" w:type="dxa"/>
            <w:vMerge/>
            <w:tcBorders>
              <w:top w:val="nil"/>
              <w:left w:val="single" w:sz="4" w:space="0" w:color="auto"/>
              <w:bottom w:val="single" w:sz="4" w:space="0" w:color="000000"/>
              <w:right w:val="single" w:sz="4" w:space="0" w:color="auto"/>
            </w:tcBorders>
            <w:vAlign w:val="center"/>
            <w:hideMark/>
          </w:tcPr>
          <w:p w14:paraId="214BBDC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71BC33D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5C1E847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19CBD74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3C0E1AF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Studnie rewizyjne, przyłacza do budynków</w:t>
            </w:r>
          </w:p>
        </w:tc>
        <w:tc>
          <w:tcPr>
            <w:tcW w:w="1145" w:type="dxa"/>
            <w:tcBorders>
              <w:top w:val="nil"/>
              <w:left w:val="nil"/>
              <w:bottom w:val="single" w:sz="4" w:space="0" w:color="auto"/>
              <w:right w:val="single" w:sz="4" w:space="0" w:color="auto"/>
            </w:tcBorders>
            <w:shd w:val="clear" w:color="auto" w:fill="auto"/>
            <w:vAlign w:val="bottom"/>
            <w:hideMark/>
          </w:tcPr>
          <w:p w14:paraId="042DC96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Odprowadzenie ścieków</w:t>
            </w:r>
          </w:p>
        </w:tc>
      </w:tr>
      <w:tr w:rsidR="00C1347B" w:rsidRPr="0069341D" w14:paraId="2A4CE055" w14:textId="77777777" w:rsidTr="00C97F40">
        <w:trPr>
          <w:trHeight w:val="2265"/>
        </w:trPr>
        <w:tc>
          <w:tcPr>
            <w:tcW w:w="426" w:type="dxa"/>
            <w:tcBorders>
              <w:top w:val="nil"/>
              <w:left w:val="nil"/>
              <w:bottom w:val="nil"/>
              <w:right w:val="nil"/>
            </w:tcBorders>
            <w:shd w:val="clear" w:color="auto" w:fill="auto"/>
            <w:vAlign w:val="bottom"/>
            <w:hideMark/>
          </w:tcPr>
          <w:p w14:paraId="345162BA"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145433A" w14:textId="76A17D70" w:rsidR="00C1347B" w:rsidRPr="00C97F40" w:rsidRDefault="00C1347B" w:rsidP="00192F69">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Zewnętrzna sieć kanalizacji  </w:t>
            </w:r>
            <w:r w:rsidR="00192F69" w:rsidRPr="0069341D">
              <w:rPr>
                <w:rFonts w:ascii="Franklin Gothic Book" w:hAnsi="Franklin Gothic Book" w:cs="Arial"/>
                <w:color w:val="000000"/>
                <w:sz w:val="22"/>
                <w:szCs w:val="22"/>
              </w:rPr>
              <w:t>burzowej</w:t>
            </w:r>
          </w:p>
        </w:tc>
        <w:tc>
          <w:tcPr>
            <w:tcW w:w="568" w:type="dxa"/>
            <w:tcBorders>
              <w:top w:val="nil"/>
              <w:left w:val="nil"/>
              <w:bottom w:val="single" w:sz="4" w:space="0" w:color="auto"/>
              <w:right w:val="single" w:sz="4" w:space="0" w:color="auto"/>
            </w:tcBorders>
            <w:shd w:val="clear" w:color="auto" w:fill="auto"/>
            <w:vAlign w:val="bottom"/>
            <w:hideMark/>
          </w:tcPr>
          <w:p w14:paraId="4930D0C0"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PLAB-00-GUA00</w:t>
            </w:r>
          </w:p>
        </w:tc>
        <w:tc>
          <w:tcPr>
            <w:tcW w:w="2262" w:type="dxa"/>
            <w:tcBorders>
              <w:top w:val="nil"/>
              <w:left w:val="nil"/>
              <w:bottom w:val="single" w:sz="4" w:space="0" w:color="auto"/>
              <w:right w:val="nil"/>
            </w:tcBorders>
            <w:shd w:val="clear" w:color="auto" w:fill="auto"/>
            <w:vAlign w:val="bottom"/>
            <w:hideMark/>
          </w:tcPr>
          <w:p w14:paraId="70C536EE" w14:textId="2C2132E8" w:rsidR="00C1347B" w:rsidRPr="00C97F40" w:rsidRDefault="00C1347B" w:rsidP="00192F69">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Sieć kanalizacji </w:t>
            </w:r>
            <w:r w:rsidR="00192F69" w:rsidRPr="0069341D">
              <w:rPr>
                <w:rFonts w:ascii="Franklin Gothic Book" w:hAnsi="Franklin Gothic Book" w:cs="Arial"/>
                <w:color w:val="000000"/>
                <w:sz w:val="22"/>
                <w:szCs w:val="22"/>
              </w:rPr>
              <w:t xml:space="preserve">burzowej </w:t>
            </w:r>
            <w:r w:rsidRPr="0069341D">
              <w:rPr>
                <w:rFonts w:ascii="Franklin Gothic Book" w:hAnsi="Franklin Gothic Book" w:cs="Arial"/>
                <w:color w:val="000000"/>
                <w:sz w:val="22"/>
                <w:szCs w:val="22"/>
              </w:rPr>
              <w:t>wykonana jest z rur PCV, PE, żeliwnych, betonowych,stalowych Zbiera ścieki z terenu Elektrowni   i odprowadza je poprzez piaskownik do Wisły, natomiast kanalizacja  deszczowa z placów składowych biomasy i zaplecza elektrowni do oczyszczalni ścieków przy budynku V-1,V-2.</w:t>
            </w:r>
          </w:p>
        </w:tc>
        <w:tc>
          <w:tcPr>
            <w:tcW w:w="708" w:type="dxa"/>
            <w:vMerge/>
            <w:tcBorders>
              <w:top w:val="nil"/>
              <w:left w:val="single" w:sz="4" w:space="0" w:color="auto"/>
              <w:bottom w:val="single" w:sz="4" w:space="0" w:color="000000"/>
              <w:right w:val="single" w:sz="4" w:space="0" w:color="auto"/>
            </w:tcBorders>
            <w:vAlign w:val="center"/>
            <w:hideMark/>
          </w:tcPr>
          <w:p w14:paraId="58D938D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2066EEB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27E0D56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77685C2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79A384A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studnie rewizyjne , kanały żelbetonowe, kraty, komora zaworowa oraz przepompownia</w:t>
            </w:r>
          </w:p>
        </w:tc>
        <w:tc>
          <w:tcPr>
            <w:tcW w:w="1145" w:type="dxa"/>
            <w:tcBorders>
              <w:top w:val="nil"/>
              <w:left w:val="nil"/>
              <w:bottom w:val="single" w:sz="4" w:space="0" w:color="auto"/>
              <w:right w:val="single" w:sz="4" w:space="0" w:color="auto"/>
            </w:tcBorders>
            <w:shd w:val="clear" w:color="auto" w:fill="auto"/>
            <w:vAlign w:val="bottom"/>
            <w:hideMark/>
          </w:tcPr>
          <w:p w14:paraId="1123ED2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xml:space="preserve">Odprowadzenie ścieków </w:t>
            </w:r>
          </w:p>
        </w:tc>
      </w:tr>
      <w:tr w:rsidR="00C1347B" w:rsidRPr="0069341D" w14:paraId="6044928C" w14:textId="77777777" w:rsidTr="00C97F40">
        <w:trPr>
          <w:trHeight w:val="1815"/>
        </w:trPr>
        <w:tc>
          <w:tcPr>
            <w:tcW w:w="426" w:type="dxa"/>
            <w:tcBorders>
              <w:top w:val="nil"/>
              <w:left w:val="nil"/>
              <w:bottom w:val="nil"/>
              <w:right w:val="nil"/>
            </w:tcBorders>
            <w:shd w:val="clear" w:color="auto" w:fill="auto"/>
            <w:vAlign w:val="bottom"/>
            <w:hideMark/>
          </w:tcPr>
          <w:p w14:paraId="6246F27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6CFE9E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Przepompownia ścieków "Polprzem"</w:t>
            </w:r>
          </w:p>
        </w:tc>
        <w:tc>
          <w:tcPr>
            <w:tcW w:w="568" w:type="dxa"/>
            <w:tcBorders>
              <w:top w:val="nil"/>
              <w:left w:val="nil"/>
              <w:bottom w:val="single" w:sz="4" w:space="0" w:color="auto"/>
              <w:right w:val="single" w:sz="4" w:space="0" w:color="auto"/>
            </w:tcBorders>
            <w:shd w:val="clear" w:color="auto" w:fill="auto"/>
            <w:vAlign w:val="bottom"/>
            <w:hideMark/>
          </w:tcPr>
          <w:p w14:paraId="014C8794"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PLAB-21-UGU40</w:t>
            </w:r>
          </w:p>
        </w:tc>
        <w:tc>
          <w:tcPr>
            <w:tcW w:w="2262" w:type="dxa"/>
            <w:tcBorders>
              <w:top w:val="nil"/>
              <w:left w:val="nil"/>
              <w:bottom w:val="single" w:sz="4" w:space="0" w:color="auto"/>
              <w:right w:val="nil"/>
            </w:tcBorders>
            <w:shd w:val="clear" w:color="auto" w:fill="auto"/>
            <w:vAlign w:val="bottom"/>
            <w:hideMark/>
          </w:tcPr>
          <w:p w14:paraId="6FF9F1A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dwukondynacyjny, część podziemna wraz z przyległym zbiornikiem ścieków wykonana  w konstrukcji żelbetowej , część nadziemna wykonana z pustaków typ Siporeks oraz cegła, dach wykonany z płyt  kryty papą . Powierzchnia zabudowy 24,5 m2</w:t>
            </w:r>
          </w:p>
        </w:tc>
        <w:tc>
          <w:tcPr>
            <w:tcW w:w="708" w:type="dxa"/>
            <w:vMerge/>
            <w:tcBorders>
              <w:top w:val="nil"/>
              <w:left w:val="single" w:sz="4" w:space="0" w:color="auto"/>
              <w:bottom w:val="single" w:sz="4" w:space="0" w:color="000000"/>
              <w:right w:val="single" w:sz="4" w:space="0" w:color="auto"/>
            </w:tcBorders>
            <w:vAlign w:val="center"/>
            <w:hideMark/>
          </w:tcPr>
          <w:p w14:paraId="62B7CEE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4088A33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54EA837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43C3650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3A0842E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Pompy wraz z rurociągiem tłocznym ścieków/ rura stalowa/, instalacja elektryczna siłowa. Klatka schodowa stalowa, stopnie z krat Vema</w:t>
            </w:r>
          </w:p>
        </w:tc>
        <w:tc>
          <w:tcPr>
            <w:tcW w:w="1145" w:type="dxa"/>
            <w:tcBorders>
              <w:top w:val="nil"/>
              <w:left w:val="nil"/>
              <w:bottom w:val="single" w:sz="4" w:space="0" w:color="auto"/>
              <w:right w:val="single" w:sz="4" w:space="0" w:color="auto"/>
            </w:tcBorders>
            <w:shd w:val="clear" w:color="auto" w:fill="auto"/>
            <w:vAlign w:val="bottom"/>
            <w:hideMark/>
          </w:tcPr>
          <w:p w14:paraId="69FB143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Przepompowywanie ścieków z zaplecza Elektrowni do głównej kanalizacji sanitarnej zakładu</w:t>
            </w:r>
          </w:p>
        </w:tc>
      </w:tr>
      <w:tr w:rsidR="00C1347B" w:rsidRPr="0069341D" w14:paraId="13FA0DB7" w14:textId="77777777" w:rsidTr="00C97F40">
        <w:trPr>
          <w:trHeight w:val="2265"/>
        </w:trPr>
        <w:tc>
          <w:tcPr>
            <w:tcW w:w="426" w:type="dxa"/>
            <w:tcBorders>
              <w:top w:val="nil"/>
              <w:left w:val="nil"/>
              <w:bottom w:val="nil"/>
              <w:right w:val="nil"/>
            </w:tcBorders>
            <w:shd w:val="clear" w:color="auto" w:fill="auto"/>
            <w:vAlign w:val="bottom"/>
            <w:hideMark/>
          </w:tcPr>
          <w:p w14:paraId="41B6E0A6"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FD5075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Przepompownia ścieków "Elektrobudowa"</w:t>
            </w:r>
          </w:p>
        </w:tc>
        <w:tc>
          <w:tcPr>
            <w:tcW w:w="568" w:type="dxa"/>
            <w:tcBorders>
              <w:top w:val="nil"/>
              <w:left w:val="nil"/>
              <w:bottom w:val="single" w:sz="4" w:space="0" w:color="auto"/>
              <w:right w:val="single" w:sz="4" w:space="0" w:color="auto"/>
            </w:tcBorders>
            <w:shd w:val="clear" w:color="auto" w:fill="auto"/>
            <w:vAlign w:val="bottom"/>
            <w:hideMark/>
          </w:tcPr>
          <w:p w14:paraId="4A874F9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PLAB-21-UGU30</w:t>
            </w:r>
          </w:p>
        </w:tc>
        <w:tc>
          <w:tcPr>
            <w:tcW w:w="2262" w:type="dxa"/>
            <w:tcBorders>
              <w:top w:val="nil"/>
              <w:left w:val="nil"/>
              <w:bottom w:val="single" w:sz="4" w:space="0" w:color="auto"/>
              <w:right w:val="nil"/>
            </w:tcBorders>
            <w:shd w:val="clear" w:color="auto" w:fill="auto"/>
            <w:vAlign w:val="bottom"/>
            <w:hideMark/>
          </w:tcPr>
          <w:p w14:paraId="4404925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dwukondynacyjny, część podziemna wraz z przyległym zbiornikiem ścieków wykonana  w konstrukcji żelbetowej , część nadziemna wykonana z bloczków typ Siporeks oraz cegła, dach wykonany z płyt  kryty papą . Powierzchnia zabudowy 24,5 m2</w:t>
            </w:r>
          </w:p>
        </w:tc>
        <w:tc>
          <w:tcPr>
            <w:tcW w:w="708" w:type="dxa"/>
            <w:vMerge/>
            <w:tcBorders>
              <w:top w:val="nil"/>
              <w:left w:val="single" w:sz="4" w:space="0" w:color="auto"/>
              <w:bottom w:val="single" w:sz="4" w:space="0" w:color="000000"/>
              <w:right w:val="single" w:sz="4" w:space="0" w:color="auto"/>
            </w:tcBorders>
            <w:vAlign w:val="center"/>
            <w:hideMark/>
          </w:tcPr>
          <w:p w14:paraId="7E70036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2A40604A"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02BABBB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50C13F1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209E31B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Pompy wraz z rurociągiem tłocznym ścieków/ rura stalowa/, instalacja elektryczna siłowa. Klatka schodowa stalowa, stopnie z krat Vema</w:t>
            </w:r>
          </w:p>
        </w:tc>
        <w:tc>
          <w:tcPr>
            <w:tcW w:w="1145" w:type="dxa"/>
            <w:tcBorders>
              <w:top w:val="nil"/>
              <w:left w:val="nil"/>
              <w:bottom w:val="single" w:sz="4" w:space="0" w:color="auto"/>
              <w:right w:val="single" w:sz="4" w:space="0" w:color="auto"/>
            </w:tcBorders>
            <w:shd w:val="clear" w:color="auto" w:fill="auto"/>
            <w:vAlign w:val="bottom"/>
            <w:hideMark/>
          </w:tcPr>
          <w:p w14:paraId="6FE7357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Przepompowywanie ścieków z zaplecza Elektrowni do  kanalizacji sanitarnej  zaplecza w kierunku przepompowni "Polprzem"</w:t>
            </w:r>
          </w:p>
        </w:tc>
      </w:tr>
      <w:tr w:rsidR="00C1347B" w:rsidRPr="0069341D" w14:paraId="1DB6C552" w14:textId="77777777" w:rsidTr="00C97F40">
        <w:trPr>
          <w:trHeight w:val="4065"/>
        </w:trPr>
        <w:tc>
          <w:tcPr>
            <w:tcW w:w="426" w:type="dxa"/>
            <w:tcBorders>
              <w:top w:val="nil"/>
              <w:left w:val="nil"/>
              <w:bottom w:val="nil"/>
              <w:right w:val="nil"/>
            </w:tcBorders>
            <w:shd w:val="clear" w:color="auto" w:fill="auto"/>
            <w:vAlign w:val="bottom"/>
            <w:hideMark/>
          </w:tcPr>
          <w:p w14:paraId="7AECDB0D"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B9C7D0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J-5 Piaskownik</w:t>
            </w:r>
          </w:p>
        </w:tc>
        <w:tc>
          <w:tcPr>
            <w:tcW w:w="568" w:type="dxa"/>
            <w:tcBorders>
              <w:top w:val="nil"/>
              <w:left w:val="nil"/>
              <w:bottom w:val="single" w:sz="4" w:space="0" w:color="auto"/>
              <w:right w:val="single" w:sz="4" w:space="0" w:color="auto"/>
            </w:tcBorders>
            <w:shd w:val="clear" w:color="auto" w:fill="auto"/>
            <w:vAlign w:val="bottom"/>
            <w:hideMark/>
          </w:tcPr>
          <w:p w14:paraId="6D765B5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PLAB-21-UGH20</w:t>
            </w:r>
          </w:p>
        </w:tc>
        <w:tc>
          <w:tcPr>
            <w:tcW w:w="2262" w:type="dxa"/>
            <w:tcBorders>
              <w:top w:val="nil"/>
              <w:left w:val="nil"/>
              <w:bottom w:val="single" w:sz="4" w:space="0" w:color="auto"/>
              <w:right w:val="nil"/>
            </w:tcBorders>
            <w:shd w:val="clear" w:color="auto" w:fill="auto"/>
            <w:vAlign w:val="bottom"/>
            <w:hideMark/>
          </w:tcPr>
          <w:p w14:paraId="709A65E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Zespół trzech ciągów dwukomorowych o przepływie poziomym. Konstrukcja beton zbrojony hydrotechniczny.  Powierzchnia zabudowy około 920 m2.</w:t>
            </w:r>
          </w:p>
        </w:tc>
        <w:tc>
          <w:tcPr>
            <w:tcW w:w="708" w:type="dxa"/>
            <w:vMerge/>
            <w:tcBorders>
              <w:top w:val="nil"/>
              <w:left w:val="single" w:sz="4" w:space="0" w:color="auto"/>
              <w:bottom w:val="single" w:sz="4" w:space="0" w:color="000000"/>
              <w:right w:val="single" w:sz="4" w:space="0" w:color="auto"/>
            </w:tcBorders>
            <w:vAlign w:val="center"/>
            <w:hideMark/>
          </w:tcPr>
          <w:p w14:paraId="6E4343C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258BF772"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05A0954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7C8B757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0D27658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Wyposażony w zasuwy odcinające  , sita na wlocie kanały dolotowe i wylotowe. Na wylocie wody z piaskownika do Wisły znajduje się komora zaworowa rozdielcza - przy nicskim poziomie wód w rzece zrzut bezpośredni do rzeki , natomiast przy wysokim poziomie wód w rzece zrzut następuje do zbiornika przepompowni ścieków deszczowych</w:t>
            </w:r>
          </w:p>
        </w:tc>
        <w:tc>
          <w:tcPr>
            <w:tcW w:w="1145" w:type="dxa"/>
            <w:tcBorders>
              <w:top w:val="nil"/>
              <w:left w:val="nil"/>
              <w:bottom w:val="single" w:sz="4" w:space="0" w:color="auto"/>
              <w:right w:val="single" w:sz="4" w:space="0" w:color="auto"/>
            </w:tcBorders>
            <w:shd w:val="clear" w:color="auto" w:fill="auto"/>
            <w:vAlign w:val="bottom"/>
            <w:hideMark/>
          </w:tcPr>
          <w:p w14:paraId="3B6E9E2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Instalacja remontowa/ szafa/ zasilania elektrycznego, pomiary przepływu ilości zrzucanych wód deszczowych</w:t>
            </w:r>
          </w:p>
        </w:tc>
      </w:tr>
      <w:tr w:rsidR="00C1347B" w:rsidRPr="0069341D" w14:paraId="78612859" w14:textId="77777777" w:rsidTr="00C97F40">
        <w:trPr>
          <w:trHeight w:val="2490"/>
        </w:trPr>
        <w:tc>
          <w:tcPr>
            <w:tcW w:w="426" w:type="dxa"/>
            <w:tcBorders>
              <w:top w:val="nil"/>
              <w:left w:val="nil"/>
              <w:bottom w:val="nil"/>
              <w:right w:val="nil"/>
            </w:tcBorders>
            <w:shd w:val="clear" w:color="auto" w:fill="auto"/>
            <w:vAlign w:val="bottom"/>
            <w:hideMark/>
          </w:tcPr>
          <w:p w14:paraId="07BC8B45"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7379D8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J-6  przepompownia ścieków sanitarnych</w:t>
            </w:r>
          </w:p>
        </w:tc>
        <w:tc>
          <w:tcPr>
            <w:tcW w:w="568" w:type="dxa"/>
            <w:tcBorders>
              <w:top w:val="nil"/>
              <w:left w:val="nil"/>
              <w:bottom w:val="single" w:sz="4" w:space="0" w:color="auto"/>
              <w:right w:val="single" w:sz="4" w:space="0" w:color="auto"/>
            </w:tcBorders>
            <w:shd w:val="clear" w:color="auto" w:fill="auto"/>
            <w:vAlign w:val="bottom"/>
            <w:hideMark/>
          </w:tcPr>
          <w:p w14:paraId="5BA3E8A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PLAB-31-UGU20</w:t>
            </w:r>
          </w:p>
        </w:tc>
        <w:tc>
          <w:tcPr>
            <w:tcW w:w="2262" w:type="dxa"/>
            <w:tcBorders>
              <w:top w:val="nil"/>
              <w:left w:val="nil"/>
              <w:bottom w:val="single" w:sz="4" w:space="0" w:color="auto"/>
              <w:right w:val="nil"/>
            </w:tcBorders>
            <w:shd w:val="clear" w:color="auto" w:fill="auto"/>
            <w:vAlign w:val="bottom"/>
            <w:hideMark/>
          </w:tcPr>
          <w:p w14:paraId="3A209AD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dwukondygnacyjny, powierzchnia zabudowy 99 m2 , kubatura - 1338 m3. Ściany w częsci podziemnej wykonanae z żelbetu część nadziemna wykonana z  cegły dach wykonany z płyt kryty papą</w:t>
            </w:r>
          </w:p>
        </w:tc>
        <w:tc>
          <w:tcPr>
            <w:tcW w:w="708" w:type="dxa"/>
            <w:vMerge/>
            <w:tcBorders>
              <w:top w:val="nil"/>
              <w:left w:val="single" w:sz="4" w:space="0" w:color="auto"/>
              <w:bottom w:val="single" w:sz="4" w:space="0" w:color="000000"/>
              <w:right w:val="single" w:sz="4" w:space="0" w:color="auto"/>
            </w:tcBorders>
            <w:vAlign w:val="center"/>
            <w:hideMark/>
          </w:tcPr>
          <w:p w14:paraId="0FE0297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25A325B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7EEA26B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77DBD00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46C9B547"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Wyposażenie - klatka schodowa stalowa spiralna / dojście do pomp/ zejście do zbiornika scieków drabina stalowa i podesty stalowe wykonane z krat t Vema i kształtowników stalowych.</w:t>
            </w:r>
          </w:p>
        </w:tc>
        <w:tc>
          <w:tcPr>
            <w:tcW w:w="1145" w:type="dxa"/>
            <w:tcBorders>
              <w:top w:val="nil"/>
              <w:left w:val="nil"/>
              <w:bottom w:val="nil"/>
              <w:right w:val="single" w:sz="4" w:space="0" w:color="auto"/>
            </w:tcBorders>
            <w:shd w:val="clear" w:color="auto" w:fill="auto"/>
            <w:vAlign w:val="bottom"/>
            <w:hideMark/>
          </w:tcPr>
          <w:p w14:paraId="433C38F0"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Popmpowanie ścieków do oczyszczalni</w:t>
            </w:r>
          </w:p>
        </w:tc>
      </w:tr>
      <w:tr w:rsidR="00C1347B" w:rsidRPr="0069341D" w14:paraId="3F9C1718" w14:textId="77777777" w:rsidTr="00C97F40">
        <w:trPr>
          <w:trHeight w:val="1815"/>
        </w:trPr>
        <w:tc>
          <w:tcPr>
            <w:tcW w:w="426" w:type="dxa"/>
            <w:tcBorders>
              <w:top w:val="nil"/>
              <w:left w:val="nil"/>
              <w:bottom w:val="nil"/>
              <w:right w:val="nil"/>
            </w:tcBorders>
            <w:shd w:val="clear" w:color="auto" w:fill="auto"/>
            <w:vAlign w:val="bottom"/>
            <w:hideMark/>
          </w:tcPr>
          <w:p w14:paraId="4255E46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427356D"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J-7 Oczyszczalnia ścieków sanitarnych</w:t>
            </w:r>
          </w:p>
        </w:tc>
        <w:tc>
          <w:tcPr>
            <w:tcW w:w="568" w:type="dxa"/>
            <w:tcBorders>
              <w:top w:val="nil"/>
              <w:left w:val="nil"/>
              <w:bottom w:val="single" w:sz="4" w:space="0" w:color="auto"/>
              <w:right w:val="single" w:sz="4" w:space="0" w:color="auto"/>
            </w:tcBorders>
            <w:shd w:val="clear" w:color="auto" w:fill="auto"/>
            <w:vAlign w:val="bottom"/>
            <w:hideMark/>
          </w:tcPr>
          <w:p w14:paraId="1F398EC9"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PLAB-31-UGV50</w:t>
            </w:r>
          </w:p>
        </w:tc>
        <w:tc>
          <w:tcPr>
            <w:tcW w:w="2262" w:type="dxa"/>
            <w:tcBorders>
              <w:top w:val="nil"/>
              <w:left w:val="nil"/>
              <w:bottom w:val="single" w:sz="4" w:space="0" w:color="auto"/>
              <w:right w:val="nil"/>
            </w:tcBorders>
            <w:shd w:val="clear" w:color="auto" w:fill="auto"/>
            <w:vAlign w:val="bottom"/>
            <w:hideMark/>
          </w:tcPr>
          <w:p w14:paraId="7E2775FB"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Powierzchnia zabudowy  5700m2 o wymiarach 95 x 60m.</w:t>
            </w:r>
          </w:p>
        </w:tc>
        <w:tc>
          <w:tcPr>
            <w:tcW w:w="708" w:type="dxa"/>
            <w:vMerge/>
            <w:tcBorders>
              <w:top w:val="nil"/>
              <w:left w:val="single" w:sz="4" w:space="0" w:color="auto"/>
              <w:bottom w:val="single" w:sz="4" w:space="0" w:color="000000"/>
              <w:right w:val="single" w:sz="4" w:space="0" w:color="auto"/>
            </w:tcBorders>
            <w:vAlign w:val="center"/>
            <w:hideMark/>
          </w:tcPr>
          <w:p w14:paraId="4AE60A8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762ED00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7CF0A251"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368FF9B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single" w:sz="4" w:space="0" w:color="auto"/>
              <w:right w:val="single" w:sz="4" w:space="0" w:color="auto"/>
            </w:tcBorders>
            <w:shd w:val="clear" w:color="auto" w:fill="auto"/>
            <w:vAlign w:val="bottom"/>
            <w:hideMark/>
          </w:tcPr>
          <w:p w14:paraId="4C6C61F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Osadnik imhoffa 2 szt.  Studzienki dozujace, komora rozdzielcza, złoza zraszane,poletka osadcze, kanały żelbetonowe, pompownia osadu</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14:paraId="74F6EAD6"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oczyszczanie ścieków sanitarnych</w:t>
            </w:r>
          </w:p>
        </w:tc>
      </w:tr>
      <w:tr w:rsidR="00C1347B" w:rsidRPr="0069341D" w14:paraId="3316BBA9" w14:textId="77777777" w:rsidTr="00C97F40">
        <w:trPr>
          <w:trHeight w:val="2265"/>
        </w:trPr>
        <w:tc>
          <w:tcPr>
            <w:tcW w:w="426" w:type="dxa"/>
            <w:tcBorders>
              <w:top w:val="nil"/>
              <w:left w:val="nil"/>
              <w:bottom w:val="nil"/>
              <w:right w:val="nil"/>
            </w:tcBorders>
            <w:shd w:val="clear" w:color="auto" w:fill="auto"/>
            <w:vAlign w:val="bottom"/>
            <w:hideMark/>
          </w:tcPr>
          <w:p w14:paraId="622EB73A"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5381F2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J-4 Przepompownia ścieków przemysłowych</w:t>
            </w:r>
          </w:p>
        </w:tc>
        <w:tc>
          <w:tcPr>
            <w:tcW w:w="568" w:type="dxa"/>
            <w:tcBorders>
              <w:top w:val="nil"/>
              <w:left w:val="nil"/>
              <w:bottom w:val="single" w:sz="4" w:space="0" w:color="auto"/>
              <w:right w:val="single" w:sz="4" w:space="0" w:color="auto"/>
            </w:tcBorders>
            <w:shd w:val="clear" w:color="auto" w:fill="auto"/>
            <w:vAlign w:val="bottom"/>
            <w:hideMark/>
          </w:tcPr>
          <w:p w14:paraId="451041BC"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PLAB-31-UGU10</w:t>
            </w:r>
          </w:p>
        </w:tc>
        <w:tc>
          <w:tcPr>
            <w:tcW w:w="2262" w:type="dxa"/>
            <w:tcBorders>
              <w:top w:val="nil"/>
              <w:left w:val="nil"/>
              <w:bottom w:val="single" w:sz="4" w:space="0" w:color="auto"/>
              <w:right w:val="nil"/>
            </w:tcBorders>
            <w:shd w:val="clear" w:color="auto" w:fill="auto"/>
            <w:vAlign w:val="bottom"/>
            <w:hideMark/>
          </w:tcPr>
          <w:p w14:paraId="1BB69AF9"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Budynek dwukondygnacyjny, powierzchnia zabudowy   270 m2 , kubatura -  1890  m3. Ściany w częsci podziemnej wykonanae w konstrukcjiżelbetowej, strop żelbetowy płytowo-żebrowy  część nadziemna / wejście na klatkę schodową do pomp/wykonana z  cegły dach wykonany z płyt kryty papą</w:t>
            </w:r>
          </w:p>
        </w:tc>
        <w:tc>
          <w:tcPr>
            <w:tcW w:w="708" w:type="dxa"/>
            <w:vMerge/>
            <w:tcBorders>
              <w:top w:val="nil"/>
              <w:left w:val="single" w:sz="4" w:space="0" w:color="auto"/>
              <w:bottom w:val="single" w:sz="4" w:space="0" w:color="000000"/>
              <w:right w:val="single" w:sz="4" w:space="0" w:color="auto"/>
            </w:tcBorders>
            <w:vAlign w:val="center"/>
            <w:hideMark/>
          </w:tcPr>
          <w:p w14:paraId="4763F57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60CD644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428C9D2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2776E00E"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nil"/>
              <w:left w:val="nil"/>
              <w:bottom w:val="nil"/>
              <w:right w:val="single" w:sz="4" w:space="0" w:color="auto"/>
            </w:tcBorders>
            <w:shd w:val="clear" w:color="auto" w:fill="auto"/>
            <w:vAlign w:val="bottom"/>
            <w:hideMark/>
          </w:tcPr>
          <w:p w14:paraId="167E339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Instalacja elektryczna, instalacja wentylacji grawitacyjnej , pompy tłoczne ścieków,  zasuwy działowe na wlocie do zbiornika , pompa odwodnień  w komorze pomp</w:t>
            </w:r>
          </w:p>
        </w:tc>
        <w:tc>
          <w:tcPr>
            <w:tcW w:w="1145" w:type="dxa"/>
            <w:tcBorders>
              <w:top w:val="nil"/>
              <w:left w:val="nil"/>
              <w:bottom w:val="single" w:sz="4" w:space="0" w:color="auto"/>
              <w:right w:val="single" w:sz="4" w:space="0" w:color="auto"/>
            </w:tcBorders>
            <w:shd w:val="clear" w:color="auto" w:fill="auto"/>
            <w:vAlign w:val="bottom"/>
            <w:hideMark/>
          </w:tcPr>
          <w:p w14:paraId="028E95D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Pompowanie ścieków przemysłowych  na składowisko popiołu</w:t>
            </w:r>
          </w:p>
        </w:tc>
      </w:tr>
      <w:tr w:rsidR="00C1347B" w:rsidRPr="0069341D" w14:paraId="5AF55EF8" w14:textId="77777777" w:rsidTr="00C97F40">
        <w:trPr>
          <w:trHeight w:val="4065"/>
        </w:trPr>
        <w:tc>
          <w:tcPr>
            <w:tcW w:w="426" w:type="dxa"/>
            <w:tcBorders>
              <w:top w:val="nil"/>
              <w:left w:val="nil"/>
              <w:bottom w:val="nil"/>
              <w:right w:val="nil"/>
            </w:tcBorders>
            <w:shd w:val="clear" w:color="auto" w:fill="auto"/>
            <w:vAlign w:val="bottom"/>
            <w:hideMark/>
          </w:tcPr>
          <w:p w14:paraId="0A2A0D7B"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53CBF4"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Kładka na rzece Czarnej w Połańcu</w:t>
            </w:r>
          </w:p>
        </w:tc>
        <w:tc>
          <w:tcPr>
            <w:tcW w:w="568" w:type="dxa"/>
            <w:tcBorders>
              <w:top w:val="nil"/>
              <w:left w:val="nil"/>
              <w:bottom w:val="single" w:sz="4" w:space="0" w:color="auto"/>
              <w:right w:val="single" w:sz="4" w:space="0" w:color="auto"/>
            </w:tcBorders>
            <w:shd w:val="clear" w:color="auto" w:fill="auto"/>
            <w:vAlign w:val="bottom"/>
            <w:hideMark/>
          </w:tcPr>
          <w:p w14:paraId="4BC3FFD2"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2262" w:type="dxa"/>
            <w:tcBorders>
              <w:top w:val="nil"/>
              <w:left w:val="nil"/>
              <w:bottom w:val="single" w:sz="4" w:space="0" w:color="auto"/>
              <w:right w:val="nil"/>
            </w:tcBorders>
            <w:shd w:val="clear" w:color="auto" w:fill="auto"/>
            <w:vAlign w:val="bottom"/>
            <w:hideMark/>
          </w:tcPr>
          <w:p w14:paraId="3939ED4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Konstrukcja stalowa, siedmioprzęsłowa posadowiona na podporach żelbetowych. Długość kładki 288 mb</w:t>
            </w:r>
          </w:p>
        </w:tc>
        <w:tc>
          <w:tcPr>
            <w:tcW w:w="708" w:type="dxa"/>
            <w:vMerge/>
            <w:tcBorders>
              <w:top w:val="nil"/>
              <w:left w:val="single" w:sz="4" w:space="0" w:color="auto"/>
              <w:bottom w:val="single" w:sz="4" w:space="0" w:color="000000"/>
              <w:right w:val="single" w:sz="4" w:space="0" w:color="auto"/>
            </w:tcBorders>
            <w:vAlign w:val="center"/>
            <w:hideMark/>
          </w:tcPr>
          <w:p w14:paraId="7E4FF23C"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567" w:type="dxa"/>
            <w:tcBorders>
              <w:top w:val="nil"/>
              <w:left w:val="nil"/>
              <w:bottom w:val="single" w:sz="4" w:space="0" w:color="auto"/>
              <w:right w:val="single" w:sz="4" w:space="0" w:color="auto"/>
            </w:tcBorders>
            <w:shd w:val="clear" w:color="auto" w:fill="auto"/>
            <w:hideMark/>
          </w:tcPr>
          <w:p w14:paraId="5C0CF24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09" w:type="dxa"/>
            <w:tcBorders>
              <w:top w:val="nil"/>
              <w:left w:val="nil"/>
              <w:bottom w:val="single" w:sz="4" w:space="0" w:color="auto"/>
              <w:right w:val="single" w:sz="4" w:space="0" w:color="auto"/>
            </w:tcBorders>
            <w:shd w:val="clear" w:color="auto" w:fill="auto"/>
            <w:hideMark/>
          </w:tcPr>
          <w:p w14:paraId="77B6E7F3"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788" w:type="dxa"/>
            <w:tcBorders>
              <w:top w:val="nil"/>
              <w:left w:val="nil"/>
              <w:bottom w:val="single" w:sz="4" w:space="0" w:color="auto"/>
              <w:right w:val="single" w:sz="4" w:space="0" w:color="auto"/>
            </w:tcBorders>
            <w:shd w:val="clear" w:color="auto" w:fill="auto"/>
            <w:hideMark/>
          </w:tcPr>
          <w:p w14:paraId="3EED5FE5"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3384AF88"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 </w:t>
            </w:r>
          </w:p>
        </w:tc>
        <w:tc>
          <w:tcPr>
            <w:tcW w:w="1145" w:type="dxa"/>
            <w:tcBorders>
              <w:top w:val="nil"/>
              <w:left w:val="nil"/>
              <w:bottom w:val="single" w:sz="4" w:space="0" w:color="auto"/>
              <w:right w:val="single" w:sz="4" w:space="0" w:color="auto"/>
            </w:tcBorders>
            <w:shd w:val="clear" w:color="auto" w:fill="auto"/>
            <w:vAlign w:val="bottom"/>
            <w:hideMark/>
          </w:tcPr>
          <w:p w14:paraId="044EB7FF" w14:textId="77777777" w:rsidR="00C1347B" w:rsidRPr="00C97F40" w:rsidRDefault="00C1347B" w:rsidP="00C1347B">
            <w:pPr>
              <w:widowControl w:val="0"/>
              <w:adjustRightInd w:val="0"/>
              <w:spacing w:line="240" w:lineRule="auto"/>
              <w:textAlignment w:val="baseline"/>
              <w:rPr>
                <w:rFonts w:ascii="Franklin Gothic Book" w:hAnsi="Franklin Gothic Book" w:cs="Arial"/>
                <w:color w:val="000000"/>
                <w:sz w:val="22"/>
                <w:szCs w:val="22"/>
              </w:rPr>
            </w:pPr>
            <w:r w:rsidRPr="0069341D">
              <w:rPr>
                <w:rFonts w:ascii="Franklin Gothic Book" w:hAnsi="Franklin Gothic Book" w:cs="Arial"/>
                <w:color w:val="000000"/>
                <w:sz w:val="22"/>
                <w:szCs w:val="22"/>
              </w:rPr>
              <w:t>Kładka zbudowana dla przejścia nad rzeką Czarną rurociągów z mediami . Obecnie po tej kładce poprowadzony jest rurociąg wody s surowej z  ujęcia wody na ul. Zrębińskiej oraz rurociągi magistrali ciepłowniczej do Połańca</w:t>
            </w:r>
          </w:p>
        </w:tc>
      </w:tr>
      <w:tr w:rsidR="00C1347B" w:rsidRPr="0069341D" w14:paraId="1D67FBAF" w14:textId="77777777" w:rsidTr="00C97F40">
        <w:trPr>
          <w:trHeight w:val="1590"/>
        </w:trPr>
        <w:tc>
          <w:tcPr>
            <w:tcW w:w="426" w:type="dxa"/>
            <w:tcBorders>
              <w:top w:val="nil"/>
              <w:left w:val="nil"/>
              <w:bottom w:val="nil"/>
              <w:right w:val="nil"/>
            </w:tcBorders>
            <w:shd w:val="clear" w:color="auto" w:fill="auto"/>
            <w:vAlign w:val="bottom"/>
            <w:hideMark/>
          </w:tcPr>
          <w:p w14:paraId="124925D1"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p>
        </w:tc>
        <w:tc>
          <w:tcPr>
            <w:tcW w:w="1134" w:type="dxa"/>
            <w:tcBorders>
              <w:top w:val="nil"/>
              <w:left w:val="single" w:sz="4" w:space="0" w:color="auto"/>
              <w:bottom w:val="nil"/>
              <w:right w:val="single" w:sz="4" w:space="0" w:color="auto"/>
            </w:tcBorders>
            <w:shd w:val="clear" w:color="auto" w:fill="auto"/>
            <w:vAlign w:val="bottom"/>
            <w:hideMark/>
          </w:tcPr>
          <w:p w14:paraId="1B3C6E9D"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Pompownia wody surowej  na ul. Zrębińskiej z ujęcia wody z rzeki Wschodniej wraz z piaskownikiem i rozdzielnią</w:t>
            </w:r>
          </w:p>
        </w:tc>
        <w:tc>
          <w:tcPr>
            <w:tcW w:w="568" w:type="dxa"/>
            <w:tcBorders>
              <w:top w:val="nil"/>
              <w:left w:val="nil"/>
              <w:bottom w:val="nil"/>
              <w:right w:val="single" w:sz="4" w:space="0" w:color="auto"/>
            </w:tcBorders>
            <w:shd w:val="clear" w:color="auto" w:fill="auto"/>
            <w:vAlign w:val="bottom"/>
            <w:hideMark/>
          </w:tcPr>
          <w:p w14:paraId="786C2C89"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r w:rsidRPr="0069341D">
              <w:rPr>
                <w:rFonts w:ascii="Franklin Gothic Book" w:hAnsi="Franklin Gothic Book" w:cs="Arial"/>
                <w:sz w:val="22"/>
                <w:szCs w:val="22"/>
              </w:rPr>
              <w:t> </w:t>
            </w:r>
          </w:p>
        </w:tc>
        <w:tc>
          <w:tcPr>
            <w:tcW w:w="2262" w:type="dxa"/>
            <w:tcBorders>
              <w:top w:val="nil"/>
              <w:left w:val="nil"/>
              <w:bottom w:val="nil"/>
              <w:right w:val="nil"/>
            </w:tcBorders>
            <w:shd w:val="clear" w:color="auto" w:fill="auto"/>
            <w:vAlign w:val="bottom"/>
            <w:hideMark/>
          </w:tcPr>
          <w:p w14:paraId="68F58A1D"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Powierzchnia zabudowy 33m2, budynek dwukondygnacyjny,  parter ściany żelbetonowe obłożone cegłą klinkierową piętro ściany z bloczka siporeks dach konstrukcja z płyt pokryty papą</w:t>
            </w:r>
          </w:p>
        </w:tc>
        <w:tc>
          <w:tcPr>
            <w:tcW w:w="708" w:type="dxa"/>
            <w:vMerge/>
            <w:tcBorders>
              <w:top w:val="nil"/>
              <w:left w:val="single" w:sz="4" w:space="0" w:color="auto"/>
              <w:bottom w:val="nil"/>
              <w:right w:val="single" w:sz="4" w:space="0" w:color="auto"/>
            </w:tcBorders>
            <w:vAlign w:val="center"/>
            <w:hideMark/>
          </w:tcPr>
          <w:p w14:paraId="2EC06E9A"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p>
        </w:tc>
        <w:tc>
          <w:tcPr>
            <w:tcW w:w="567" w:type="dxa"/>
            <w:tcBorders>
              <w:top w:val="nil"/>
              <w:left w:val="nil"/>
              <w:bottom w:val="nil"/>
              <w:right w:val="single" w:sz="4" w:space="0" w:color="auto"/>
            </w:tcBorders>
            <w:shd w:val="clear" w:color="auto" w:fill="auto"/>
            <w:hideMark/>
          </w:tcPr>
          <w:p w14:paraId="275FCB49"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p>
        </w:tc>
        <w:tc>
          <w:tcPr>
            <w:tcW w:w="709" w:type="dxa"/>
            <w:tcBorders>
              <w:top w:val="nil"/>
              <w:left w:val="nil"/>
              <w:bottom w:val="nil"/>
              <w:right w:val="single" w:sz="4" w:space="0" w:color="auto"/>
            </w:tcBorders>
            <w:shd w:val="clear" w:color="auto" w:fill="auto"/>
            <w:hideMark/>
          </w:tcPr>
          <w:p w14:paraId="210671FC"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p>
        </w:tc>
        <w:tc>
          <w:tcPr>
            <w:tcW w:w="788" w:type="dxa"/>
            <w:tcBorders>
              <w:top w:val="nil"/>
              <w:left w:val="nil"/>
              <w:bottom w:val="nil"/>
              <w:right w:val="single" w:sz="4" w:space="0" w:color="auto"/>
            </w:tcBorders>
            <w:shd w:val="clear" w:color="auto" w:fill="auto"/>
            <w:hideMark/>
          </w:tcPr>
          <w:p w14:paraId="0F4F8872"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p>
        </w:tc>
        <w:tc>
          <w:tcPr>
            <w:tcW w:w="1320" w:type="dxa"/>
            <w:tcBorders>
              <w:top w:val="nil"/>
              <w:left w:val="nil"/>
              <w:bottom w:val="nil"/>
              <w:right w:val="single" w:sz="4" w:space="0" w:color="auto"/>
            </w:tcBorders>
            <w:shd w:val="clear" w:color="auto" w:fill="auto"/>
            <w:vAlign w:val="bottom"/>
            <w:hideMark/>
          </w:tcPr>
          <w:p w14:paraId="79324438"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Instalacja elektryczna , / rozdzielnia/ stanowisko pomp ,rurociągi tłoczne wentylacja grawitacyjna</w:t>
            </w:r>
          </w:p>
        </w:tc>
        <w:tc>
          <w:tcPr>
            <w:tcW w:w="1145" w:type="dxa"/>
            <w:tcBorders>
              <w:top w:val="nil"/>
              <w:left w:val="nil"/>
              <w:bottom w:val="nil"/>
              <w:right w:val="single" w:sz="4" w:space="0" w:color="auto"/>
            </w:tcBorders>
            <w:shd w:val="clear" w:color="auto" w:fill="auto"/>
            <w:vAlign w:val="bottom"/>
            <w:hideMark/>
          </w:tcPr>
          <w:p w14:paraId="18700B23"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 xml:space="preserve">Pobór wody z rzeki Czarnej i przepompowanie jej do Elektrowni </w:t>
            </w:r>
          </w:p>
        </w:tc>
      </w:tr>
      <w:tr w:rsidR="00C1347B" w:rsidRPr="0069341D" w14:paraId="105211E1" w14:textId="77777777" w:rsidTr="00C97F40">
        <w:trPr>
          <w:trHeight w:val="1590"/>
        </w:trPr>
        <w:tc>
          <w:tcPr>
            <w:tcW w:w="426" w:type="dxa"/>
            <w:tcBorders>
              <w:top w:val="nil"/>
              <w:left w:val="nil"/>
              <w:bottom w:val="nil"/>
              <w:right w:val="nil"/>
            </w:tcBorders>
            <w:shd w:val="clear" w:color="auto" w:fill="auto"/>
            <w:vAlign w:val="bottom"/>
          </w:tcPr>
          <w:p w14:paraId="392F245E"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6093020A"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Budynek Stacji Uzdatniania Wody SUW Połąniec</w:t>
            </w:r>
          </w:p>
        </w:tc>
        <w:tc>
          <w:tcPr>
            <w:tcW w:w="568" w:type="dxa"/>
            <w:tcBorders>
              <w:top w:val="nil"/>
              <w:left w:val="nil"/>
              <w:bottom w:val="single" w:sz="4" w:space="0" w:color="auto"/>
              <w:right w:val="single" w:sz="4" w:space="0" w:color="auto"/>
            </w:tcBorders>
            <w:shd w:val="clear" w:color="auto" w:fill="auto"/>
            <w:vAlign w:val="bottom"/>
          </w:tcPr>
          <w:p w14:paraId="02C215F3" w14:textId="77777777" w:rsidR="00C1347B" w:rsidRPr="00C97F40" w:rsidRDefault="00C1347B" w:rsidP="00C1347B">
            <w:pPr>
              <w:widowControl w:val="0"/>
              <w:adjustRightInd w:val="0"/>
              <w:spacing w:line="240" w:lineRule="auto"/>
              <w:jc w:val="both"/>
              <w:textAlignment w:val="baseline"/>
              <w:rPr>
                <w:rFonts w:ascii="Franklin Gothic Book" w:hAnsi="Franklin Gothic Book" w:cs="Arial"/>
                <w:sz w:val="22"/>
                <w:szCs w:val="22"/>
              </w:rPr>
            </w:pPr>
          </w:p>
        </w:tc>
        <w:tc>
          <w:tcPr>
            <w:tcW w:w="2262" w:type="dxa"/>
            <w:tcBorders>
              <w:top w:val="nil"/>
              <w:left w:val="nil"/>
              <w:bottom w:val="single" w:sz="4" w:space="0" w:color="auto"/>
              <w:right w:val="nil"/>
            </w:tcBorders>
            <w:shd w:val="clear" w:color="auto" w:fill="auto"/>
            <w:vAlign w:val="bottom"/>
          </w:tcPr>
          <w:p w14:paraId="6AD0B65C"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Budynek dwukondygnacyjny,</w:t>
            </w:r>
          </w:p>
          <w:p w14:paraId="63F0D245"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Parter ściany  z bloczka Siporeks, dach konstrukcja z płyt pokryty papą . Zbiornik buforowy żelbetowy szczelny</w:t>
            </w:r>
          </w:p>
        </w:tc>
        <w:tc>
          <w:tcPr>
            <w:tcW w:w="708" w:type="dxa"/>
            <w:tcBorders>
              <w:top w:val="nil"/>
              <w:left w:val="single" w:sz="4" w:space="0" w:color="auto"/>
              <w:bottom w:val="single" w:sz="4" w:space="0" w:color="000000"/>
              <w:right w:val="single" w:sz="4" w:space="0" w:color="auto"/>
            </w:tcBorders>
            <w:vAlign w:val="center"/>
          </w:tcPr>
          <w:p w14:paraId="28BF92BC"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p>
        </w:tc>
        <w:tc>
          <w:tcPr>
            <w:tcW w:w="567" w:type="dxa"/>
            <w:tcBorders>
              <w:top w:val="nil"/>
              <w:left w:val="nil"/>
              <w:bottom w:val="single" w:sz="4" w:space="0" w:color="auto"/>
              <w:right w:val="single" w:sz="4" w:space="0" w:color="auto"/>
            </w:tcBorders>
            <w:shd w:val="clear" w:color="auto" w:fill="auto"/>
          </w:tcPr>
          <w:p w14:paraId="586CFED4"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p>
        </w:tc>
        <w:tc>
          <w:tcPr>
            <w:tcW w:w="709" w:type="dxa"/>
            <w:tcBorders>
              <w:top w:val="nil"/>
              <w:left w:val="nil"/>
              <w:bottom w:val="single" w:sz="4" w:space="0" w:color="auto"/>
              <w:right w:val="single" w:sz="4" w:space="0" w:color="auto"/>
            </w:tcBorders>
            <w:shd w:val="clear" w:color="auto" w:fill="auto"/>
          </w:tcPr>
          <w:p w14:paraId="6878DE42"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p>
        </w:tc>
        <w:tc>
          <w:tcPr>
            <w:tcW w:w="788" w:type="dxa"/>
            <w:tcBorders>
              <w:top w:val="nil"/>
              <w:left w:val="nil"/>
              <w:bottom w:val="single" w:sz="4" w:space="0" w:color="auto"/>
              <w:right w:val="single" w:sz="4" w:space="0" w:color="auto"/>
            </w:tcBorders>
            <w:shd w:val="clear" w:color="auto" w:fill="auto"/>
          </w:tcPr>
          <w:p w14:paraId="7FF3829C"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p>
        </w:tc>
        <w:tc>
          <w:tcPr>
            <w:tcW w:w="1320" w:type="dxa"/>
            <w:tcBorders>
              <w:top w:val="nil"/>
              <w:left w:val="nil"/>
              <w:bottom w:val="single" w:sz="4" w:space="0" w:color="auto"/>
              <w:right w:val="single" w:sz="4" w:space="0" w:color="auto"/>
            </w:tcBorders>
            <w:shd w:val="clear" w:color="auto" w:fill="auto"/>
            <w:vAlign w:val="bottom"/>
          </w:tcPr>
          <w:p w14:paraId="3BE68572"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Instalacja elektryczna , / rozdzielnia/ stanowisko pomp ,rurociągi tłoczne wentylacja grawitacyjna i mechanicz</w:t>
            </w:r>
          </w:p>
        </w:tc>
        <w:tc>
          <w:tcPr>
            <w:tcW w:w="1145" w:type="dxa"/>
            <w:tcBorders>
              <w:top w:val="nil"/>
              <w:left w:val="nil"/>
              <w:bottom w:val="single" w:sz="4" w:space="0" w:color="auto"/>
              <w:right w:val="single" w:sz="4" w:space="0" w:color="auto"/>
            </w:tcBorders>
            <w:shd w:val="clear" w:color="auto" w:fill="auto"/>
            <w:vAlign w:val="bottom"/>
          </w:tcPr>
          <w:p w14:paraId="159A3A1D"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Pobór wody z rzeki Czarnej i jej uzdatnianie do celów pitnych.</w:t>
            </w:r>
          </w:p>
          <w:p w14:paraId="58B419E3" w14:textId="77777777" w:rsidR="00C1347B" w:rsidRPr="00C97F40" w:rsidRDefault="00C1347B" w:rsidP="00C1347B">
            <w:pPr>
              <w:widowControl w:val="0"/>
              <w:adjustRightInd w:val="0"/>
              <w:spacing w:line="240" w:lineRule="auto"/>
              <w:textAlignment w:val="baseline"/>
              <w:rPr>
                <w:rFonts w:ascii="Franklin Gothic Book" w:hAnsi="Franklin Gothic Book" w:cs="Arial"/>
                <w:sz w:val="22"/>
                <w:szCs w:val="22"/>
              </w:rPr>
            </w:pPr>
            <w:r w:rsidRPr="0069341D">
              <w:rPr>
                <w:rFonts w:ascii="Franklin Gothic Book" w:hAnsi="Franklin Gothic Book" w:cs="Arial"/>
                <w:sz w:val="22"/>
                <w:szCs w:val="22"/>
              </w:rPr>
              <w:t>Obecnie służy jako magazynbuforowy wody pitnej .</w:t>
            </w:r>
          </w:p>
        </w:tc>
      </w:tr>
    </w:tbl>
    <w:p w14:paraId="1776A1E0" w14:textId="77777777" w:rsidR="00BE5852" w:rsidRPr="00BE5852" w:rsidRDefault="00BE5852" w:rsidP="00BE5852">
      <w:pPr>
        <w:jc w:val="center"/>
        <w:rPr>
          <w:rFonts w:ascii="Franklin Gothic Book" w:hAnsi="Franklin Gothic Book"/>
          <w:b/>
          <w:sz w:val="22"/>
          <w:szCs w:val="22"/>
        </w:rPr>
      </w:pPr>
      <w:r w:rsidRPr="00BE5852">
        <w:rPr>
          <w:rFonts w:ascii="Franklin Gothic Book" w:hAnsi="Franklin Gothic Book"/>
          <w:b/>
          <w:sz w:val="22"/>
          <w:szCs w:val="22"/>
        </w:rPr>
        <w:lastRenderedPageBreak/>
        <w:t>Wykaz instalacji do odkurzania</w:t>
      </w:r>
    </w:p>
    <w:p w14:paraId="3D2CDA6D" w14:textId="77777777" w:rsidR="00BE5852" w:rsidRPr="00BE5852" w:rsidRDefault="00BE5852" w:rsidP="00BE5852">
      <w:pPr>
        <w:rPr>
          <w:rFonts w:ascii="Franklin Gothic Book" w:hAnsi="Franklin Gothic Book"/>
          <w:sz w:val="22"/>
          <w:szCs w:val="22"/>
        </w:rPr>
      </w:pPr>
    </w:p>
    <w:tbl>
      <w:tblPr>
        <w:tblStyle w:val="Tabela-Siatka31"/>
        <w:tblW w:w="0" w:type="auto"/>
        <w:tblLook w:val="04A0" w:firstRow="1" w:lastRow="0" w:firstColumn="1" w:lastColumn="0" w:noHBand="0" w:noVBand="1"/>
      </w:tblPr>
      <w:tblGrid>
        <w:gridCol w:w="675"/>
        <w:gridCol w:w="2268"/>
        <w:gridCol w:w="2977"/>
        <w:gridCol w:w="3292"/>
      </w:tblGrid>
      <w:tr w:rsidR="00BE5852" w:rsidRPr="00097DDA" w14:paraId="2B9FA708" w14:textId="77777777" w:rsidTr="004002B3">
        <w:tc>
          <w:tcPr>
            <w:tcW w:w="675" w:type="dxa"/>
          </w:tcPr>
          <w:p w14:paraId="7CC46F72" w14:textId="77777777" w:rsidR="00BE5852" w:rsidRPr="00C97F40" w:rsidRDefault="00BE5852" w:rsidP="00BE5852">
            <w:pPr>
              <w:rPr>
                <w:rFonts w:ascii="Franklin Gothic Book" w:hAnsi="Franklin Gothic Book"/>
                <w:b/>
                <w:sz w:val="22"/>
                <w:szCs w:val="22"/>
              </w:rPr>
            </w:pPr>
            <w:r w:rsidRPr="00C97F40">
              <w:rPr>
                <w:rFonts w:ascii="Franklin Gothic Book" w:hAnsi="Franklin Gothic Book"/>
                <w:b/>
                <w:sz w:val="22"/>
                <w:szCs w:val="22"/>
              </w:rPr>
              <w:t>Lp.</w:t>
            </w:r>
          </w:p>
        </w:tc>
        <w:tc>
          <w:tcPr>
            <w:tcW w:w="2268" w:type="dxa"/>
          </w:tcPr>
          <w:p w14:paraId="16F45F2E" w14:textId="77777777" w:rsidR="00BE5852" w:rsidRPr="00C97F40" w:rsidRDefault="00BE5852" w:rsidP="00BE5852">
            <w:pPr>
              <w:rPr>
                <w:rFonts w:ascii="Franklin Gothic Book" w:hAnsi="Franklin Gothic Book"/>
                <w:b/>
                <w:sz w:val="22"/>
                <w:szCs w:val="22"/>
              </w:rPr>
            </w:pPr>
            <w:r w:rsidRPr="00C97F40">
              <w:rPr>
                <w:rFonts w:ascii="Franklin Gothic Book" w:hAnsi="Franklin Gothic Book"/>
                <w:b/>
                <w:sz w:val="22"/>
                <w:szCs w:val="22"/>
              </w:rPr>
              <w:t>Nazwa instalacji</w:t>
            </w:r>
          </w:p>
        </w:tc>
        <w:tc>
          <w:tcPr>
            <w:tcW w:w="2977" w:type="dxa"/>
          </w:tcPr>
          <w:p w14:paraId="37F41771" w14:textId="77777777" w:rsidR="00BE5852" w:rsidRPr="00C97F40" w:rsidRDefault="00BE5852" w:rsidP="00BE5852">
            <w:pPr>
              <w:rPr>
                <w:rFonts w:ascii="Franklin Gothic Book" w:hAnsi="Franklin Gothic Book"/>
                <w:b/>
                <w:sz w:val="22"/>
                <w:szCs w:val="22"/>
              </w:rPr>
            </w:pPr>
            <w:r w:rsidRPr="00C97F40">
              <w:rPr>
                <w:rFonts w:ascii="Franklin Gothic Book" w:hAnsi="Franklin Gothic Book"/>
                <w:b/>
                <w:sz w:val="22"/>
                <w:szCs w:val="22"/>
              </w:rPr>
              <w:t>Obsługiwane pomieszczenia</w:t>
            </w:r>
          </w:p>
        </w:tc>
        <w:tc>
          <w:tcPr>
            <w:tcW w:w="3292" w:type="dxa"/>
          </w:tcPr>
          <w:p w14:paraId="2A341894" w14:textId="77777777" w:rsidR="00BE5852" w:rsidRPr="00C97F40" w:rsidRDefault="00BE5852" w:rsidP="00BE5852">
            <w:pPr>
              <w:rPr>
                <w:rFonts w:ascii="Franklin Gothic Book" w:hAnsi="Franklin Gothic Book"/>
                <w:b/>
                <w:sz w:val="22"/>
                <w:szCs w:val="22"/>
              </w:rPr>
            </w:pPr>
            <w:r w:rsidRPr="00C97F40">
              <w:rPr>
                <w:rFonts w:ascii="Franklin Gothic Book" w:hAnsi="Franklin Gothic Book"/>
                <w:b/>
                <w:sz w:val="22"/>
                <w:szCs w:val="22"/>
              </w:rPr>
              <w:t>Uwagi</w:t>
            </w:r>
          </w:p>
        </w:tc>
      </w:tr>
      <w:tr w:rsidR="00BE5852" w:rsidRPr="00097DDA" w14:paraId="644A7243" w14:textId="77777777" w:rsidTr="004002B3">
        <w:tc>
          <w:tcPr>
            <w:tcW w:w="675" w:type="dxa"/>
          </w:tcPr>
          <w:p w14:paraId="26D79967"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1</w:t>
            </w:r>
          </w:p>
        </w:tc>
        <w:tc>
          <w:tcPr>
            <w:tcW w:w="2268" w:type="dxa"/>
          </w:tcPr>
          <w:p w14:paraId="3824C070"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74F74F1E"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Kotłownia bl. 1-3</w:t>
            </w:r>
          </w:p>
        </w:tc>
        <w:tc>
          <w:tcPr>
            <w:tcW w:w="3292" w:type="dxa"/>
          </w:tcPr>
          <w:p w14:paraId="4EA32836"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 xml:space="preserve">Pompa posadowiona na poz. 12m bl.1/2 ,zsyp nieczystości do kontenera, zbiornik (filtr) na zewnątrz kotłowni oś G </w:t>
            </w:r>
          </w:p>
        </w:tc>
      </w:tr>
      <w:tr w:rsidR="00BE5852" w:rsidRPr="00097DDA" w14:paraId="03AD3B4F" w14:textId="77777777" w:rsidTr="004002B3">
        <w:tc>
          <w:tcPr>
            <w:tcW w:w="675" w:type="dxa"/>
          </w:tcPr>
          <w:p w14:paraId="170E5B98"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2</w:t>
            </w:r>
          </w:p>
        </w:tc>
        <w:tc>
          <w:tcPr>
            <w:tcW w:w="2268" w:type="dxa"/>
          </w:tcPr>
          <w:p w14:paraId="1CDC953C"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5555EF6B"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Galeria nawęglania bl. 1-4</w:t>
            </w:r>
          </w:p>
        </w:tc>
        <w:tc>
          <w:tcPr>
            <w:tcW w:w="3292" w:type="dxa"/>
          </w:tcPr>
          <w:p w14:paraId="5CCEC6CB"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Pompa posadowiona na poz. 12m bl.4 ,zsyp nieczystości do zasobników węgla poz. 27m,  zbiornik (filtr) w budynku galerii</w:t>
            </w:r>
          </w:p>
        </w:tc>
      </w:tr>
      <w:tr w:rsidR="00BE5852" w:rsidRPr="00097DDA" w14:paraId="3DAFCA3C" w14:textId="77777777" w:rsidTr="004002B3">
        <w:tc>
          <w:tcPr>
            <w:tcW w:w="675" w:type="dxa"/>
          </w:tcPr>
          <w:p w14:paraId="27C8E5D8"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3</w:t>
            </w:r>
          </w:p>
        </w:tc>
        <w:tc>
          <w:tcPr>
            <w:tcW w:w="2268" w:type="dxa"/>
          </w:tcPr>
          <w:p w14:paraId="61266662"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1932B26B"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Galeria nawęglania bl. 5-8</w:t>
            </w:r>
          </w:p>
        </w:tc>
        <w:tc>
          <w:tcPr>
            <w:tcW w:w="3292" w:type="dxa"/>
          </w:tcPr>
          <w:p w14:paraId="48F36D2A"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Pompa posadowiona na poz. 12m bl.4 ,zsyp nieczystości do zasobników węgla poz. 27m,  zbiornik (filtr) w budynku galerii</w:t>
            </w:r>
          </w:p>
        </w:tc>
      </w:tr>
      <w:tr w:rsidR="00BE5852" w:rsidRPr="00097DDA" w14:paraId="675DA4FE" w14:textId="77777777" w:rsidTr="004002B3">
        <w:tc>
          <w:tcPr>
            <w:tcW w:w="675" w:type="dxa"/>
          </w:tcPr>
          <w:p w14:paraId="1BEE41CE"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4</w:t>
            </w:r>
          </w:p>
        </w:tc>
        <w:tc>
          <w:tcPr>
            <w:tcW w:w="2268" w:type="dxa"/>
          </w:tcPr>
          <w:p w14:paraId="1E5F45CB"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48053AF0"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Galeria skośna</w:t>
            </w:r>
          </w:p>
        </w:tc>
        <w:tc>
          <w:tcPr>
            <w:tcW w:w="3292" w:type="dxa"/>
          </w:tcPr>
          <w:p w14:paraId="0BB2D9E4"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 xml:space="preserve">Pompa posadowiona na poz. 0 m obok A-19-1,zsyp nieczystości poprzez podajnik na taśmy T55, T56 </w:t>
            </w:r>
          </w:p>
        </w:tc>
      </w:tr>
      <w:tr w:rsidR="00BE5852" w:rsidRPr="00097DDA" w14:paraId="07805117" w14:textId="77777777" w:rsidTr="004002B3">
        <w:tc>
          <w:tcPr>
            <w:tcW w:w="675" w:type="dxa"/>
          </w:tcPr>
          <w:p w14:paraId="0E8F81B6"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5</w:t>
            </w:r>
          </w:p>
        </w:tc>
        <w:tc>
          <w:tcPr>
            <w:tcW w:w="2268" w:type="dxa"/>
          </w:tcPr>
          <w:p w14:paraId="326FEA00"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0A70D566"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Rębak 1</w:t>
            </w:r>
          </w:p>
        </w:tc>
        <w:tc>
          <w:tcPr>
            <w:tcW w:w="3292" w:type="dxa"/>
          </w:tcPr>
          <w:p w14:paraId="25B763E7"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Pompa posadowiona na poz. 0 m obok rębaka 1,zsyp do kontenera</w:t>
            </w:r>
          </w:p>
        </w:tc>
      </w:tr>
      <w:tr w:rsidR="00BE5852" w:rsidRPr="00097DDA" w14:paraId="2C4577A8" w14:textId="77777777" w:rsidTr="004002B3">
        <w:tc>
          <w:tcPr>
            <w:tcW w:w="675" w:type="dxa"/>
          </w:tcPr>
          <w:p w14:paraId="60B38D5C"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6</w:t>
            </w:r>
          </w:p>
        </w:tc>
        <w:tc>
          <w:tcPr>
            <w:tcW w:w="2268" w:type="dxa"/>
          </w:tcPr>
          <w:p w14:paraId="6342F07D"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1A10E519"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Rębak 2</w:t>
            </w:r>
          </w:p>
        </w:tc>
        <w:tc>
          <w:tcPr>
            <w:tcW w:w="3292" w:type="dxa"/>
          </w:tcPr>
          <w:p w14:paraId="1531A2F6"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Pompa posadowiona na poz. 0 m obok rębaka 2,zsyp do big-baga</w:t>
            </w:r>
          </w:p>
        </w:tc>
      </w:tr>
      <w:tr w:rsidR="00BE5852" w:rsidRPr="00097DDA" w14:paraId="2943384F" w14:textId="77777777" w:rsidTr="004002B3">
        <w:tc>
          <w:tcPr>
            <w:tcW w:w="675" w:type="dxa"/>
          </w:tcPr>
          <w:p w14:paraId="000C3C08"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7</w:t>
            </w:r>
          </w:p>
        </w:tc>
        <w:tc>
          <w:tcPr>
            <w:tcW w:w="2268" w:type="dxa"/>
          </w:tcPr>
          <w:p w14:paraId="7067A3C5"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5302A47E"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IOS</w:t>
            </w:r>
          </w:p>
        </w:tc>
        <w:tc>
          <w:tcPr>
            <w:tcW w:w="3292" w:type="dxa"/>
          </w:tcPr>
          <w:p w14:paraId="276D5ADB"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Pompa posadowiona na poz. 0 m ,zsyp na taśmę</w:t>
            </w:r>
          </w:p>
        </w:tc>
      </w:tr>
      <w:tr w:rsidR="00BE5852" w:rsidRPr="00097DDA" w14:paraId="6CE8F5BE" w14:textId="77777777" w:rsidTr="004002B3">
        <w:tc>
          <w:tcPr>
            <w:tcW w:w="675" w:type="dxa"/>
          </w:tcPr>
          <w:p w14:paraId="12D403BF"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8</w:t>
            </w:r>
          </w:p>
        </w:tc>
        <w:tc>
          <w:tcPr>
            <w:tcW w:w="2268" w:type="dxa"/>
          </w:tcPr>
          <w:p w14:paraId="6AA07014"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27F8AA3A"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 xml:space="preserve">BIOMASA II                      </w:t>
            </w:r>
          </w:p>
        </w:tc>
        <w:tc>
          <w:tcPr>
            <w:tcW w:w="3292" w:type="dxa"/>
          </w:tcPr>
          <w:p w14:paraId="09A72952"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Pompa posadowiona na poz. 0 m, zsyp do big-baga</w:t>
            </w:r>
          </w:p>
        </w:tc>
      </w:tr>
      <w:tr w:rsidR="00BE5852" w:rsidRPr="00097DDA" w14:paraId="53D1B1DA" w14:textId="77777777" w:rsidTr="004002B3">
        <w:tc>
          <w:tcPr>
            <w:tcW w:w="675" w:type="dxa"/>
          </w:tcPr>
          <w:p w14:paraId="40287AC0"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9</w:t>
            </w:r>
          </w:p>
        </w:tc>
        <w:tc>
          <w:tcPr>
            <w:tcW w:w="2268" w:type="dxa"/>
          </w:tcPr>
          <w:p w14:paraId="6BF9F3FC"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6F11FB63"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A-Barn</w:t>
            </w:r>
          </w:p>
        </w:tc>
        <w:tc>
          <w:tcPr>
            <w:tcW w:w="3292" w:type="dxa"/>
          </w:tcPr>
          <w:p w14:paraId="1FE5F416"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Pompa posadowiona na poz. 0 m obok A-barn,  zsyp do kontenera</w:t>
            </w:r>
          </w:p>
        </w:tc>
      </w:tr>
      <w:tr w:rsidR="00BE5852" w:rsidRPr="00097DDA" w14:paraId="4ABE9922" w14:textId="77777777" w:rsidTr="004002B3">
        <w:tc>
          <w:tcPr>
            <w:tcW w:w="675" w:type="dxa"/>
          </w:tcPr>
          <w:p w14:paraId="2EA0EB70"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10</w:t>
            </w:r>
          </w:p>
        </w:tc>
        <w:tc>
          <w:tcPr>
            <w:tcW w:w="2268" w:type="dxa"/>
          </w:tcPr>
          <w:p w14:paraId="6E74E919"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Instalacja odkurzania</w:t>
            </w:r>
          </w:p>
        </w:tc>
        <w:tc>
          <w:tcPr>
            <w:tcW w:w="2977" w:type="dxa"/>
          </w:tcPr>
          <w:p w14:paraId="161F53E1"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 xml:space="preserve">KOCIOŁ NR 9                          </w:t>
            </w:r>
          </w:p>
        </w:tc>
        <w:tc>
          <w:tcPr>
            <w:tcW w:w="3292" w:type="dxa"/>
          </w:tcPr>
          <w:p w14:paraId="4AE19283" w14:textId="77777777" w:rsidR="00BE5852" w:rsidRPr="00C97F40" w:rsidRDefault="00BE5852" w:rsidP="00BE5852">
            <w:pPr>
              <w:rPr>
                <w:rFonts w:ascii="Franklin Gothic Book" w:hAnsi="Franklin Gothic Book"/>
                <w:sz w:val="22"/>
                <w:szCs w:val="22"/>
              </w:rPr>
            </w:pPr>
            <w:r w:rsidRPr="00C97F40">
              <w:rPr>
                <w:rFonts w:ascii="Franklin Gothic Book" w:hAnsi="Franklin Gothic Book"/>
                <w:sz w:val="22"/>
                <w:szCs w:val="22"/>
              </w:rPr>
              <w:t>Pompa posadowiona na poz. 0 m, w bud. Kotłowni, zsyp do kontenera na zewnątrz</w:t>
            </w:r>
          </w:p>
        </w:tc>
      </w:tr>
    </w:tbl>
    <w:p w14:paraId="4E5EBA28" w14:textId="77777777" w:rsidR="00BE5852" w:rsidRDefault="00BE5852" w:rsidP="00BE5852">
      <w:pPr>
        <w:pStyle w:val="Tekstpodstawowywcity2"/>
        <w:spacing w:after="0" w:line="240" w:lineRule="auto"/>
        <w:ind w:left="0"/>
        <w:contextualSpacing/>
        <w:rPr>
          <w:rFonts w:ascii="Franklin Gothic Book" w:hAnsi="Franklin Gothic Book" w:cs="Arial"/>
          <w:bCs/>
          <w:sz w:val="22"/>
          <w:szCs w:val="22"/>
        </w:rPr>
      </w:pPr>
    </w:p>
    <w:p w14:paraId="20C5BEDB" w14:textId="3190C0F7" w:rsidR="00BC118B" w:rsidRDefault="004A6D10" w:rsidP="006576C7">
      <w:pPr>
        <w:pStyle w:val="Tekstpodstawowywcity2"/>
        <w:spacing w:after="0" w:line="240" w:lineRule="auto"/>
        <w:ind w:left="0"/>
        <w:contextualSpacing/>
        <w:jc w:val="right"/>
        <w:rPr>
          <w:rFonts w:ascii="Franklin Gothic Book" w:hAnsi="Franklin Gothic Book"/>
          <w:sz w:val="22"/>
          <w:szCs w:val="22"/>
        </w:rPr>
      </w:pPr>
      <w:r w:rsidRPr="005C292A">
        <w:rPr>
          <w:rFonts w:ascii="Franklin Gothic Book" w:hAnsi="Franklin Gothic Book" w:cs="Arial"/>
          <w:bCs/>
          <w:sz w:val="22"/>
          <w:szCs w:val="22"/>
        </w:rPr>
        <w:lastRenderedPageBreak/>
        <w:t>ZAŁĄCZNIK </w:t>
      </w:r>
      <w:r w:rsidR="00BC5E4B" w:rsidRPr="006576C7">
        <w:rPr>
          <w:rFonts w:ascii="Franklin Gothic Book" w:hAnsi="Franklin Gothic Book"/>
          <w:sz w:val="22"/>
          <w:szCs w:val="22"/>
        </w:rPr>
        <w:t>nr 1.4</w:t>
      </w:r>
    </w:p>
    <w:p w14:paraId="5D3791ED" w14:textId="77777777" w:rsidR="004C0923" w:rsidRPr="006576C7" w:rsidRDefault="004C0923" w:rsidP="006576C7">
      <w:pPr>
        <w:pStyle w:val="Tekstpodstawowywcity2"/>
        <w:spacing w:after="0" w:line="240" w:lineRule="auto"/>
        <w:ind w:left="0"/>
        <w:contextualSpacing/>
        <w:jc w:val="right"/>
        <w:rPr>
          <w:rFonts w:ascii="Franklin Gothic Book" w:hAnsi="Franklin Gothic Book"/>
          <w:sz w:val="22"/>
          <w:szCs w:val="22"/>
        </w:rPr>
      </w:pPr>
    </w:p>
    <w:p w14:paraId="37E61E0B" w14:textId="77777777" w:rsidR="00BC118B" w:rsidRPr="006576C7" w:rsidRDefault="00BC118B" w:rsidP="006576C7">
      <w:pPr>
        <w:keepNext/>
        <w:widowControl w:val="0"/>
        <w:adjustRightInd w:val="0"/>
        <w:spacing w:line="240" w:lineRule="auto"/>
        <w:jc w:val="center"/>
        <w:textAlignment w:val="baseline"/>
        <w:outlineLvl w:val="2"/>
        <w:rPr>
          <w:rFonts w:ascii="Franklin Gothic Book" w:hAnsi="Franklin Gothic Book" w:cs="Arial"/>
          <w:b/>
          <w:bCs/>
          <w:i/>
          <w:sz w:val="22"/>
          <w:szCs w:val="22"/>
        </w:rPr>
      </w:pPr>
      <w:r w:rsidRPr="006576C7">
        <w:rPr>
          <w:rFonts w:ascii="Franklin Gothic Book" w:hAnsi="Franklin Gothic Book" w:cs="Arial"/>
          <w:b/>
          <w:bCs/>
          <w:sz w:val="22"/>
          <w:szCs w:val="22"/>
        </w:rPr>
        <w:t>WYKAZ SPRZĘTU WYKONAWCY, KONIECZNEGO DO REALIZACJI ZAMÓWIENIA</w:t>
      </w:r>
    </w:p>
    <w:tbl>
      <w:tblPr>
        <w:tblW w:w="100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8"/>
        <w:gridCol w:w="5103"/>
        <w:gridCol w:w="2126"/>
        <w:gridCol w:w="1843"/>
      </w:tblGrid>
      <w:tr w:rsidR="00BC118B" w:rsidRPr="005C292A" w14:paraId="0A58FA57" w14:textId="77777777" w:rsidTr="00BC118B">
        <w:trPr>
          <w:trHeight w:val="104"/>
        </w:trPr>
        <w:tc>
          <w:tcPr>
            <w:tcW w:w="1018" w:type="dxa"/>
          </w:tcPr>
          <w:p w14:paraId="121B69E2" w14:textId="77777777" w:rsidR="00BC118B" w:rsidRPr="006576C7" w:rsidRDefault="00BC118B" w:rsidP="006576C7">
            <w:pPr>
              <w:spacing w:before="120" w:after="120" w:line="240" w:lineRule="auto"/>
              <w:ind w:left="360"/>
              <w:contextualSpacing/>
              <w:jc w:val="center"/>
              <w:rPr>
                <w:rFonts w:ascii="Franklin Gothic Book" w:eastAsia="Calibri" w:hAnsi="Franklin Gothic Book" w:cs="Arial"/>
                <w:szCs w:val="22"/>
                <w:lang w:eastAsia="en-US"/>
              </w:rPr>
            </w:pPr>
            <w:r w:rsidRPr="006576C7">
              <w:rPr>
                <w:rFonts w:ascii="Franklin Gothic Book" w:eastAsia="Calibri" w:hAnsi="Franklin Gothic Book" w:cs="Arial"/>
                <w:sz w:val="22"/>
                <w:szCs w:val="22"/>
                <w:lang w:eastAsia="en-US"/>
              </w:rPr>
              <w:t>Lp.</w:t>
            </w:r>
          </w:p>
        </w:tc>
        <w:tc>
          <w:tcPr>
            <w:tcW w:w="5103" w:type="dxa"/>
            <w:shd w:val="clear" w:color="auto" w:fill="auto"/>
            <w:vAlign w:val="center"/>
          </w:tcPr>
          <w:p w14:paraId="40B9CD6E" w14:textId="77777777" w:rsidR="00BC118B" w:rsidRPr="006576C7" w:rsidRDefault="00BC118B" w:rsidP="006576C7">
            <w:pPr>
              <w:spacing w:before="120" w:after="120" w:line="240" w:lineRule="auto"/>
              <w:ind w:left="360"/>
              <w:contextualSpacing/>
              <w:jc w:val="center"/>
              <w:rPr>
                <w:rFonts w:ascii="Franklin Gothic Book" w:eastAsia="Calibri" w:hAnsi="Franklin Gothic Book" w:cs="Arial"/>
                <w:szCs w:val="22"/>
                <w:lang w:eastAsia="en-US"/>
              </w:rPr>
            </w:pPr>
            <w:r w:rsidRPr="006576C7">
              <w:rPr>
                <w:rFonts w:ascii="Franklin Gothic Book" w:eastAsia="Calibri" w:hAnsi="Franklin Gothic Book" w:cs="Arial"/>
                <w:sz w:val="22"/>
                <w:szCs w:val="22"/>
                <w:lang w:eastAsia="en-US"/>
              </w:rPr>
              <w:t>Rodzaj sprzętu</w:t>
            </w:r>
          </w:p>
        </w:tc>
        <w:tc>
          <w:tcPr>
            <w:tcW w:w="2126" w:type="dxa"/>
          </w:tcPr>
          <w:p w14:paraId="330AD5FF" w14:textId="77777777" w:rsidR="00BC118B" w:rsidRPr="006576C7" w:rsidRDefault="00BC118B" w:rsidP="006576C7">
            <w:pPr>
              <w:widowControl w:val="0"/>
              <w:adjustRightInd w:val="0"/>
              <w:spacing w:before="120" w:after="120" w:line="240" w:lineRule="auto"/>
              <w:jc w:val="center"/>
              <w:textAlignment w:val="baseline"/>
              <w:rPr>
                <w:rFonts w:ascii="Franklin Gothic Book" w:hAnsi="Franklin Gothic Book" w:cs="Arial"/>
                <w:szCs w:val="22"/>
              </w:rPr>
            </w:pPr>
            <w:r w:rsidRPr="006576C7">
              <w:rPr>
                <w:rFonts w:ascii="Franklin Gothic Book" w:hAnsi="Franklin Gothic Book" w:cs="Arial"/>
                <w:sz w:val="22"/>
                <w:szCs w:val="22"/>
              </w:rPr>
              <w:t>parametry</w:t>
            </w:r>
          </w:p>
        </w:tc>
        <w:tc>
          <w:tcPr>
            <w:tcW w:w="1843" w:type="dxa"/>
          </w:tcPr>
          <w:p w14:paraId="41C053BB" w14:textId="77777777" w:rsidR="00BC118B" w:rsidRPr="006576C7" w:rsidRDefault="00BC118B" w:rsidP="006576C7">
            <w:pPr>
              <w:widowControl w:val="0"/>
              <w:adjustRightInd w:val="0"/>
              <w:spacing w:before="120" w:after="120" w:line="240" w:lineRule="auto"/>
              <w:jc w:val="center"/>
              <w:textAlignment w:val="baseline"/>
              <w:rPr>
                <w:rFonts w:ascii="Franklin Gothic Book" w:hAnsi="Franklin Gothic Book" w:cs="Arial"/>
                <w:szCs w:val="22"/>
              </w:rPr>
            </w:pPr>
            <w:r w:rsidRPr="006576C7">
              <w:rPr>
                <w:rFonts w:ascii="Franklin Gothic Book" w:hAnsi="Franklin Gothic Book" w:cs="Arial"/>
                <w:sz w:val="22"/>
                <w:szCs w:val="22"/>
              </w:rPr>
              <w:t>Il. Szt.</w:t>
            </w:r>
          </w:p>
        </w:tc>
      </w:tr>
      <w:tr w:rsidR="00BC118B" w:rsidRPr="005C292A" w14:paraId="41053FD7" w14:textId="77777777" w:rsidTr="00BC118B">
        <w:trPr>
          <w:trHeight w:val="104"/>
        </w:trPr>
        <w:tc>
          <w:tcPr>
            <w:tcW w:w="1018" w:type="dxa"/>
          </w:tcPr>
          <w:p w14:paraId="12888113" w14:textId="77777777" w:rsidR="00BC118B" w:rsidRPr="006576C7" w:rsidRDefault="00BC118B" w:rsidP="006576C7">
            <w:pPr>
              <w:spacing w:before="120" w:after="120" w:line="240" w:lineRule="auto"/>
              <w:ind w:left="360"/>
              <w:contextualSpacing/>
              <w:jc w:val="both"/>
              <w:rPr>
                <w:rFonts w:ascii="Franklin Gothic Book" w:eastAsia="Calibri" w:hAnsi="Franklin Gothic Book" w:cs="Arial"/>
                <w:szCs w:val="22"/>
                <w:lang w:eastAsia="en-US"/>
              </w:rPr>
            </w:pPr>
          </w:p>
        </w:tc>
        <w:tc>
          <w:tcPr>
            <w:tcW w:w="5103" w:type="dxa"/>
            <w:shd w:val="clear" w:color="auto" w:fill="auto"/>
            <w:vAlign w:val="center"/>
          </w:tcPr>
          <w:p w14:paraId="19CC627D" w14:textId="77777777" w:rsidR="00BC118B" w:rsidRPr="006576C7" w:rsidRDefault="00BC118B" w:rsidP="006576C7">
            <w:pPr>
              <w:spacing w:before="120" w:after="120" w:line="240" w:lineRule="auto"/>
              <w:ind w:left="360"/>
              <w:contextualSpacing/>
              <w:jc w:val="both"/>
              <w:rPr>
                <w:rFonts w:ascii="Franklin Gothic Book" w:eastAsia="Calibri" w:hAnsi="Franklin Gothic Book" w:cs="Arial"/>
                <w:szCs w:val="22"/>
                <w:lang w:eastAsia="en-US"/>
              </w:rPr>
            </w:pPr>
          </w:p>
        </w:tc>
        <w:tc>
          <w:tcPr>
            <w:tcW w:w="2126" w:type="dxa"/>
          </w:tcPr>
          <w:p w14:paraId="50EB0BCF" w14:textId="77777777" w:rsidR="00BC118B" w:rsidRPr="006576C7" w:rsidRDefault="00BC118B" w:rsidP="006576C7">
            <w:pPr>
              <w:widowControl w:val="0"/>
              <w:adjustRightInd w:val="0"/>
              <w:spacing w:before="120" w:after="120" w:line="240" w:lineRule="auto"/>
              <w:jc w:val="both"/>
              <w:textAlignment w:val="baseline"/>
              <w:rPr>
                <w:rFonts w:ascii="Franklin Gothic Book" w:hAnsi="Franklin Gothic Book" w:cs="Arial"/>
                <w:szCs w:val="22"/>
              </w:rPr>
            </w:pPr>
          </w:p>
        </w:tc>
        <w:tc>
          <w:tcPr>
            <w:tcW w:w="1843" w:type="dxa"/>
          </w:tcPr>
          <w:p w14:paraId="6430D917" w14:textId="77777777" w:rsidR="00BC118B" w:rsidRPr="006576C7" w:rsidRDefault="00BC118B" w:rsidP="006576C7">
            <w:pPr>
              <w:widowControl w:val="0"/>
              <w:adjustRightInd w:val="0"/>
              <w:spacing w:before="120" w:after="120" w:line="240" w:lineRule="auto"/>
              <w:jc w:val="both"/>
              <w:textAlignment w:val="baseline"/>
              <w:rPr>
                <w:rFonts w:ascii="Franklin Gothic Book" w:hAnsi="Franklin Gothic Book" w:cs="Arial"/>
                <w:szCs w:val="22"/>
              </w:rPr>
            </w:pPr>
          </w:p>
        </w:tc>
      </w:tr>
    </w:tbl>
    <w:p w14:paraId="016EF7F2" w14:textId="77777777" w:rsidR="00BC118B" w:rsidRPr="006576C7" w:rsidRDefault="00BC118B" w:rsidP="006576C7">
      <w:pPr>
        <w:spacing w:line="240" w:lineRule="auto"/>
        <w:rPr>
          <w:rFonts w:ascii="Franklin Gothic Book" w:hAnsi="Franklin Gothic Book" w:cs="Arial"/>
          <w:bCs/>
          <w:sz w:val="22"/>
          <w:szCs w:val="22"/>
        </w:rPr>
      </w:pPr>
    </w:p>
    <w:p w14:paraId="192AB46A" w14:textId="522D7073" w:rsidR="00BC118B" w:rsidRPr="00097DDA" w:rsidRDefault="00BC118B" w:rsidP="00C97F40">
      <w:pPr>
        <w:spacing w:line="240" w:lineRule="auto"/>
        <w:jc w:val="both"/>
        <w:rPr>
          <w:rFonts w:ascii="Franklin Gothic Book" w:hAnsi="Franklin Gothic Book" w:cs="Arial"/>
          <w:sz w:val="22"/>
          <w:szCs w:val="22"/>
        </w:rPr>
      </w:pPr>
      <w:r w:rsidRPr="00097DDA">
        <w:rPr>
          <w:rFonts w:ascii="Franklin Gothic Book" w:hAnsi="Franklin Gothic Book" w:cs="Arial"/>
          <w:sz w:val="22"/>
          <w:szCs w:val="22"/>
        </w:rPr>
        <w:t>Sprzęt transportowy</w:t>
      </w:r>
      <w:r w:rsidR="00390D7B" w:rsidRPr="00097DDA">
        <w:rPr>
          <w:rFonts w:ascii="Franklin Gothic Book" w:hAnsi="Franklin Gothic Book" w:cs="Arial"/>
          <w:sz w:val="22"/>
          <w:szCs w:val="22"/>
        </w:rPr>
        <w:t xml:space="preserve">: </w:t>
      </w:r>
    </w:p>
    <w:p w14:paraId="38208224" w14:textId="1AC291E5" w:rsidR="00390D7B" w:rsidRPr="00C97F40" w:rsidRDefault="00390D7B"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wóz</w:t>
      </w:r>
      <w:r w:rsidR="00DD22E7" w:rsidRPr="00C97F40">
        <w:rPr>
          <w:rFonts w:ascii="Franklin Gothic Book" w:hAnsi="Franklin Gothic Book" w:cs="Arial"/>
        </w:rPr>
        <w:t>ek</w:t>
      </w:r>
      <w:r w:rsidRPr="00C97F40">
        <w:rPr>
          <w:rFonts w:ascii="Franklin Gothic Book" w:hAnsi="Franklin Gothic Book" w:cs="Arial"/>
        </w:rPr>
        <w:t xml:space="preserve"> widłow</w:t>
      </w:r>
      <w:r w:rsidR="00DD22E7" w:rsidRPr="00C97F40">
        <w:rPr>
          <w:rFonts w:ascii="Franklin Gothic Book" w:hAnsi="Franklin Gothic Book" w:cs="Arial"/>
        </w:rPr>
        <w:t>y</w:t>
      </w:r>
      <w:r w:rsidRPr="00C97F40">
        <w:rPr>
          <w:rFonts w:ascii="Franklin Gothic Book" w:hAnsi="Franklin Gothic Book" w:cs="Arial"/>
        </w:rPr>
        <w:t>, akumulatorow</w:t>
      </w:r>
      <w:r w:rsidR="00DD22E7" w:rsidRPr="00C97F40">
        <w:rPr>
          <w:rFonts w:ascii="Franklin Gothic Book" w:hAnsi="Franklin Gothic Book" w:cs="Arial"/>
        </w:rPr>
        <w:t>y</w:t>
      </w:r>
      <w:r w:rsidRPr="00C97F40">
        <w:rPr>
          <w:rFonts w:ascii="Franklin Gothic Book" w:hAnsi="Franklin Gothic Book" w:cs="Arial"/>
        </w:rPr>
        <w:t xml:space="preserve"> i ciągnik z przyczep</w:t>
      </w:r>
      <w:r w:rsidR="00DD22E7" w:rsidRPr="00C97F40">
        <w:rPr>
          <w:rFonts w:ascii="Franklin Gothic Book" w:hAnsi="Franklin Gothic Book" w:cs="Arial"/>
        </w:rPr>
        <w:t>ą</w:t>
      </w:r>
      <w:r w:rsidRPr="00C97F40">
        <w:rPr>
          <w:rFonts w:ascii="Franklin Gothic Book" w:hAnsi="Franklin Gothic Book" w:cs="Arial"/>
        </w:rPr>
        <w:t xml:space="preserve">, </w:t>
      </w:r>
    </w:p>
    <w:p w14:paraId="4D996CCF" w14:textId="007DF351" w:rsidR="00DD22E7" w:rsidRPr="00C97F40" w:rsidRDefault="00DD22E7"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 xml:space="preserve">Koparko </w:t>
      </w:r>
      <w:r w:rsidR="0091248A" w:rsidRPr="00C97F40">
        <w:rPr>
          <w:rFonts w:ascii="Franklin Gothic Book" w:hAnsi="Franklin Gothic Book" w:cs="Arial"/>
        </w:rPr>
        <w:t>–</w:t>
      </w:r>
      <w:r w:rsidRPr="00C97F40">
        <w:rPr>
          <w:rFonts w:ascii="Franklin Gothic Book" w:hAnsi="Franklin Gothic Book" w:cs="Arial"/>
        </w:rPr>
        <w:t xml:space="preserve"> ładowarka</w:t>
      </w:r>
    </w:p>
    <w:p w14:paraId="7AEC270A" w14:textId="4244BFB5" w:rsidR="0091248A" w:rsidRPr="00C97F40" w:rsidRDefault="0091248A"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Zagęszczarka do 500</w:t>
      </w:r>
      <w:r w:rsidR="00097DDA" w:rsidRPr="00C97F40">
        <w:rPr>
          <w:rFonts w:ascii="Franklin Gothic Book" w:hAnsi="Franklin Gothic Book" w:cs="Arial"/>
        </w:rPr>
        <w:t xml:space="preserve"> </w:t>
      </w:r>
      <w:r w:rsidRPr="00C97F40">
        <w:rPr>
          <w:rFonts w:ascii="Franklin Gothic Book" w:hAnsi="Franklin Gothic Book" w:cs="Arial"/>
        </w:rPr>
        <w:t>kg</w:t>
      </w:r>
    </w:p>
    <w:p w14:paraId="46D5C579" w14:textId="3068DC66" w:rsidR="0091248A" w:rsidRPr="00C97F40" w:rsidRDefault="0091248A"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Rusztowania do 4 m wysokości</w:t>
      </w:r>
    </w:p>
    <w:p w14:paraId="16581483" w14:textId="2CE82875" w:rsidR="00BC118B" w:rsidRPr="00C97F40" w:rsidRDefault="00BC118B"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Sprzęt do udrażniania zewnętrznych sieci kanalizacyjnych</w:t>
      </w:r>
      <w:r w:rsidR="00390D7B" w:rsidRPr="00C97F40">
        <w:rPr>
          <w:rFonts w:ascii="Franklin Gothic Book" w:hAnsi="Franklin Gothic Book" w:cs="Arial"/>
        </w:rPr>
        <w:t xml:space="preserve"> (w zakresie średnic kolektorów od 150 do 1200 </w:t>
      </w:r>
      <w:r w:rsidR="00ED5A44" w:rsidRPr="00C97F40">
        <w:rPr>
          <w:rFonts w:ascii="Franklin Gothic Book" w:hAnsi="Franklin Gothic Book" w:cs="Arial"/>
        </w:rPr>
        <w:t>mm)</w:t>
      </w:r>
    </w:p>
    <w:p w14:paraId="4C17A7F0" w14:textId="77777777" w:rsidR="00BC118B" w:rsidRPr="00C97F40" w:rsidRDefault="00BC118B"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Eksplozymetr</w:t>
      </w:r>
    </w:p>
    <w:p w14:paraId="4292892D" w14:textId="77777777" w:rsidR="00BC118B" w:rsidRPr="00C97F40" w:rsidRDefault="00BC118B"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Sprzęt spawalniczy</w:t>
      </w:r>
    </w:p>
    <w:p w14:paraId="0AA5638F" w14:textId="77777777" w:rsidR="00BC118B" w:rsidRPr="00C97F40" w:rsidRDefault="00BC118B"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Zgrzewarki do zgrzewania doczołowego i polifuzyjnego</w:t>
      </w:r>
      <w:r w:rsidR="000E75F6" w:rsidRPr="00C97F40">
        <w:rPr>
          <w:rFonts w:ascii="Franklin Gothic Book" w:hAnsi="Franklin Gothic Book" w:cs="Arial"/>
        </w:rPr>
        <w:t xml:space="preserve"> dla rur o średnicy  fi 15 do 350</w:t>
      </w:r>
    </w:p>
    <w:p w14:paraId="05E9211F" w14:textId="77777777" w:rsidR="00BC118B" w:rsidRPr="00C97F40" w:rsidRDefault="00BC118B"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Palnik do zgrzewania papy termozgrzewalnej</w:t>
      </w:r>
    </w:p>
    <w:p w14:paraId="5BA85044" w14:textId="1F762C69" w:rsidR="00BC118B" w:rsidRPr="00C97F40" w:rsidRDefault="00BC118B"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 xml:space="preserve">Sprzęt do prowadzenia wykopów </w:t>
      </w:r>
      <w:r w:rsidR="00ED5A44" w:rsidRPr="00C97F40">
        <w:rPr>
          <w:rFonts w:ascii="Franklin Gothic Book" w:hAnsi="Franklin Gothic Book" w:cs="Arial"/>
        </w:rPr>
        <w:t>ziemnych / koparko-ładowarka samobieżna</w:t>
      </w:r>
      <w:r w:rsidR="009F44B5" w:rsidRPr="00C97F40">
        <w:rPr>
          <w:rFonts w:ascii="Franklin Gothic Book" w:hAnsi="Franklin Gothic Book" w:cs="Arial"/>
        </w:rPr>
        <w:t>/</w:t>
      </w:r>
    </w:p>
    <w:p w14:paraId="631C2EC5" w14:textId="77777777" w:rsidR="00BC118B" w:rsidRPr="00C97F40" w:rsidRDefault="00BC118B" w:rsidP="00C97F40">
      <w:pPr>
        <w:pStyle w:val="Akapitzlist"/>
        <w:numPr>
          <w:ilvl w:val="0"/>
          <w:numId w:val="23"/>
        </w:numPr>
        <w:spacing w:line="240" w:lineRule="auto"/>
        <w:jc w:val="both"/>
        <w:rPr>
          <w:rFonts w:ascii="Franklin Gothic Book" w:hAnsi="Franklin Gothic Book" w:cs="Arial"/>
        </w:rPr>
      </w:pPr>
      <w:r w:rsidRPr="00C97F40">
        <w:rPr>
          <w:rFonts w:ascii="Franklin Gothic Book" w:hAnsi="Franklin Gothic Book" w:cs="Arial"/>
        </w:rPr>
        <w:t>Sprzęt do rozkuwania betonu</w:t>
      </w:r>
    </w:p>
    <w:p w14:paraId="13828953" w14:textId="6FC3E309" w:rsidR="00DD0767" w:rsidRPr="00C97F40" w:rsidRDefault="00BC118B" w:rsidP="00C97F40">
      <w:pPr>
        <w:pStyle w:val="Akapitzlist"/>
        <w:numPr>
          <w:ilvl w:val="0"/>
          <w:numId w:val="23"/>
        </w:numPr>
        <w:spacing w:line="240" w:lineRule="auto"/>
        <w:jc w:val="both"/>
        <w:rPr>
          <w:rFonts w:ascii="Franklin Gothic Book" w:hAnsi="Franklin Gothic Book" w:cs="Arial"/>
        </w:rPr>
        <w:sectPr w:rsidR="00DD0767" w:rsidRPr="00C97F40" w:rsidSect="00405C82">
          <w:pgSz w:w="11906" w:h="16838"/>
          <w:pgMar w:top="851" w:right="851" w:bottom="1276" w:left="1418" w:header="0" w:footer="624" w:gutter="0"/>
          <w:cols w:space="708"/>
          <w:titlePg/>
          <w:docGrid w:linePitch="360"/>
        </w:sectPr>
      </w:pPr>
      <w:r w:rsidRPr="00C97F40">
        <w:rPr>
          <w:rFonts w:ascii="Franklin Gothic Book" w:hAnsi="Franklin Gothic Book" w:cs="Arial"/>
        </w:rPr>
        <w:t xml:space="preserve">Narzędzia </w:t>
      </w:r>
      <w:r w:rsidR="009D0F52" w:rsidRPr="00C97F40">
        <w:rPr>
          <w:rFonts w:ascii="Franklin Gothic Book" w:hAnsi="Franklin Gothic Book" w:cs="Arial"/>
        </w:rPr>
        <w:t xml:space="preserve">i elektronarzędzia </w:t>
      </w:r>
      <w:r w:rsidR="000F4A61" w:rsidRPr="00C97F40">
        <w:rPr>
          <w:rFonts w:ascii="Franklin Gothic Book" w:hAnsi="Franklin Gothic Book" w:cs="Arial"/>
        </w:rPr>
        <w:t xml:space="preserve">podstawowe </w:t>
      </w:r>
      <w:r w:rsidRPr="00C97F40">
        <w:rPr>
          <w:rFonts w:ascii="Franklin Gothic Book" w:hAnsi="Franklin Gothic Book" w:cs="Arial"/>
        </w:rPr>
        <w:t xml:space="preserve">niezbędne do realizacji powierzonego zakresu </w:t>
      </w:r>
    </w:p>
    <w:p w14:paraId="73332C6D" w14:textId="77777777" w:rsidR="00BC118B" w:rsidRPr="005C292A" w:rsidRDefault="004A6D10" w:rsidP="006576C7">
      <w:pPr>
        <w:keepNext/>
        <w:widowControl w:val="0"/>
        <w:adjustRightInd w:val="0"/>
        <w:spacing w:line="240" w:lineRule="auto"/>
        <w:ind w:left="142"/>
        <w:jc w:val="right"/>
        <w:textAlignment w:val="baseline"/>
        <w:outlineLvl w:val="2"/>
        <w:rPr>
          <w:rFonts w:ascii="Franklin Gothic Book" w:hAnsi="Franklin Gothic Book" w:cs="Arial"/>
          <w:bCs/>
          <w:sz w:val="22"/>
          <w:szCs w:val="22"/>
        </w:rPr>
      </w:pPr>
      <w:r w:rsidRPr="005C292A">
        <w:rPr>
          <w:rFonts w:ascii="Franklin Gothic Book" w:hAnsi="Franklin Gothic Book" w:cs="Arial"/>
          <w:bCs/>
          <w:sz w:val="22"/>
          <w:szCs w:val="22"/>
        </w:rPr>
        <w:lastRenderedPageBreak/>
        <w:t>ZAŁĄCZNIK </w:t>
      </w:r>
      <w:r w:rsidR="00BC118B" w:rsidRPr="006576C7">
        <w:rPr>
          <w:rFonts w:ascii="Franklin Gothic Book" w:hAnsi="Franklin Gothic Book" w:cs="Arial"/>
          <w:bCs/>
          <w:sz w:val="22"/>
          <w:szCs w:val="22"/>
        </w:rPr>
        <w:t>nr </w:t>
      </w:r>
      <w:r w:rsidR="00BC5E4B" w:rsidRPr="006576C7">
        <w:rPr>
          <w:rFonts w:ascii="Franklin Gothic Book" w:hAnsi="Franklin Gothic Book" w:cs="Arial"/>
          <w:bCs/>
          <w:sz w:val="22"/>
          <w:szCs w:val="22"/>
        </w:rPr>
        <w:t>1.</w:t>
      </w:r>
      <w:r w:rsidR="00BC118B" w:rsidRPr="006576C7">
        <w:rPr>
          <w:rFonts w:ascii="Franklin Gothic Book" w:hAnsi="Franklin Gothic Book" w:cs="Arial"/>
          <w:bCs/>
          <w:sz w:val="22"/>
          <w:szCs w:val="22"/>
        </w:rPr>
        <w:t>5</w:t>
      </w:r>
    </w:p>
    <w:p w14:paraId="0D3C3987" w14:textId="77777777" w:rsidR="007E1656" w:rsidRPr="006576C7" w:rsidRDefault="007E1656" w:rsidP="006576C7">
      <w:pPr>
        <w:keepNext/>
        <w:widowControl w:val="0"/>
        <w:adjustRightInd w:val="0"/>
        <w:spacing w:line="240" w:lineRule="auto"/>
        <w:ind w:left="142"/>
        <w:jc w:val="right"/>
        <w:textAlignment w:val="baseline"/>
        <w:outlineLvl w:val="2"/>
        <w:rPr>
          <w:rFonts w:ascii="Franklin Gothic Book" w:hAnsi="Franklin Gothic Book" w:cs="Arial"/>
          <w:bCs/>
          <w:sz w:val="22"/>
          <w:szCs w:val="22"/>
        </w:rPr>
      </w:pPr>
    </w:p>
    <w:p w14:paraId="5A77A11F" w14:textId="77777777" w:rsidR="00BC118B" w:rsidRDefault="00BC118B" w:rsidP="006576C7">
      <w:pPr>
        <w:keepNext/>
        <w:widowControl w:val="0"/>
        <w:adjustRightInd w:val="0"/>
        <w:spacing w:line="240" w:lineRule="auto"/>
        <w:jc w:val="center"/>
        <w:textAlignment w:val="baseline"/>
        <w:outlineLvl w:val="2"/>
        <w:rPr>
          <w:rFonts w:ascii="Franklin Gothic Book" w:hAnsi="Franklin Gothic Book" w:cs="Arial"/>
          <w:b/>
          <w:bCs/>
          <w:sz w:val="22"/>
          <w:szCs w:val="22"/>
        </w:rPr>
      </w:pPr>
      <w:r w:rsidRPr="006576C7">
        <w:rPr>
          <w:rFonts w:ascii="Franklin Gothic Book" w:hAnsi="Franklin Gothic Book" w:cs="Arial"/>
          <w:b/>
          <w:bCs/>
          <w:sz w:val="22"/>
          <w:szCs w:val="22"/>
        </w:rPr>
        <w:t>WYKAZ MATERIAŁÓW POMOCNICZYCH KONIECZNYCH DO REALIZACJI ZAMÓWIENIA.</w:t>
      </w:r>
    </w:p>
    <w:tbl>
      <w:tblPr>
        <w:tblW w:w="978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9"/>
        <w:gridCol w:w="8930"/>
      </w:tblGrid>
      <w:tr w:rsidR="005433D8" w:rsidRPr="006576C7" w14:paraId="3E219D16" w14:textId="77777777" w:rsidTr="005433D8">
        <w:trPr>
          <w:trHeight w:val="240"/>
        </w:trPr>
        <w:tc>
          <w:tcPr>
            <w:tcW w:w="859" w:type="dxa"/>
            <w:noWrap/>
            <w:vAlign w:val="center"/>
            <w:hideMark/>
          </w:tcPr>
          <w:p w14:paraId="6CE9138B" w14:textId="77777777" w:rsidR="005433D8" w:rsidRPr="006576C7" w:rsidRDefault="005433D8" w:rsidP="005433D8">
            <w:pPr>
              <w:widowControl w:val="0"/>
              <w:adjustRightInd w:val="0"/>
              <w:spacing w:line="240" w:lineRule="auto"/>
              <w:jc w:val="center"/>
              <w:textAlignment w:val="baseline"/>
              <w:rPr>
                <w:rFonts w:ascii="Franklin Gothic Book" w:hAnsi="Franklin Gothic Book" w:cs="Arial"/>
                <w:b/>
                <w:bCs/>
              </w:rPr>
            </w:pPr>
            <w:r w:rsidRPr="006576C7">
              <w:rPr>
                <w:rFonts w:ascii="Franklin Gothic Book" w:hAnsi="Franklin Gothic Book" w:cs="Arial"/>
                <w:b/>
                <w:bCs/>
              </w:rPr>
              <w:t>Lp.</w:t>
            </w:r>
          </w:p>
        </w:tc>
        <w:tc>
          <w:tcPr>
            <w:tcW w:w="8930" w:type="dxa"/>
            <w:noWrap/>
            <w:vAlign w:val="center"/>
            <w:hideMark/>
          </w:tcPr>
          <w:p w14:paraId="449FB64E" w14:textId="77777777" w:rsidR="005433D8" w:rsidRPr="006576C7" w:rsidRDefault="005433D8" w:rsidP="005433D8">
            <w:pPr>
              <w:widowControl w:val="0"/>
              <w:adjustRightInd w:val="0"/>
              <w:spacing w:line="240" w:lineRule="auto"/>
              <w:jc w:val="center"/>
              <w:textAlignment w:val="baseline"/>
              <w:rPr>
                <w:rFonts w:ascii="Franklin Gothic Book" w:hAnsi="Franklin Gothic Book" w:cs="Arial"/>
                <w:b/>
                <w:bCs/>
              </w:rPr>
            </w:pPr>
            <w:r w:rsidRPr="006576C7">
              <w:rPr>
                <w:rFonts w:ascii="Franklin Gothic Book" w:hAnsi="Franklin Gothic Book" w:cs="Arial"/>
                <w:b/>
                <w:bCs/>
              </w:rPr>
              <w:t>Nazwa</w:t>
            </w:r>
          </w:p>
        </w:tc>
      </w:tr>
      <w:tr w:rsidR="005433D8" w:rsidRPr="006576C7" w14:paraId="29314E79" w14:textId="77777777" w:rsidTr="005433D8">
        <w:trPr>
          <w:trHeight w:val="240"/>
        </w:trPr>
        <w:tc>
          <w:tcPr>
            <w:tcW w:w="859" w:type="dxa"/>
            <w:noWrap/>
            <w:vAlign w:val="center"/>
          </w:tcPr>
          <w:p w14:paraId="2A942B29"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1489964"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ACETYLEN </w:t>
            </w:r>
          </w:p>
        </w:tc>
      </w:tr>
      <w:tr w:rsidR="005433D8" w:rsidRPr="006576C7" w14:paraId="2922EDC8" w14:textId="77777777" w:rsidTr="005433D8">
        <w:trPr>
          <w:trHeight w:val="240"/>
        </w:trPr>
        <w:tc>
          <w:tcPr>
            <w:tcW w:w="859" w:type="dxa"/>
            <w:noWrap/>
            <w:vAlign w:val="center"/>
          </w:tcPr>
          <w:p w14:paraId="639C33D3"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7A7D0482"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BLACHOWKRĘTY DO ŚCIANEK GIPSOWYCH </w:t>
            </w:r>
          </w:p>
        </w:tc>
      </w:tr>
      <w:tr w:rsidR="005433D8" w:rsidRPr="00726E27" w14:paraId="144B5E2E" w14:textId="77777777" w:rsidTr="005433D8">
        <w:trPr>
          <w:trHeight w:val="240"/>
        </w:trPr>
        <w:tc>
          <w:tcPr>
            <w:tcW w:w="859" w:type="dxa"/>
            <w:noWrap/>
            <w:vAlign w:val="center"/>
          </w:tcPr>
          <w:p w14:paraId="3C08E38E"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C0E8685"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DRUT DO SPAWANIA FI 0,8 MM DO 3,25 </w:t>
            </w:r>
          </w:p>
        </w:tc>
      </w:tr>
      <w:tr w:rsidR="005433D8" w:rsidRPr="006576C7" w14:paraId="5389897F" w14:textId="77777777" w:rsidTr="005433D8">
        <w:trPr>
          <w:trHeight w:val="240"/>
        </w:trPr>
        <w:tc>
          <w:tcPr>
            <w:tcW w:w="859" w:type="dxa"/>
            <w:noWrap/>
            <w:vAlign w:val="center"/>
          </w:tcPr>
          <w:p w14:paraId="2A68D797"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3237D45"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DRUT WIĄZAŁKOWY 1,0 MM </w:t>
            </w:r>
          </w:p>
        </w:tc>
      </w:tr>
      <w:tr w:rsidR="005433D8" w:rsidRPr="006576C7" w14:paraId="6009E0B9" w14:textId="77777777" w:rsidTr="005433D8">
        <w:trPr>
          <w:trHeight w:val="240"/>
        </w:trPr>
        <w:tc>
          <w:tcPr>
            <w:tcW w:w="859" w:type="dxa"/>
            <w:noWrap/>
            <w:vAlign w:val="center"/>
          </w:tcPr>
          <w:p w14:paraId="5E6CA746"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095A15FA"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ELEKTRODY</w:t>
            </w:r>
          </w:p>
        </w:tc>
      </w:tr>
      <w:tr w:rsidR="005433D8" w:rsidRPr="006576C7" w14:paraId="2C172E27" w14:textId="77777777" w:rsidTr="005433D8">
        <w:trPr>
          <w:trHeight w:val="240"/>
        </w:trPr>
        <w:tc>
          <w:tcPr>
            <w:tcW w:w="859" w:type="dxa"/>
            <w:noWrap/>
            <w:vAlign w:val="center"/>
          </w:tcPr>
          <w:p w14:paraId="75FF0F4B"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54FA9446"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GAŁKI MEBLOWE Z TWORZ. </w:t>
            </w:r>
          </w:p>
        </w:tc>
      </w:tr>
      <w:tr w:rsidR="005433D8" w:rsidRPr="006576C7" w14:paraId="34EC9F0C" w14:textId="77777777" w:rsidTr="005433D8">
        <w:trPr>
          <w:trHeight w:val="240"/>
        </w:trPr>
        <w:tc>
          <w:tcPr>
            <w:tcW w:w="859" w:type="dxa"/>
            <w:noWrap/>
            <w:vAlign w:val="center"/>
          </w:tcPr>
          <w:p w14:paraId="10525727"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41E6237F"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GAZ PROPAN-BUTAN </w:t>
            </w:r>
          </w:p>
        </w:tc>
      </w:tr>
      <w:tr w:rsidR="005433D8" w:rsidRPr="00726E27" w14:paraId="0F82E90F" w14:textId="77777777" w:rsidTr="005433D8">
        <w:trPr>
          <w:trHeight w:val="240"/>
        </w:trPr>
        <w:tc>
          <w:tcPr>
            <w:tcW w:w="859" w:type="dxa"/>
            <w:noWrap/>
            <w:vAlign w:val="center"/>
          </w:tcPr>
          <w:p w14:paraId="749E5604"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tcPr>
          <w:p w14:paraId="7956BC4E" w14:textId="116D81AC" w:rsidR="005433D8" w:rsidRPr="00726E27" w:rsidRDefault="009C1961" w:rsidP="009C1961">
            <w:pPr>
              <w:widowControl w:val="0"/>
              <w:adjustRightInd w:val="0"/>
              <w:spacing w:line="240" w:lineRule="auto"/>
              <w:jc w:val="both"/>
              <w:textAlignment w:val="baseline"/>
              <w:rPr>
                <w:rFonts w:ascii="Franklin Gothic Book" w:hAnsi="Franklin Gothic Book" w:cs="Arial"/>
              </w:rPr>
            </w:pPr>
            <w:r w:rsidRPr="009C1961">
              <w:rPr>
                <w:rFonts w:ascii="Franklin Gothic Book" w:hAnsi="Franklin Gothic Book" w:cs="Arial"/>
              </w:rPr>
              <w:t>GŁOWICZKI ,</w:t>
            </w:r>
            <w:r w:rsidR="005433D8" w:rsidRPr="00726E27">
              <w:rPr>
                <w:rFonts w:ascii="Franklin Gothic Book" w:hAnsi="Franklin Gothic Book" w:cs="Arial"/>
              </w:rPr>
              <w:t xml:space="preserve">GŁOWICE I </w:t>
            </w:r>
            <w:r w:rsidR="005433D8">
              <w:rPr>
                <w:rFonts w:ascii="Franklin Gothic Book" w:hAnsi="Franklin Gothic Book" w:cs="Arial"/>
              </w:rPr>
              <w:t>WKŁADKI</w:t>
            </w:r>
            <w:r w:rsidR="005433D8" w:rsidRPr="00726E27">
              <w:rPr>
                <w:rFonts w:ascii="Franklin Gothic Book" w:hAnsi="Franklin Gothic Book" w:cs="Arial"/>
              </w:rPr>
              <w:t xml:space="preserve"> DO ZAWORÓW TERMOSTATYCZNYCH</w:t>
            </w:r>
          </w:p>
        </w:tc>
      </w:tr>
      <w:tr w:rsidR="005433D8" w:rsidRPr="006576C7" w14:paraId="2B8AEF78" w14:textId="77777777" w:rsidTr="005433D8">
        <w:trPr>
          <w:trHeight w:val="240"/>
        </w:trPr>
        <w:tc>
          <w:tcPr>
            <w:tcW w:w="859" w:type="dxa"/>
            <w:noWrap/>
            <w:vAlign w:val="center"/>
          </w:tcPr>
          <w:p w14:paraId="2C33AD81"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55940B86"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GWOŹDZIE - KOŁKI </w:t>
            </w:r>
          </w:p>
        </w:tc>
      </w:tr>
      <w:tr w:rsidR="005433D8" w:rsidRPr="006576C7" w14:paraId="0FD2EC79" w14:textId="77777777" w:rsidTr="005433D8">
        <w:trPr>
          <w:trHeight w:val="240"/>
        </w:trPr>
        <w:tc>
          <w:tcPr>
            <w:tcW w:w="859" w:type="dxa"/>
            <w:noWrap/>
            <w:vAlign w:val="center"/>
          </w:tcPr>
          <w:p w14:paraId="0C1195A1"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9A5FC76"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GWOŹDZIE BUDOWLANE </w:t>
            </w:r>
          </w:p>
        </w:tc>
      </w:tr>
      <w:tr w:rsidR="005433D8" w:rsidRPr="006576C7" w14:paraId="2F94CE40" w14:textId="77777777" w:rsidTr="005433D8">
        <w:trPr>
          <w:trHeight w:val="240"/>
        </w:trPr>
        <w:tc>
          <w:tcPr>
            <w:tcW w:w="859" w:type="dxa"/>
            <w:noWrap/>
            <w:vAlign w:val="center"/>
          </w:tcPr>
          <w:p w14:paraId="29C69AE0"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433050B3"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GWOŹDZIE DRUCIARKI 18X35 MM </w:t>
            </w:r>
          </w:p>
        </w:tc>
      </w:tr>
      <w:tr w:rsidR="005433D8" w:rsidRPr="006576C7" w14:paraId="07C50B0E" w14:textId="77777777" w:rsidTr="005433D8">
        <w:trPr>
          <w:trHeight w:val="240"/>
        </w:trPr>
        <w:tc>
          <w:tcPr>
            <w:tcW w:w="859" w:type="dxa"/>
            <w:noWrap/>
            <w:vAlign w:val="center"/>
          </w:tcPr>
          <w:p w14:paraId="7AB94450"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07EB3D0"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GWOŹDZIE PAPOWE </w:t>
            </w:r>
          </w:p>
        </w:tc>
      </w:tr>
      <w:tr w:rsidR="005433D8" w:rsidRPr="006576C7" w14:paraId="403E4DF6" w14:textId="77777777" w:rsidTr="005433D8">
        <w:trPr>
          <w:trHeight w:val="240"/>
        </w:trPr>
        <w:tc>
          <w:tcPr>
            <w:tcW w:w="859" w:type="dxa"/>
            <w:noWrap/>
            <w:vAlign w:val="center"/>
          </w:tcPr>
          <w:p w14:paraId="2D45DF6B"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6C98E2B6"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KLEJ "WIKOL" </w:t>
            </w:r>
          </w:p>
        </w:tc>
      </w:tr>
      <w:tr w:rsidR="005433D8" w:rsidRPr="006576C7" w14:paraId="42BF3F4E" w14:textId="77777777" w:rsidTr="005433D8">
        <w:trPr>
          <w:trHeight w:val="240"/>
        </w:trPr>
        <w:tc>
          <w:tcPr>
            <w:tcW w:w="859" w:type="dxa"/>
            <w:noWrap/>
            <w:vAlign w:val="center"/>
          </w:tcPr>
          <w:p w14:paraId="3141BB4C"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41BB1FC9"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KLEJ montażowy</w:t>
            </w:r>
          </w:p>
        </w:tc>
      </w:tr>
      <w:tr w:rsidR="005433D8" w:rsidRPr="00726E27" w14:paraId="48B7B039" w14:textId="77777777" w:rsidTr="005433D8">
        <w:trPr>
          <w:trHeight w:val="240"/>
        </w:trPr>
        <w:tc>
          <w:tcPr>
            <w:tcW w:w="859" w:type="dxa"/>
            <w:noWrap/>
            <w:vAlign w:val="center"/>
          </w:tcPr>
          <w:p w14:paraId="3DEC72A5"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tcPr>
          <w:p w14:paraId="32F6FF94"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91233F">
              <w:rPr>
                <w:rFonts w:ascii="Franklin Gothic Book" w:hAnsi="Franklin Gothic Book" w:cs="Arial"/>
              </w:rPr>
              <w:t xml:space="preserve">KLAMKI DRZWIOWE </w:t>
            </w:r>
            <w:r w:rsidRPr="0091233F">
              <w:rPr>
                <w:rFonts w:ascii="Franklin Gothic Book" w:hAnsi="Franklin Gothic Book" w:cs="Arial"/>
                <w:color w:val="000000"/>
              </w:rPr>
              <w:t>/z wyłączeniem klamek antypanicznych /</w:t>
            </w:r>
          </w:p>
        </w:tc>
      </w:tr>
      <w:tr w:rsidR="005433D8" w:rsidRPr="00726E27" w14:paraId="182927D6" w14:textId="77777777" w:rsidTr="005433D8">
        <w:trPr>
          <w:trHeight w:val="240"/>
        </w:trPr>
        <w:tc>
          <w:tcPr>
            <w:tcW w:w="859" w:type="dxa"/>
            <w:noWrap/>
            <w:vAlign w:val="center"/>
          </w:tcPr>
          <w:p w14:paraId="49F06448"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2643F560"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KOŁKI DO WSTRZELIWANIA M 6 HILTI </w:t>
            </w:r>
          </w:p>
        </w:tc>
      </w:tr>
      <w:tr w:rsidR="005433D8" w:rsidRPr="00726E27" w14:paraId="35FBED0B" w14:textId="77777777" w:rsidTr="005433D8">
        <w:trPr>
          <w:trHeight w:val="240"/>
        </w:trPr>
        <w:tc>
          <w:tcPr>
            <w:tcW w:w="859" w:type="dxa"/>
            <w:noWrap/>
            <w:vAlign w:val="center"/>
          </w:tcPr>
          <w:p w14:paraId="7DEA0CE9"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6FE547D"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KOŁKI ROZPOROWE 8 DO 12X60 DO 100 </w:t>
            </w:r>
          </w:p>
        </w:tc>
      </w:tr>
      <w:tr w:rsidR="005433D8" w:rsidRPr="00726E27" w14:paraId="0DB2E239" w14:textId="77777777" w:rsidTr="005433D8">
        <w:trPr>
          <w:trHeight w:val="370"/>
        </w:trPr>
        <w:tc>
          <w:tcPr>
            <w:tcW w:w="859" w:type="dxa"/>
            <w:noWrap/>
            <w:vAlign w:val="center"/>
          </w:tcPr>
          <w:p w14:paraId="1CC18A3A"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47E094A2"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KOŁKI ROZPOROWE FI 6 DO 8/40 DO 80 DO ŚCIAN GIPSOWYCH </w:t>
            </w:r>
          </w:p>
        </w:tc>
      </w:tr>
      <w:tr w:rsidR="005433D8" w:rsidRPr="006576C7" w14:paraId="5A636882" w14:textId="77777777" w:rsidTr="005433D8">
        <w:trPr>
          <w:trHeight w:val="240"/>
        </w:trPr>
        <w:tc>
          <w:tcPr>
            <w:tcW w:w="859" w:type="dxa"/>
            <w:noWrap/>
            <w:vAlign w:val="center"/>
          </w:tcPr>
          <w:p w14:paraId="75487706"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780B08F4"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NABOJE DO OSADZAKA</w:t>
            </w:r>
          </w:p>
        </w:tc>
      </w:tr>
      <w:tr w:rsidR="005433D8" w:rsidRPr="00726E27" w14:paraId="29D97582" w14:textId="77777777" w:rsidTr="005433D8">
        <w:trPr>
          <w:trHeight w:val="240"/>
        </w:trPr>
        <w:tc>
          <w:tcPr>
            <w:tcW w:w="859" w:type="dxa"/>
            <w:noWrap/>
            <w:vAlign w:val="center"/>
          </w:tcPr>
          <w:p w14:paraId="32AD2469"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75A9A2D"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NABOJE DX 450 DO 650 6-8-11DO 18 HILTI </w:t>
            </w:r>
          </w:p>
        </w:tc>
      </w:tr>
      <w:tr w:rsidR="005433D8" w:rsidRPr="006576C7" w14:paraId="32ABF693" w14:textId="77777777" w:rsidTr="005433D8">
        <w:trPr>
          <w:trHeight w:val="240"/>
        </w:trPr>
        <w:tc>
          <w:tcPr>
            <w:tcW w:w="859" w:type="dxa"/>
            <w:noWrap/>
            <w:vAlign w:val="center"/>
          </w:tcPr>
          <w:p w14:paraId="167DC8CE"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728D52BC"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NAKRĘTKA M-4 DO 30 </w:t>
            </w:r>
            <w:r>
              <w:rPr>
                <w:rFonts w:ascii="Franklin Gothic Book" w:hAnsi="Franklin Gothic Book" w:cs="Arial"/>
              </w:rPr>
              <w:t>do kl. 8.8</w:t>
            </w:r>
          </w:p>
        </w:tc>
      </w:tr>
      <w:tr w:rsidR="005433D8" w:rsidRPr="006576C7" w14:paraId="5AE95C4D" w14:textId="77777777" w:rsidTr="005433D8">
        <w:trPr>
          <w:trHeight w:val="240"/>
        </w:trPr>
        <w:tc>
          <w:tcPr>
            <w:tcW w:w="859" w:type="dxa"/>
            <w:noWrap/>
            <w:vAlign w:val="center"/>
          </w:tcPr>
          <w:p w14:paraId="0A1F3E0C"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6B9C0143"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ODRDZEWIACZ SMARUJĄCY </w:t>
            </w:r>
          </w:p>
        </w:tc>
      </w:tr>
      <w:tr w:rsidR="005433D8" w:rsidRPr="006576C7" w14:paraId="50C144CA" w14:textId="77777777" w:rsidTr="005433D8">
        <w:trPr>
          <w:trHeight w:val="240"/>
        </w:trPr>
        <w:tc>
          <w:tcPr>
            <w:tcW w:w="859" w:type="dxa"/>
            <w:noWrap/>
            <w:vAlign w:val="center"/>
          </w:tcPr>
          <w:p w14:paraId="4586E4A4"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62FE4C48"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OPASKA NA WĘŻE </w:t>
            </w:r>
          </w:p>
        </w:tc>
      </w:tr>
      <w:tr w:rsidR="005433D8" w:rsidRPr="006576C7" w14:paraId="6A33C08E" w14:textId="77777777" w:rsidTr="005433D8">
        <w:trPr>
          <w:trHeight w:val="240"/>
        </w:trPr>
        <w:tc>
          <w:tcPr>
            <w:tcW w:w="859" w:type="dxa"/>
            <w:noWrap/>
            <w:vAlign w:val="center"/>
          </w:tcPr>
          <w:p w14:paraId="2178E309"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5AA8818" w14:textId="267785E0" w:rsidR="005433D8" w:rsidRPr="006576C7" w:rsidRDefault="005433D8" w:rsidP="00004959">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OPASKA ZACISKOWA </w:t>
            </w:r>
          </w:p>
        </w:tc>
      </w:tr>
      <w:tr w:rsidR="005433D8" w:rsidRPr="00726E27" w14:paraId="4B5C8208" w14:textId="77777777" w:rsidTr="005433D8">
        <w:trPr>
          <w:trHeight w:val="240"/>
        </w:trPr>
        <w:tc>
          <w:tcPr>
            <w:tcW w:w="859" w:type="dxa"/>
            <w:noWrap/>
            <w:vAlign w:val="center"/>
          </w:tcPr>
          <w:p w14:paraId="5E6EFE7F"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63263217"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OPASKA ZACISKOWA/TAŚMA/ - ZAMEK G-13 </w:t>
            </w:r>
          </w:p>
        </w:tc>
      </w:tr>
      <w:tr w:rsidR="005433D8" w:rsidRPr="006576C7" w14:paraId="57A21A9D" w14:textId="77777777" w:rsidTr="005433D8">
        <w:trPr>
          <w:trHeight w:val="240"/>
        </w:trPr>
        <w:tc>
          <w:tcPr>
            <w:tcW w:w="859" w:type="dxa"/>
            <w:noWrap/>
            <w:vAlign w:val="center"/>
          </w:tcPr>
          <w:p w14:paraId="36F55967"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7D739EDA"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OPASKA ZACISKOWA/TAŚMA/ 13MM </w:t>
            </w:r>
          </w:p>
        </w:tc>
      </w:tr>
      <w:tr w:rsidR="005433D8" w:rsidRPr="006576C7" w14:paraId="3B389F51" w14:textId="77777777" w:rsidTr="005433D8">
        <w:trPr>
          <w:trHeight w:val="240"/>
        </w:trPr>
        <w:tc>
          <w:tcPr>
            <w:tcW w:w="859" w:type="dxa"/>
            <w:noWrap/>
            <w:vAlign w:val="center"/>
          </w:tcPr>
          <w:p w14:paraId="00E3D7F9"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FE12441"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PAKUŁY </w:t>
            </w:r>
          </w:p>
        </w:tc>
      </w:tr>
      <w:tr w:rsidR="005433D8" w:rsidRPr="00726E27" w14:paraId="56A1BD4A" w14:textId="77777777" w:rsidTr="005433D8">
        <w:trPr>
          <w:trHeight w:val="240"/>
        </w:trPr>
        <w:tc>
          <w:tcPr>
            <w:tcW w:w="859" w:type="dxa"/>
            <w:noWrap/>
            <w:vAlign w:val="center"/>
          </w:tcPr>
          <w:p w14:paraId="0644B33B"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49C98E1"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PIANKA ROZPRĘŻNA DO USZCZELNIANIA OKIEN I DRZWI </w:t>
            </w:r>
          </w:p>
        </w:tc>
      </w:tr>
      <w:tr w:rsidR="005433D8" w:rsidRPr="006576C7" w14:paraId="64EA6A3C" w14:textId="77777777" w:rsidTr="005433D8">
        <w:trPr>
          <w:trHeight w:val="240"/>
        </w:trPr>
        <w:tc>
          <w:tcPr>
            <w:tcW w:w="859" w:type="dxa"/>
            <w:noWrap/>
            <w:vAlign w:val="center"/>
          </w:tcPr>
          <w:p w14:paraId="15E799A6"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70FE4001"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PIERŚCIEŃ OSADCZY </w:t>
            </w:r>
          </w:p>
        </w:tc>
      </w:tr>
      <w:tr w:rsidR="005433D8" w:rsidRPr="006576C7" w14:paraId="6600DE5E" w14:textId="77777777" w:rsidTr="005433D8">
        <w:trPr>
          <w:trHeight w:val="240"/>
        </w:trPr>
        <w:tc>
          <w:tcPr>
            <w:tcW w:w="859" w:type="dxa"/>
            <w:noWrap/>
            <w:vAlign w:val="center"/>
          </w:tcPr>
          <w:p w14:paraId="0FFA7404"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641665E"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lang w:val="en-US"/>
              </w:rPr>
            </w:pPr>
            <w:r w:rsidRPr="006576C7">
              <w:rPr>
                <w:rFonts w:ascii="Franklin Gothic Book" w:hAnsi="Franklin Gothic Book" w:cs="Arial"/>
                <w:lang w:val="en-US"/>
              </w:rPr>
              <w:t xml:space="preserve">PIERŚCIEŃ TYP A /SIMMERRING/ </w:t>
            </w:r>
          </w:p>
        </w:tc>
      </w:tr>
      <w:tr w:rsidR="005433D8" w:rsidRPr="006576C7" w14:paraId="5E5AA3F9" w14:textId="77777777" w:rsidTr="005433D8">
        <w:trPr>
          <w:trHeight w:val="240"/>
        </w:trPr>
        <w:tc>
          <w:tcPr>
            <w:tcW w:w="859" w:type="dxa"/>
            <w:noWrap/>
            <w:vAlign w:val="center"/>
          </w:tcPr>
          <w:p w14:paraId="4A5F9B28"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lang w:val="en-US"/>
              </w:rPr>
            </w:pPr>
          </w:p>
        </w:tc>
        <w:tc>
          <w:tcPr>
            <w:tcW w:w="8930" w:type="dxa"/>
            <w:noWrap/>
            <w:vAlign w:val="center"/>
            <w:hideMark/>
          </w:tcPr>
          <w:p w14:paraId="50D033A8"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PŁÓTNO ŚCIERNE</w:t>
            </w:r>
          </w:p>
        </w:tc>
      </w:tr>
      <w:tr w:rsidR="005433D8" w:rsidRPr="006576C7" w14:paraId="1C85A4C6" w14:textId="77777777" w:rsidTr="005433D8">
        <w:trPr>
          <w:trHeight w:val="240"/>
        </w:trPr>
        <w:tc>
          <w:tcPr>
            <w:tcW w:w="859" w:type="dxa"/>
            <w:noWrap/>
            <w:vAlign w:val="center"/>
          </w:tcPr>
          <w:p w14:paraId="56516F88"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0D3099B6"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PŁYTA USZCZELNIAJĄCE KLINGERYT UNIWERSALNY 0,5 </w:t>
            </w:r>
          </w:p>
        </w:tc>
      </w:tr>
      <w:tr w:rsidR="005433D8" w:rsidRPr="006576C7" w14:paraId="33B48097" w14:textId="77777777" w:rsidTr="005433D8">
        <w:trPr>
          <w:trHeight w:val="315"/>
        </w:trPr>
        <w:tc>
          <w:tcPr>
            <w:tcW w:w="859" w:type="dxa"/>
            <w:noWrap/>
            <w:vAlign w:val="center"/>
          </w:tcPr>
          <w:p w14:paraId="4E0F089C"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1CA29DB"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PŁYTY GUMOWE OLEJOODPORNE </w:t>
            </w:r>
          </w:p>
        </w:tc>
      </w:tr>
      <w:tr w:rsidR="005433D8" w:rsidRPr="006576C7" w14:paraId="7DAFA2CE" w14:textId="77777777" w:rsidTr="005433D8">
        <w:trPr>
          <w:trHeight w:val="240"/>
        </w:trPr>
        <w:tc>
          <w:tcPr>
            <w:tcW w:w="859" w:type="dxa"/>
            <w:noWrap/>
            <w:vAlign w:val="center"/>
          </w:tcPr>
          <w:p w14:paraId="2EB5E604"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345F408"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PODKŁADKA M 4 DO 30 </w:t>
            </w:r>
          </w:p>
        </w:tc>
      </w:tr>
      <w:tr w:rsidR="005433D8" w:rsidRPr="00726E27" w14:paraId="48ABA19E" w14:textId="77777777" w:rsidTr="005433D8">
        <w:trPr>
          <w:trHeight w:val="240"/>
        </w:trPr>
        <w:tc>
          <w:tcPr>
            <w:tcW w:w="859" w:type="dxa"/>
            <w:noWrap/>
            <w:vAlign w:val="center"/>
          </w:tcPr>
          <w:p w14:paraId="5605B91D"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49B662D"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PRESZPAN USZCZELKOWY GR O,3 MM </w:t>
            </w:r>
          </w:p>
        </w:tc>
      </w:tr>
      <w:tr w:rsidR="005433D8" w:rsidRPr="006576C7" w14:paraId="4BBDDE2B" w14:textId="77777777" w:rsidTr="005433D8">
        <w:trPr>
          <w:trHeight w:val="240"/>
        </w:trPr>
        <w:tc>
          <w:tcPr>
            <w:tcW w:w="859" w:type="dxa"/>
            <w:noWrap/>
            <w:vAlign w:val="center"/>
          </w:tcPr>
          <w:p w14:paraId="7B63F8FF"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45543D3B"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RĘCZNIKI PAPIEROWE </w:t>
            </w:r>
          </w:p>
        </w:tc>
      </w:tr>
      <w:tr w:rsidR="005433D8" w:rsidRPr="006576C7" w14:paraId="014E20FD" w14:textId="77777777" w:rsidTr="005433D8">
        <w:trPr>
          <w:trHeight w:val="240"/>
        </w:trPr>
        <w:tc>
          <w:tcPr>
            <w:tcW w:w="859" w:type="dxa"/>
            <w:noWrap/>
            <w:vAlign w:val="center"/>
          </w:tcPr>
          <w:p w14:paraId="2D916B09"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EC40705"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SILIKON </w:t>
            </w:r>
          </w:p>
        </w:tc>
      </w:tr>
      <w:tr w:rsidR="005433D8" w:rsidRPr="006576C7" w14:paraId="60CCFC45" w14:textId="77777777" w:rsidTr="005433D8">
        <w:trPr>
          <w:trHeight w:val="240"/>
        </w:trPr>
        <w:tc>
          <w:tcPr>
            <w:tcW w:w="859" w:type="dxa"/>
            <w:noWrap/>
            <w:vAlign w:val="center"/>
          </w:tcPr>
          <w:p w14:paraId="07CFD6ED"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4B74F44D"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ŚRODEK ANTYKOROZYJNY WD-40 </w:t>
            </w:r>
          </w:p>
        </w:tc>
      </w:tr>
      <w:tr w:rsidR="005433D8" w:rsidRPr="00726E27" w14:paraId="1CD0A370" w14:textId="77777777" w:rsidTr="005433D8">
        <w:trPr>
          <w:trHeight w:val="240"/>
        </w:trPr>
        <w:tc>
          <w:tcPr>
            <w:tcW w:w="859" w:type="dxa"/>
            <w:noWrap/>
            <w:vAlign w:val="center"/>
          </w:tcPr>
          <w:p w14:paraId="32F6DC27"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43688C06"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271713">
              <w:rPr>
                <w:rFonts w:ascii="Franklin Gothic Book" w:hAnsi="Franklin Gothic Book" w:cs="Arial"/>
              </w:rPr>
              <w:t>ŚRUBA M 4 DO 30X10 DO 150 do klasy 8.8</w:t>
            </w:r>
          </w:p>
        </w:tc>
      </w:tr>
      <w:tr w:rsidR="005433D8" w:rsidRPr="00726E27" w14:paraId="7AC633C5" w14:textId="77777777" w:rsidTr="005433D8">
        <w:trPr>
          <w:trHeight w:val="240"/>
        </w:trPr>
        <w:tc>
          <w:tcPr>
            <w:tcW w:w="859" w:type="dxa"/>
            <w:noWrap/>
            <w:vAlign w:val="center"/>
          </w:tcPr>
          <w:p w14:paraId="0B1AD0B0"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EC4B0FA"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TARCZA DO CIĘCIA 115 DO 230X1,2 DO 2,2</w:t>
            </w:r>
          </w:p>
        </w:tc>
      </w:tr>
      <w:tr w:rsidR="005433D8" w:rsidRPr="00726E27" w14:paraId="1E9B63C5" w14:textId="77777777" w:rsidTr="005433D8">
        <w:trPr>
          <w:trHeight w:val="240"/>
        </w:trPr>
        <w:tc>
          <w:tcPr>
            <w:tcW w:w="859" w:type="dxa"/>
            <w:noWrap/>
            <w:vAlign w:val="center"/>
          </w:tcPr>
          <w:p w14:paraId="20BCFB50"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0D01F186"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TARCZKI DO WKŁADKI  I KLAMKI</w:t>
            </w:r>
          </w:p>
        </w:tc>
      </w:tr>
      <w:tr w:rsidR="005433D8" w:rsidRPr="006576C7" w14:paraId="5CD63CEB" w14:textId="77777777" w:rsidTr="005433D8">
        <w:trPr>
          <w:trHeight w:val="240"/>
        </w:trPr>
        <w:tc>
          <w:tcPr>
            <w:tcW w:w="859" w:type="dxa"/>
            <w:noWrap/>
            <w:vAlign w:val="center"/>
          </w:tcPr>
          <w:p w14:paraId="4A4F37FC"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5C2399F5"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TARCZKI DO ZAMKA WC </w:t>
            </w:r>
          </w:p>
        </w:tc>
      </w:tr>
      <w:tr w:rsidR="005433D8" w:rsidRPr="006576C7" w14:paraId="19AB6A11" w14:textId="77777777" w:rsidTr="005433D8">
        <w:trPr>
          <w:trHeight w:val="240"/>
        </w:trPr>
        <w:tc>
          <w:tcPr>
            <w:tcW w:w="859" w:type="dxa"/>
            <w:noWrap/>
            <w:vAlign w:val="center"/>
          </w:tcPr>
          <w:p w14:paraId="74E639B0"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tcPr>
          <w:p w14:paraId="3F401D28"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TAŚMA TEFLONOWA</w:t>
            </w:r>
          </w:p>
        </w:tc>
      </w:tr>
      <w:tr w:rsidR="005433D8" w:rsidRPr="006576C7" w14:paraId="6E79B1F9" w14:textId="77777777" w:rsidTr="005433D8">
        <w:trPr>
          <w:trHeight w:val="240"/>
        </w:trPr>
        <w:tc>
          <w:tcPr>
            <w:tcW w:w="859" w:type="dxa"/>
            <w:noWrap/>
            <w:vAlign w:val="center"/>
          </w:tcPr>
          <w:p w14:paraId="6010BC2E"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7D101EC7"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TAŚMA IZOLACYJNA </w:t>
            </w:r>
          </w:p>
        </w:tc>
      </w:tr>
      <w:tr w:rsidR="005433D8" w:rsidRPr="006576C7" w14:paraId="7C71AC4F" w14:textId="77777777" w:rsidTr="005433D8">
        <w:trPr>
          <w:trHeight w:val="240"/>
        </w:trPr>
        <w:tc>
          <w:tcPr>
            <w:tcW w:w="859" w:type="dxa"/>
            <w:noWrap/>
            <w:vAlign w:val="center"/>
          </w:tcPr>
          <w:p w14:paraId="4DAD9D0F"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86F2F2E"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TLEN TECH.SPRĘŻONY </w:t>
            </w:r>
          </w:p>
        </w:tc>
      </w:tr>
      <w:tr w:rsidR="005433D8" w:rsidRPr="006576C7" w14:paraId="1C2EA674" w14:textId="77777777" w:rsidTr="005433D8">
        <w:trPr>
          <w:trHeight w:val="240"/>
        </w:trPr>
        <w:tc>
          <w:tcPr>
            <w:tcW w:w="859" w:type="dxa"/>
            <w:noWrap/>
            <w:vAlign w:val="center"/>
          </w:tcPr>
          <w:p w14:paraId="2FEC402C"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5669A00"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UCHWYT DO MEBLI </w:t>
            </w:r>
          </w:p>
        </w:tc>
      </w:tr>
      <w:tr w:rsidR="005433D8" w:rsidRPr="006576C7" w14:paraId="1ACBD99F" w14:textId="77777777" w:rsidTr="005433D8">
        <w:trPr>
          <w:trHeight w:val="240"/>
        </w:trPr>
        <w:tc>
          <w:tcPr>
            <w:tcW w:w="859" w:type="dxa"/>
            <w:noWrap/>
            <w:vAlign w:val="center"/>
          </w:tcPr>
          <w:p w14:paraId="44B46950"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5838EC3E"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USZCZELKA DO WĘŻYKÓW </w:t>
            </w:r>
          </w:p>
        </w:tc>
      </w:tr>
      <w:tr w:rsidR="005433D8" w:rsidRPr="006576C7" w14:paraId="4344132B" w14:textId="77777777" w:rsidTr="005433D8">
        <w:trPr>
          <w:trHeight w:val="240"/>
        </w:trPr>
        <w:tc>
          <w:tcPr>
            <w:tcW w:w="859" w:type="dxa"/>
            <w:noWrap/>
            <w:vAlign w:val="center"/>
          </w:tcPr>
          <w:p w14:paraId="19686D19"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562E24BC"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USZCZELKI PIERŚCIENIOWE GUMOWE </w:t>
            </w:r>
          </w:p>
        </w:tc>
      </w:tr>
      <w:tr w:rsidR="005433D8" w:rsidRPr="00726E27" w14:paraId="570CF36D" w14:textId="77777777" w:rsidTr="005433D8">
        <w:trPr>
          <w:trHeight w:val="240"/>
        </w:trPr>
        <w:tc>
          <w:tcPr>
            <w:tcW w:w="859" w:type="dxa"/>
            <w:noWrap/>
            <w:vAlign w:val="center"/>
          </w:tcPr>
          <w:p w14:paraId="25A02E6A"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tcPr>
          <w:p w14:paraId="0D217187"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WĘŻE do przyłączy przyborów sanitarnych</w:t>
            </w:r>
          </w:p>
        </w:tc>
      </w:tr>
      <w:tr w:rsidR="005433D8" w:rsidRPr="00F37691" w14:paraId="545B374C" w14:textId="77777777" w:rsidTr="005433D8">
        <w:trPr>
          <w:trHeight w:val="240"/>
        </w:trPr>
        <w:tc>
          <w:tcPr>
            <w:tcW w:w="859" w:type="dxa"/>
            <w:noWrap/>
            <w:vAlign w:val="center"/>
          </w:tcPr>
          <w:p w14:paraId="26E37CF5"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003D8D1D" w14:textId="77777777" w:rsidR="005433D8" w:rsidRPr="003346DB" w:rsidRDefault="005433D8" w:rsidP="005433D8">
            <w:pPr>
              <w:widowControl w:val="0"/>
              <w:adjustRightInd w:val="0"/>
              <w:spacing w:line="240" w:lineRule="auto"/>
              <w:jc w:val="both"/>
              <w:textAlignment w:val="baseline"/>
              <w:rPr>
                <w:rFonts w:ascii="Franklin Gothic Book" w:hAnsi="Franklin Gothic Book" w:cs="Arial"/>
                <w:u w:val="single"/>
              </w:rPr>
            </w:pPr>
            <w:r w:rsidRPr="003346DB">
              <w:rPr>
                <w:rFonts w:ascii="Franklin Gothic Book" w:hAnsi="Franklin Gothic Book" w:cs="Arial"/>
                <w:u w:val="single"/>
              </w:rPr>
              <w:t>WKŁADKA BĘBENKOWA Z 3 KLUCZAMI</w:t>
            </w:r>
          </w:p>
        </w:tc>
      </w:tr>
      <w:tr w:rsidR="005433D8" w:rsidRPr="00726E27" w14:paraId="75F37EB8" w14:textId="77777777" w:rsidTr="005433D8">
        <w:trPr>
          <w:trHeight w:val="240"/>
        </w:trPr>
        <w:tc>
          <w:tcPr>
            <w:tcW w:w="859" w:type="dxa"/>
            <w:noWrap/>
            <w:vAlign w:val="center"/>
          </w:tcPr>
          <w:p w14:paraId="4A654D6E"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2B584FA0"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WKRĘT SAMOWKRĘCAJĄCY FARMERSKI 4,8X19 DO 20 </w:t>
            </w:r>
          </w:p>
        </w:tc>
      </w:tr>
      <w:tr w:rsidR="005433D8" w:rsidRPr="00726E27" w14:paraId="4C2A601F" w14:textId="77777777" w:rsidTr="005433D8">
        <w:trPr>
          <w:trHeight w:val="240"/>
        </w:trPr>
        <w:tc>
          <w:tcPr>
            <w:tcW w:w="859" w:type="dxa"/>
            <w:noWrap/>
            <w:vAlign w:val="center"/>
          </w:tcPr>
          <w:p w14:paraId="195151A1"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5FB55FD5"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WKRĘT DO DREWNA 3,5 DO 6X20 DO 100 </w:t>
            </w:r>
          </w:p>
        </w:tc>
      </w:tr>
      <w:tr w:rsidR="005433D8" w:rsidRPr="00726E27" w14:paraId="1DAC5561" w14:textId="77777777" w:rsidTr="005433D8">
        <w:trPr>
          <w:trHeight w:val="240"/>
        </w:trPr>
        <w:tc>
          <w:tcPr>
            <w:tcW w:w="859" w:type="dxa"/>
            <w:noWrap/>
            <w:vAlign w:val="center"/>
          </w:tcPr>
          <w:p w14:paraId="10B654C4"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3DDE8BF7"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WKRĘT DO METALU M 6 X 20</w:t>
            </w:r>
          </w:p>
        </w:tc>
      </w:tr>
      <w:tr w:rsidR="005433D8" w:rsidRPr="00726E27" w14:paraId="7A95070F" w14:textId="77777777" w:rsidTr="005433D8">
        <w:trPr>
          <w:trHeight w:val="240"/>
        </w:trPr>
        <w:tc>
          <w:tcPr>
            <w:tcW w:w="859" w:type="dxa"/>
            <w:noWrap/>
            <w:vAlign w:val="center"/>
          </w:tcPr>
          <w:p w14:paraId="77542B20"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73075000"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WKRĘT DO TWORZYW M 4X38 DO 45 "PS" </w:t>
            </w:r>
          </w:p>
        </w:tc>
      </w:tr>
      <w:tr w:rsidR="005433D8" w:rsidRPr="00726E27" w14:paraId="56863DA3" w14:textId="77777777" w:rsidTr="005433D8">
        <w:trPr>
          <w:trHeight w:val="240"/>
        </w:trPr>
        <w:tc>
          <w:tcPr>
            <w:tcW w:w="859" w:type="dxa"/>
            <w:noWrap/>
            <w:vAlign w:val="center"/>
          </w:tcPr>
          <w:p w14:paraId="423CBC6A"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2F1512FD"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 xml:space="preserve">WKRĘTY DO BLACHY OCYNK. 4,2X13 DO 19 </w:t>
            </w:r>
          </w:p>
        </w:tc>
      </w:tr>
      <w:tr w:rsidR="005433D8" w:rsidRPr="006576C7" w14:paraId="43B364E8" w14:textId="77777777" w:rsidTr="005433D8">
        <w:trPr>
          <w:trHeight w:val="240"/>
        </w:trPr>
        <w:tc>
          <w:tcPr>
            <w:tcW w:w="859" w:type="dxa"/>
            <w:noWrap/>
            <w:vAlign w:val="center"/>
          </w:tcPr>
          <w:p w14:paraId="76F78C39"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11CB6A22"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WKRĘTY SAMOWIERCĄCE </w:t>
            </w:r>
          </w:p>
        </w:tc>
      </w:tr>
      <w:tr w:rsidR="005433D8" w:rsidRPr="006576C7" w14:paraId="426F379E" w14:textId="77777777" w:rsidTr="005433D8">
        <w:trPr>
          <w:trHeight w:val="240"/>
        </w:trPr>
        <w:tc>
          <w:tcPr>
            <w:tcW w:w="859" w:type="dxa"/>
            <w:noWrap/>
            <w:vAlign w:val="center"/>
          </w:tcPr>
          <w:p w14:paraId="6986081C"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55F2107C"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ZASUWKA DRZWIOWA METALOWA </w:t>
            </w:r>
          </w:p>
        </w:tc>
      </w:tr>
      <w:tr w:rsidR="005433D8" w:rsidRPr="00726E27" w14:paraId="01F1CFC7" w14:textId="77777777" w:rsidTr="005433D8">
        <w:trPr>
          <w:trHeight w:val="240"/>
        </w:trPr>
        <w:tc>
          <w:tcPr>
            <w:tcW w:w="859" w:type="dxa"/>
            <w:noWrap/>
            <w:vAlign w:val="center"/>
          </w:tcPr>
          <w:p w14:paraId="7D07DD7C" w14:textId="77777777" w:rsidR="005433D8" w:rsidRPr="006576C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tcPr>
          <w:p w14:paraId="31C8DDCD"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ZAWIASY DO DRZWI I BRAM</w:t>
            </w:r>
          </w:p>
        </w:tc>
      </w:tr>
      <w:tr w:rsidR="005433D8" w:rsidRPr="00726E27" w14:paraId="5A44DBF0" w14:textId="77777777" w:rsidTr="005433D8">
        <w:trPr>
          <w:trHeight w:val="240"/>
        </w:trPr>
        <w:tc>
          <w:tcPr>
            <w:tcW w:w="859" w:type="dxa"/>
            <w:noWrap/>
            <w:vAlign w:val="center"/>
          </w:tcPr>
          <w:p w14:paraId="34BCB1A7"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45F81B87" w14:textId="77777777" w:rsidR="005433D8" w:rsidRPr="00726E27" w:rsidRDefault="005433D8" w:rsidP="005433D8">
            <w:pPr>
              <w:widowControl w:val="0"/>
              <w:adjustRightInd w:val="0"/>
              <w:spacing w:line="240" w:lineRule="auto"/>
              <w:jc w:val="both"/>
              <w:textAlignment w:val="baseline"/>
              <w:rPr>
                <w:rFonts w:ascii="Franklin Gothic Book" w:hAnsi="Franklin Gothic Book" w:cs="Arial"/>
              </w:rPr>
            </w:pPr>
            <w:r w:rsidRPr="00726E27">
              <w:rPr>
                <w:rFonts w:ascii="Franklin Gothic Book" w:hAnsi="Franklin Gothic Book" w:cs="Arial"/>
              </w:rPr>
              <w:t>ZAWIASY KOŁKOWE FI 8 MM i PUSZKOWE</w:t>
            </w:r>
          </w:p>
        </w:tc>
      </w:tr>
      <w:tr w:rsidR="005433D8" w:rsidRPr="006576C7" w14:paraId="793B0985" w14:textId="77777777" w:rsidTr="005433D8">
        <w:trPr>
          <w:trHeight w:val="268"/>
        </w:trPr>
        <w:tc>
          <w:tcPr>
            <w:tcW w:w="859" w:type="dxa"/>
            <w:noWrap/>
            <w:vAlign w:val="center"/>
          </w:tcPr>
          <w:p w14:paraId="1EB6747C" w14:textId="77777777" w:rsidR="005433D8" w:rsidRPr="00726E27" w:rsidRDefault="005433D8" w:rsidP="00857B61">
            <w:pPr>
              <w:widowControl w:val="0"/>
              <w:numPr>
                <w:ilvl w:val="0"/>
                <w:numId w:val="10"/>
              </w:numPr>
              <w:tabs>
                <w:tab w:val="clear" w:pos="3402"/>
              </w:tabs>
              <w:adjustRightInd w:val="0"/>
              <w:spacing w:line="240" w:lineRule="auto"/>
              <w:contextualSpacing/>
              <w:jc w:val="center"/>
              <w:textAlignment w:val="baseline"/>
              <w:rPr>
                <w:rFonts w:ascii="Franklin Gothic Book" w:hAnsi="Franklin Gothic Book" w:cs="Arial"/>
              </w:rPr>
            </w:pPr>
          </w:p>
        </w:tc>
        <w:tc>
          <w:tcPr>
            <w:tcW w:w="8930" w:type="dxa"/>
            <w:noWrap/>
            <w:vAlign w:val="center"/>
            <w:hideMark/>
          </w:tcPr>
          <w:p w14:paraId="589F7AE8" w14:textId="77777777" w:rsidR="005433D8" w:rsidRPr="006576C7" w:rsidRDefault="005433D8" w:rsidP="005433D8">
            <w:pPr>
              <w:widowControl w:val="0"/>
              <w:adjustRightInd w:val="0"/>
              <w:spacing w:line="240" w:lineRule="auto"/>
              <w:jc w:val="both"/>
              <w:textAlignment w:val="baseline"/>
              <w:rPr>
                <w:rFonts w:ascii="Franklin Gothic Book" w:hAnsi="Franklin Gothic Book" w:cs="Arial"/>
              </w:rPr>
            </w:pPr>
            <w:r w:rsidRPr="006576C7">
              <w:rPr>
                <w:rFonts w:ascii="Franklin Gothic Book" w:hAnsi="Franklin Gothic Book" w:cs="Arial"/>
              </w:rPr>
              <w:t xml:space="preserve">ZAWLECZKA 2 DO 5X30 DO 80 </w:t>
            </w:r>
          </w:p>
        </w:tc>
      </w:tr>
    </w:tbl>
    <w:p w14:paraId="02B3DC22" w14:textId="77777777" w:rsidR="00BD0F2E" w:rsidRDefault="00BD0F2E"/>
    <w:p w14:paraId="02468765" w14:textId="77777777" w:rsidR="00BC118B" w:rsidRPr="006576C7" w:rsidRDefault="00BC118B" w:rsidP="006576C7">
      <w:pPr>
        <w:spacing w:line="240" w:lineRule="auto"/>
        <w:rPr>
          <w:rFonts w:ascii="Franklin Gothic Book" w:hAnsi="Franklin Gothic Book" w:cs="Arial"/>
          <w:bCs/>
          <w:sz w:val="22"/>
          <w:szCs w:val="22"/>
        </w:rPr>
      </w:pPr>
    </w:p>
    <w:p w14:paraId="7D78C587" w14:textId="77777777" w:rsidR="00A33D4E" w:rsidRDefault="00A33D4E" w:rsidP="006576C7">
      <w:pPr>
        <w:pStyle w:val="Tekstpodstawowywcity2"/>
        <w:spacing w:after="0" w:line="240" w:lineRule="auto"/>
        <w:ind w:left="0"/>
        <w:contextualSpacing/>
        <w:rPr>
          <w:rFonts w:ascii="Franklin Gothic Book" w:hAnsi="Franklin Gothic Book"/>
          <w:sz w:val="22"/>
          <w:szCs w:val="22"/>
        </w:rPr>
        <w:sectPr w:rsidR="00A33D4E" w:rsidSect="00405C82">
          <w:pgSz w:w="11906" w:h="16838"/>
          <w:pgMar w:top="851" w:right="851" w:bottom="1276" w:left="1418" w:header="0" w:footer="624" w:gutter="0"/>
          <w:cols w:space="708"/>
          <w:titlePg/>
          <w:docGrid w:linePitch="360"/>
        </w:sectPr>
      </w:pPr>
    </w:p>
    <w:p w14:paraId="03612F0C" w14:textId="77777777" w:rsidR="00F16732" w:rsidRPr="005C292A" w:rsidRDefault="004A6D10" w:rsidP="00065572">
      <w:pPr>
        <w:keepNext/>
        <w:widowControl w:val="0"/>
        <w:adjustRightInd w:val="0"/>
        <w:spacing w:line="240" w:lineRule="auto"/>
        <w:jc w:val="right"/>
        <w:textAlignment w:val="baseline"/>
        <w:outlineLvl w:val="2"/>
        <w:rPr>
          <w:rFonts w:ascii="Franklin Gothic Book" w:hAnsi="Franklin Gothic Book" w:cs="Arial"/>
          <w:bCs/>
          <w:sz w:val="22"/>
          <w:szCs w:val="22"/>
        </w:rPr>
      </w:pPr>
      <w:r w:rsidRPr="005C292A">
        <w:rPr>
          <w:rFonts w:ascii="Franklin Gothic Book" w:hAnsi="Franklin Gothic Book" w:cs="Arial"/>
          <w:bCs/>
          <w:sz w:val="22"/>
          <w:szCs w:val="22"/>
        </w:rPr>
        <w:lastRenderedPageBreak/>
        <w:t>ZAŁĄCZNIK </w:t>
      </w:r>
      <w:r w:rsidR="00F16732" w:rsidRPr="005C292A">
        <w:rPr>
          <w:rFonts w:ascii="Franklin Gothic Book" w:hAnsi="Franklin Gothic Book" w:cs="Arial"/>
          <w:bCs/>
          <w:sz w:val="22"/>
          <w:szCs w:val="22"/>
        </w:rPr>
        <w:t>nr 1.6</w:t>
      </w:r>
    </w:p>
    <w:p w14:paraId="425699E1" w14:textId="77777777" w:rsidR="00BC118B" w:rsidRPr="006576C7" w:rsidRDefault="00BC118B" w:rsidP="006576C7">
      <w:pPr>
        <w:keepNext/>
        <w:widowControl w:val="0"/>
        <w:adjustRightInd w:val="0"/>
        <w:spacing w:line="240" w:lineRule="auto"/>
        <w:jc w:val="center"/>
        <w:textAlignment w:val="baseline"/>
        <w:outlineLvl w:val="2"/>
        <w:rPr>
          <w:rFonts w:ascii="Franklin Gothic Book" w:hAnsi="Franklin Gothic Book" w:cs="Arial"/>
          <w:b/>
          <w:bCs/>
          <w:sz w:val="22"/>
          <w:szCs w:val="22"/>
        </w:rPr>
      </w:pPr>
    </w:p>
    <w:p w14:paraId="0F5A2143" w14:textId="77777777" w:rsidR="00BC118B" w:rsidRPr="006576C7" w:rsidRDefault="00BC118B" w:rsidP="006576C7">
      <w:pPr>
        <w:keepNext/>
        <w:widowControl w:val="0"/>
        <w:adjustRightInd w:val="0"/>
        <w:spacing w:line="240" w:lineRule="auto"/>
        <w:jc w:val="center"/>
        <w:textAlignment w:val="baseline"/>
        <w:outlineLvl w:val="2"/>
        <w:rPr>
          <w:rFonts w:ascii="Franklin Gothic Book" w:hAnsi="Franklin Gothic Book" w:cs="Arial"/>
          <w:b/>
          <w:bCs/>
          <w:sz w:val="22"/>
          <w:szCs w:val="22"/>
        </w:rPr>
      </w:pPr>
      <w:r w:rsidRPr="006576C7">
        <w:rPr>
          <w:rFonts w:ascii="Franklin Gothic Book" w:hAnsi="Franklin Gothic Book" w:cs="Arial"/>
          <w:b/>
          <w:bCs/>
          <w:sz w:val="22"/>
          <w:szCs w:val="22"/>
        </w:rPr>
        <w:t>WYKAZ  MATERIAŁÓW PODSTAWOWYCH</w:t>
      </w:r>
      <w:r w:rsidR="00EE3D05" w:rsidRPr="006576C7">
        <w:rPr>
          <w:rFonts w:ascii="Franklin Gothic Book" w:hAnsi="Franklin Gothic Book" w:cs="Arial"/>
          <w:b/>
          <w:color w:val="000000" w:themeColor="text1"/>
          <w:sz w:val="22"/>
          <w:szCs w:val="22"/>
        </w:rPr>
        <w:t>I CZĘŚCI ZAMIENNYCH</w:t>
      </w:r>
      <w:r w:rsidRPr="006576C7">
        <w:rPr>
          <w:rFonts w:ascii="Franklin Gothic Book" w:hAnsi="Franklin Gothic Book" w:cs="Arial"/>
          <w:b/>
          <w:bCs/>
          <w:sz w:val="22"/>
          <w:szCs w:val="22"/>
        </w:rPr>
        <w:t>, KONIECZNYCH DO REALIZACJI ZAMÓWIENIA, ROZLICZANYCH POWYKONAWCZO.</w:t>
      </w:r>
    </w:p>
    <w:p w14:paraId="0FBAB69F" w14:textId="77777777" w:rsidR="00BC118B" w:rsidRPr="006576C7" w:rsidRDefault="00BC118B" w:rsidP="006576C7">
      <w:pPr>
        <w:widowControl w:val="0"/>
        <w:adjustRightInd w:val="0"/>
        <w:spacing w:line="240" w:lineRule="auto"/>
        <w:jc w:val="both"/>
        <w:textAlignment w:val="baseline"/>
        <w:rPr>
          <w:rFonts w:ascii="Franklin Gothic Book" w:hAnsi="Franklin Gothic Book"/>
          <w:sz w:val="22"/>
          <w:szCs w:val="22"/>
        </w:rPr>
      </w:pPr>
    </w:p>
    <w:tbl>
      <w:tblPr>
        <w:tblW w:w="0" w:type="auto"/>
        <w:tblInd w:w="250" w:type="dxa"/>
        <w:tblLook w:val="04A0" w:firstRow="1" w:lastRow="0" w:firstColumn="1" w:lastColumn="0" w:noHBand="0" w:noVBand="1"/>
      </w:tblPr>
      <w:tblGrid>
        <w:gridCol w:w="8411"/>
      </w:tblGrid>
      <w:tr w:rsidR="005819CE" w:rsidRPr="004D6391" w14:paraId="482D4781" w14:textId="77777777" w:rsidTr="00211DBC">
        <w:tc>
          <w:tcPr>
            <w:tcW w:w="8411" w:type="dxa"/>
            <w:vAlign w:val="center"/>
          </w:tcPr>
          <w:p w14:paraId="2F075AA5" w14:textId="6BBD2FC5"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b/>
                <w:bCs/>
                <w:color w:val="FF0000"/>
                <w:sz w:val="22"/>
                <w:szCs w:val="22"/>
              </w:rPr>
            </w:pPr>
            <w:r w:rsidRPr="00FA4F34">
              <w:rPr>
                <w:rFonts w:ascii="Franklin Gothic Book" w:hAnsi="Franklin Gothic Book" w:cs="Arial"/>
                <w:b/>
                <w:bCs/>
                <w:sz w:val="22"/>
                <w:szCs w:val="22"/>
              </w:rPr>
              <w:t>Budynki i sieci</w:t>
            </w:r>
            <w:r w:rsidR="00BE5852" w:rsidRPr="00FA4F34">
              <w:rPr>
                <w:rFonts w:ascii="Franklin Gothic Book" w:hAnsi="Franklin Gothic Book" w:cs="Arial"/>
                <w:b/>
                <w:bCs/>
                <w:sz w:val="22"/>
                <w:szCs w:val="22"/>
              </w:rPr>
              <w:t>, centralne odkurzanie</w:t>
            </w:r>
          </w:p>
        </w:tc>
      </w:tr>
      <w:tr w:rsidR="005819CE" w:rsidRPr="004D6391" w14:paraId="5029BE93" w14:textId="77777777" w:rsidTr="00211DBC">
        <w:tc>
          <w:tcPr>
            <w:tcW w:w="8411" w:type="dxa"/>
            <w:vAlign w:val="center"/>
          </w:tcPr>
          <w:p w14:paraId="0C1D03DC"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bateria  ścienna – 1szt.</w:t>
            </w:r>
          </w:p>
        </w:tc>
      </w:tr>
      <w:tr w:rsidR="005819CE" w:rsidRPr="004D6391" w14:paraId="2B36648A" w14:textId="77777777" w:rsidTr="00211DBC">
        <w:tc>
          <w:tcPr>
            <w:tcW w:w="8411" w:type="dxa"/>
            <w:vAlign w:val="center"/>
          </w:tcPr>
          <w:p w14:paraId="6C80FB52"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bateria  stojąca – 1szt.</w:t>
            </w:r>
          </w:p>
        </w:tc>
      </w:tr>
      <w:tr w:rsidR="005819CE" w:rsidRPr="004D6391" w14:paraId="1D5DE5E5" w14:textId="77777777" w:rsidTr="00211DBC">
        <w:tc>
          <w:tcPr>
            <w:tcW w:w="8411" w:type="dxa"/>
            <w:vAlign w:val="center"/>
          </w:tcPr>
          <w:p w14:paraId="60BBBD66"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 xml:space="preserve">Syfony do umywalki, pisuaru, brodzika - </w:t>
            </w:r>
            <w:r w:rsidRPr="00C97F40">
              <w:rPr>
                <w:rFonts w:ascii="Franklin Gothic Book" w:hAnsi="Franklin Gothic Book"/>
                <w:sz w:val="22"/>
                <w:szCs w:val="22"/>
              </w:rPr>
              <w:t>po 1szt</w:t>
            </w:r>
          </w:p>
        </w:tc>
      </w:tr>
      <w:tr w:rsidR="005819CE" w:rsidRPr="004D6391" w14:paraId="364E3CBC" w14:textId="77777777" w:rsidTr="00211DBC">
        <w:tc>
          <w:tcPr>
            <w:tcW w:w="8411" w:type="dxa"/>
            <w:vAlign w:val="center"/>
          </w:tcPr>
          <w:p w14:paraId="364954FD"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 xml:space="preserve">Uniwersalny wkład do spłuczki - </w:t>
            </w:r>
            <w:r w:rsidRPr="00C97F40">
              <w:rPr>
                <w:rFonts w:ascii="Franklin Gothic Book" w:hAnsi="Franklin Gothic Book"/>
                <w:sz w:val="22"/>
                <w:szCs w:val="22"/>
              </w:rPr>
              <w:t>1 szt</w:t>
            </w:r>
          </w:p>
        </w:tc>
      </w:tr>
      <w:tr w:rsidR="005819CE" w:rsidRPr="004D6391" w14:paraId="6ED9CA49" w14:textId="77777777" w:rsidTr="00211DBC">
        <w:tc>
          <w:tcPr>
            <w:tcW w:w="8411" w:type="dxa"/>
            <w:vAlign w:val="center"/>
          </w:tcPr>
          <w:p w14:paraId="7EC536F1"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 xml:space="preserve">Nasuwki do rur PCV fi. 50-150 - </w:t>
            </w:r>
            <w:r w:rsidRPr="00C97F40">
              <w:rPr>
                <w:rFonts w:ascii="Franklin Gothic Book" w:hAnsi="Franklin Gothic Book"/>
                <w:sz w:val="22"/>
                <w:szCs w:val="22"/>
              </w:rPr>
              <w:t>po 2szt</w:t>
            </w:r>
          </w:p>
        </w:tc>
      </w:tr>
      <w:tr w:rsidR="005819CE" w:rsidRPr="004D6391" w14:paraId="09C49326" w14:textId="77777777" w:rsidTr="00211DBC">
        <w:tc>
          <w:tcPr>
            <w:tcW w:w="8411" w:type="dxa"/>
            <w:vAlign w:val="center"/>
          </w:tcPr>
          <w:p w14:paraId="343253C6"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 xml:space="preserve">złączki elektrooporowe do rur PE od fi 100, 150, 200, 250, 315 - </w:t>
            </w:r>
            <w:r w:rsidRPr="00C97F40">
              <w:rPr>
                <w:rFonts w:ascii="Franklin Gothic Book" w:hAnsi="Franklin Gothic Book"/>
                <w:sz w:val="22"/>
                <w:szCs w:val="22"/>
              </w:rPr>
              <w:t>po 2szt na ciśnienie 1,6 MPa SDR 11</w:t>
            </w:r>
          </w:p>
        </w:tc>
      </w:tr>
      <w:tr w:rsidR="005819CE" w:rsidRPr="004D6391" w14:paraId="22B72DF2" w14:textId="77777777" w:rsidTr="00211DBC">
        <w:tc>
          <w:tcPr>
            <w:tcW w:w="8411" w:type="dxa"/>
            <w:vAlign w:val="center"/>
          </w:tcPr>
          <w:p w14:paraId="554DBF77"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Złączki do rur KItec  fi 15,20,25</w:t>
            </w:r>
          </w:p>
        </w:tc>
      </w:tr>
      <w:tr w:rsidR="005819CE" w:rsidRPr="004D6391" w14:paraId="53A8E655" w14:textId="77777777" w:rsidTr="00211DBC">
        <w:tc>
          <w:tcPr>
            <w:tcW w:w="8411" w:type="dxa"/>
            <w:vAlign w:val="center"/>
          </w:tcPr>
          <w:p w14:paraId="686A5E19"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Rury Kitec 15,20 - w ilości do 5m</w:t>
            </w:r>
          </w:p>
        </w:tc>
      </w:tr>
      <w:tr w:rsidR="005819CE" w:rsidRPr="004D6391" w14:paraId="3D0842A9" w14:textId="77777777" w:rsidTr="00211DBC">
        <w:tc>
          <w:tcPr>
            <w:tcW w:w="8411" w:type="dxa"/>
            <w:vAlign w:val="center"/>
          </w:tcPr>
          <w:p w14:paraId="11993162"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Rury PCV 50,100, 150, - po 2m, oraz kształtki PCV</w:t>
            </w:r>
          </w:p>
        </w:tc>
      </w:tr>
      <w:tr w:rsidR="005819CE" w:rsidRPr="004D6391" w14:paraId="63E3A576" w14:textId="77777777" w:rsidTr="00211DBC">
        <w:tc>
          <w:tcPr>
            <w:tcW w:w="8411" w:type="dxa"/>
            <w:vAlign w:val="center"/>
          </w:tcPr>
          <w:p w14:paraId="00F220DE"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Rury stalowe R-35 fi 15,20,25,32,50,65,100, 150 - odcinki po 6 mb.</w:t>
            </w:r>
          </w:p>
        </w:tc>
      </w:tr>
      <w:tr w:rsidR="005819CE" w:rsidRPr="004D6391" w14:paraId="17AC4A01" w14:textId="77777777" w:rsidTr="00211DBC">
        <w:tc>
          <w:tcPr>
            <w:tcW w:w="8411" w:type="dxa"/>
            <w:vAlign w:val="center"/>
          </w:tcPr>
          <w:p w14:paraId="2F4F7E48"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 xml:space="preserve">armatura fi 15 – 50 - </w:t>
            </w:r>
            <w:r w:rsidRPr="00C97F40">
              <w:rPr>
                <w:rFonts w:ascii="Franklin Gothic Book" w:hAnsi="Franklin Gothic Book"/>
                <w:sz w:val="22"/>
                <w:szCs w:val="22"/>
              </w:rPr>
              <w:t>po 4 szt</w:t>
            </w:r>
          </w:p>
        </w:tc>
      </w:tr>
      <w:tr w:rsidR="005819CE" w:rsidRPr="004D6391" w14:paraId="574369C6" w14:textId="77777777" w:rsidTr="00211DBC">
        <w:tc>
          <w:tcPr>
            <w:tcW w:w="8411" w:type="dxa"/>
            <w:vAlign w:val="center"/>
          </w:tcPr>
          <w:p w14:paraId="479FC488" w14:textId="50651382"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Włazy żeliwne do studni kanalizacyjnych – 2 szt.</w:t>
            </w:r>
            <w:r w:rsidR="00004959" w:rsidRPr="00C97F40">
              <w:rPr>
                <w:rFonts w:ascii="Franklin Gothic Book" w:hAnsi="Franklin Gothic Book"/>
                <w:sz w:val="22"/>
                <w:szCs w:val="22"/>
              </w:rPr>
              <w:t xml:space="preserve"> </w:t>
            </w:r>
            <w:r w:rsidR="00004959" w:rsidRPr="00FA4F34">
              <w:rPr>
                <w:rFonts w:ascii="Franklin Gothic Book" w:hAnsi="Franklin Gothic Book" w:cs="Arial"/>
                <w:color w:val="000000"/>
                <w:sz w:val="22"/>
                <w:szCs w:val="22"/>
              </w:rPr>
              <w:t>/ jeden typu ciężkiego, jeden typ lekki (125)/</w:t>
            </w:r>
          </w:p>
        </w:tc>
      </w:tr>
      <w:tr w:rsidR="005819CE" w:rsidRPr="004D6391" w14:paraId="6BD53651" w14:textId="77777777" w:rsidTr="00211DBC">
        <w:tc>
          <w:tcPr>
            <w:tcW w:w="8411" w:type="dxa"/>
            <w:vAlign w:val="center"/>
          </w:tcPr>
          <w:p w14:paraId="503DBF00"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Kraty podestowe Vema gr 25 – 2m</w:t>
            </w:r>
            <w:r w:rsidRPr="00FA4F34">
              <w:rPr>
                <w:rFonts w:ascii="Franklin Gothic Book" w:hAnsi="Franklin Gothic Book" w:cs="Arial"/>
                <w:color w:val="000000"/>
                <w:sz w:val="22"/>
                <w:szCs w:val="22"/>
                <w:vertAlign w:val="superscript"/>
              </w:rPr>
              <w:t>2</w:t>
            </w:r>
          </w:p>
        </w:tc>
      </w:tr>
      <w:tr w:rsidR="005819CE" w:rsidRPr="004D6391" w14:paraId="0BA71046" w14:textId="77777777" w:rsidTr="00211DBC">
        <w:tc>
          <w:tcPr>
            <w:tcW w:w="8411" w:type="dxa"/>
            <w:vAlign w:val="center"/>
          </w:tcPr>
          <w:p w14:paraId="6D91C107"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 xml:space="preserve">linki do bram sekcyjnych - </w:t>
            </w:r>
            <w:r w:rsidRPr="00C97F40">
              <w:rPr>
                <w:rFonts w:ascii="Franklin Gothic Book" w:hAnsi="Franklin Gothic Book"/>
                <w:sz w:val="22"/>
                <w:szCs w:val="22"/>
              </w:rPr>
              <w:t>po 1 kpl</w:t>
            </w:r>
          </w:p>
        </w:tc>
      </w:tr>
      <w:tr w:rsidR="005819CE" w:rsidRPr="004D6391" w14:paraId="50E593E2" w14:textId="77777777" w:rsidTr="00211DBC">
        <w:tc>
          <w:tcPr>
            <w:tcW w:w="8411" w:type="dxa"/>
            <w:vAlign w:val="center"/>
          </w:tcPr>
          <w:p w14:paraId="2328021B"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Papa termozgrzewalna - rolka</w:t>
            </w:r>
          </w:p>
        </w:tc>
      </w:tr>
      <w:tr w:rsidR="005819CE" w:rsidRPr="004D6391" w14:paraId="1AA78361" w14:textId="77777777" w:rsidTr="00211DBC">
        <w:tc>
          <w:tcPr>
            <w:tcW w:w="8411" w:type="dxa"/>
            <w:vAlign w:val="center"/>
          </w:tcPr>
          <w:p w14:paraId="12672949"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Blacha ocynk 0,55 - 2 arkusze</w:t>
            </w:r>
          </w:p>
        </w:tc>
      </w:tr>
      <w:tr w:rsidR="005819CE" w:rsidRPr="004D6391" w14:paraId="56235A4A" w14:textId="77777777" w:rsidTr="00211DBC">
        <w:tc>
          <w:tcPr>
            <w:tcW w:w="8411" w:type="dxa"/>
            <w:vAlign w:val="center"/>
          </w:tcPr>
          <w:p w14:paraId="2767DA03"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Wpusty dachowe – 2 szt.</w:t>
            </w:r>
          </w:p>
        </w:tc>
      </w:tr>
      <w:tr w:rsidR="005819CE" w:rsidRPr="004D6391" w14:paraId="617AA734" w14:textId="77777777" w:rsidTr="00211DBC">
        <w:tc>
          <w:tcPr>
            <w:tcW w:w="8411" w:type="dxa"/>
            <w:vAlign w:val="center"/>
          </w:tcPr>
          <w:p w14:paraId="254BA160" w14:textId="7777777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FA4F34">
              <w:rPr>
                <w:rFonts w:ascii="Franklin Gothic Book" w:hAnsi="Franklin Gothic Book" w:cs="Arial"/>
                <w:color w:val="000000"/>
                <w:sz w:val="22"/>
                <w:szCs w:val="22"/>
              </w:rPr>
              <w:t>Płyty do sufitów powieszanych  - 10 szt.</w:t>
            </w:r>
          </w:p>
        </w:tc>
      </w:tr>
      <w:tr w:rsidR="005819CE" w:rsidRPr="004D6391" w14:paraId="6B6EC1F5" w14:textId="77777777" w:rsidTr="00211DBC">
        <w:tc>
          <w:tcPr>
            <w:tcW w:w="8411" w:type="dxa"/>
            <w:vAlign w:val="center"/>
          </w:tcPr>
          <w:p w14:paraId="396D7319" w14:textId="28D22AE6" w:rsidR="005819CE" w:rsidRPr="00FA4F34"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vertAlign w:val="superscript"/>
              </w:rPr>
            </w:pPr>
            <w:r w:rsidRPr="00FA4F34">
              <w:rPr>
                <w:rFonts w:ascii="Franklin Gothic Book" w:hAnsi="Franklin Gothic Book" w:cs="Arial"/>
                <w:color w:val="000000"/>
                <w:sz w:val="22"/>
                <w:szCs w:val="22"/>
              </w:rPr>
              <w:t>szkło okienne gr. 5mm – 2m</w:t>
            </w:r>
            <w:r w:rsidRPr="00FA4F34">
              <w:rPr>
                <w:rFonts w:ascii="Franklin Gothic Book" w:hAnsi="Franklin Gothic Book" w:cs="Arial"/>
                <w:color w:val="000000"/>
                <w:sz w:val="22"/>
                <w:szCs w:val="22"/>
                <w:vertAlign w:val="superscript"/>
              </w:rPr>
              <w:t xml:space="preserve">2 </w:t>
            </w:r>
          </w:p>
          <w:p w14:paraId="36E54D91" w14:textId="36241DE7" w:rsidR="005819CE" w:rsidRPr="00C97F40" w:rsidRDefault="005819CE" w:rsidP="00211DBC">
            <w:pPr>
              <w:widowControl w:val="0"/>
              <w:adjustRightInd w:val="0"/>
              <w:spacing w:before="60" w:after="60" w:line="240" w:lineRule="auto"/>
              <w:jc w:val="both"/>
              <w:textAlignment w:val="baseline"/>
              <w:rPr>
                <w:rFonts w:ascii="Franklin Gothic Book" w:hAnsi="Franklin Gothic Book" w:cs="Arial"/>
                <w:color w:val="000000"/>
                <w:sz w:val="22"/>
                <w:szCs w:val="22"/>
              </w:rPr>
            </w:pPr>
            <w:r w:rsidRPr="00C97F40">
              <w:rPr>
                <w:rFonts w:ascii="Franklin Gothic Book" w:hAnsi="Franklin Gothic Book" w:cs="Arial"/>
                <w:color w:val="000000"/>
                <w:sz w:val="22"/>
                <w:szCs w:val="22"/>
              </w:rPr>
              <w:t>zraszacze fi.15 – 5 szt</w:t>
            </w:r>
          </w:p>
          <w:p w14:paraId="229BE76F" w14:textId="2B128CFD" w:rsidR="00BE5852" w:rsidRPr="00C97F40" w:rsidRDefault="00BE5852" w:rsidP="00211DBC">
            <w:pPr>
              <w:widowControl w:val="0"/>
              <w:adjustRightInd w:val="0"/>
              <w:spacing w:before="60" w:after="60" w:line="240" w:lineRule="auto"/>
              <w:jc w:val="both"/>
              <w:textAlignment w:val="baseline"/>
              <w:rPr>
                <w:rFonts w:ascii="Franklin Gothic Book" w:hAnsi="Franklin Gothic Book" w:cs="Arial"/>
                <w:sz w:val="22"/>
                <w:szCs w:val="22"/>
                <w:vertAlign w:val="superscript"/>
              </w:rPr>
            </w:pPr>
            <w:r w:rsidRPr="00C97F40">
              <w:rPr>
                <w:rFonts w:ascii="Franklin Gothic Book" w:hAnsi="Franklin Gothic Book"/>
                <w:sz w:val="22"/>
                <w:szCs w:val="22"/>
              </w:rPr>
              <w:t>Przyłącza KV 50 – odkurzanie - szt 3</w:t>
            </w:r>
          </w:p>
          <w:p w14:paraId="068C2162" w14:textId="77777777" w:rsidR="005819CE" w:rsidRPr="00C97F40" w:rsidRDefault="00BE5852" w:rsidP="00211DBC">
            <w:pPr>
              <w:widowControl w:val="0"/>
              <w:adjustRightInd w:val="0"/>
              <w:spacing w:before="60" w:after="60" w:line="240" w:lineRule="auto"/>
              <w:jc w:val="both"/>
              <w:textAlignment w:val="baseline"/>
              <w:rPr>
                <w:rFonts w:ascii="Franklin Gothic Book" w:hAnsi="Franklin Gothic Book"/>
                <w:sz w:val="22"/>
                <w:szCs w:val="22"/>
              </w:rPr>
            </w:pPr>
            <w:r w:rsidRPr="00C97F40">
              <w:rPr>
                <w:rFonts w:ascii="Franklin Gothic Book" w:hAnsi="Franklin Gothic Book"/>
                <w:sz w:val="22"/>
                <w:szCs w:val="22"/>
              </w:rPr>
              <w:t>Rozdzielacz sprężonego powietrza do siłowników klap – szt. 2</w:t>
            </w:r>
          </w:p>
          <w:p w14:paraId="54FD9DC0" w14:textId="5354A55B" w:rsidR="00732E73" w:rsidRPr="00C97F40" w:rsidRDefault="00732E73" w:rsidP="00732E73">
            <w:pPr>
              <w:widowControl w:val="0"/>
              <w:adjustRightInd w:val="0"/>
              <w:spacing w:before="60" w:after="60" w:line="240" w:lineRule="auto"/>
              <w:jc w:val="both"/>
              <w:textAlignment w:val="baseline"/>
              <w:rPr>
                <w:rFonts w:ascii="Franklin Gothic Book" w:hAnsi="Franklin Gothic Book"/>
                <w:sz w:val="22"/>
                <w:szCs w:val="22"/>
              </w:rPr>
            </w:pPr>
            <w:r w:rsidRPr="00C97F40">
              <w:rPr>
                <w:rFonts w:ascii="Franklin Gothic Book" w:hAnsi="Franklin Gothic Book"/>
                <w:sz w:val="22"/>
                <w:szCs w:val="22"/>
              </w:rPr>
              <w:t>Zamek drzwiowy</w:t>
            </w:r>
            <w:r w:rsidR="00E8317E" w:rsidRPr="00C97F40">
              <w:rPr>
                <w:rFonts w:ascii="Franklin Gothic Book" w:hAnsi="Franklin Gothic Book"/>
                <w:sz w:val="22"/>
                <w:szCs w:val="22"/>
              </w:rPr>
              <w:t xml:space="preserve"> – 3 szt</w:t>
            </w:r>
            <w:r w:rsidRPr="00C97F40">
              <w:rPr>
                <w:rFonts w:ascii="Franklin Gothic Book" w:hAnsi="Franklin Gothic Book"/>
                <w:sz w:val="22"/>
                <w:szCs w:val="22"/>
              </w:rPr>
              <w:t xml:space="preserve"> </w:t>
            </w:r>
          </w:p>
          <w:p w14:paraId="0B41647D" w14:textId="4C4B218A" w:rsidR="00732E73" w:rsidRPr="00C97F40" w:rsidRDefault="00732E73" w:rsidP="00732E73">
            <w:pPr>
              <w:widowControl w:val="0"/>
              <w:adjustRightInd w:val="0"/>
              <w:spacing w:before="60" w:after="60" w:line="240" w:lineRule="auto"/>
              <w:jc w:val="both"/>
              <w:textAlignment w:val="baseline"/>
              <w:rPr>
                <w:rFonts w:ascii="Franklin Gothic Book" w:hAnsi="Franklin Gothic Book"/>
                <w:sz w:val="22"/>
                <w:szCs w:val="22"/>
              </w:rPr>
            </w:pPr>
            <w:r w:rsidRPr="00C97F40">
              <w:rPr>
                <w:rFonts w:ascii="Franklin Gothic Book" w:hAnsi="Franklin Gothic Book"/>
                <w:sz w:val="22"/>
                <w:szCs w:val="22"/>
              </w:rPr>
              <w:t>Zamek meblowy</w:t>
            </w:r>
            <w:r w:rsidR="00E8317E" w:rsidRPr="00C97F40">
              <w:rPr>
                <w:rFonts w:ascii="Franklin Gothic Book" w:hAnsi="Franklin Gothic Book"/>
                <w:sz w:val="22"/>
                <w:szCs w:val="22"/>
              </w:rPr>
              <w:t xml:space="preserve"> – 3 szt</w:t>
            </w:r>
          </w:p>
          <w:p w14:paraId="68E90B55" w14:textId="7EB0F5F4" w:rsidR="00732E73" w:rsidRPr="00C97F40" w:rsidRDefault="00732E73" w:rsidP="00732E73">
            <w:pPr>
              <w:widowControl w:val="0"/>
              <w:adjustRightInd w:val="0"/>
              <w:spacing w:before="60" w:after="60" w:line="240" w:lineRule="auto"/>
              <w:jc w:val="both"/>
              <w:textAlignment w:val="baseline"/>
              <w:rPr>
                <w:rFonts w:ascii="Franklin Gothic Book" w:hAnsi="Franklin Gothic Book"/>
                <w:sz w:val="22"/>
                <w:szCs w:val="22"/>
              </w:rPr>
            </w:pPr>
            <w:r w:rsidRPr="00C97F40">
              <w:rPr>
                <w:rFonts w:ascii="Franklin Gothic Book" w:hAnsi="Franklin Gothic Book"/>
                <w:sz w:val="22"/>
                <w:szCs w:val="22"/>
              </w:rPr>
              <w:t>Nasady hydrantowe</w:t>
            </w:r>
            <w:r w:rsidR="00E8317E" w:rsidRPr="00C97F40">
              <w:rPr>
                <w:rFonts w:ascii="Franklin Gothic Book" w:hAnsi="Franklin Gothic Book"/>
                <w:sz w:val="22"/>
                <w:szCs w:val="22"/>
              </w:rPr>
              <w:t xml:space="preserve"> – 5 szt</w:t>
            </w:r>
          </w:p>
          <w:p w14:paraId="59D84994" w14:textId="7EAB1292" w:rsidR="00732E73" w:rsidRPr="00C97F40" w:rsidRDefault="00732E73" w:rsidP="00732E73">
            <w:pPr>
              <w:widowControl w:val="0"/>
              <w:adjustRightInd w:val="0"/>
              <w:spacing w:before="60" w:after="60" w:line="240" w:lineRule="auto"/>
              <w:jc w:val="both"/>
              <w:textAlignment w:val="baseline"/>
              <w:rPr>
                <w:rFonts w:ascii="Franklin Gothic Book" w:hAnsi="Franklin Gothic Book"/>
                <w:sz w:val="22"/>
                <w:szCs w:val="22"/>
              </w:rPr>
            </w:pPr>
            <w:r w:rsidRPr="00C97F40">
              <w:rPr>
                <w:rFonts w:ascii="Franklin Gothic Book" w:hAnsi="Franklin Gothic Book"/>
                <w:sz w:val="22"/>
                <w:szCs w:val="22"/>
              </w:rPr>
              <w:t>Zaslepki hydrantowe</w:t>
            </w:r>
            <w:r w:rsidR="00E8317E" w:rsidRPr="00C97F40">
              <w:rPr>
                <w:rFonts w:ascii="Franklin Gothic Book" w:hAnsi="Franklin Gothic Book"/>
                <w:sz w:val="22"/>
                <w:szCs w:val="22"/>
              </w:rPr>
              <w:t xml:space="preserve"> – 5 szt</w:t>
            </w:r>
          </w:p>
          <w:p w14:paraId="15DD7218" w14:textId="27CFC5EE" w:rsidR="00732E73" w:rsidRPr="00C97F40" w:rsidRDefault="00732E73" w:rsidP="00732E73">
            <w:pPr>
              <w:widowControl w:val="0"/>
              <w:adjustRightInd w:val="0"/>
              <w:spacing w:before="60" w:after="60" w:line="240" w:lineRule="auto"/>
              <w:jc w:val="both"/>
              <w:textAlignment w:val="baseline"/>
              <w:rPr>
                <w:rFonts w:ascii="Franklin Gothic Book" w:hAnsi="Franklin Gothic Book" w:cs="Arial"/>
                <w:color w:val="000000"/>
                <w:sz w:val="22"/>
                <w:szCs w:val="22"/>
              </w:rPr>
            </w:pPr>
          </w:p>
        </w:tc>
      </w:tr>
    </w:tbl>
    <w:p w14:paraId="14FF2BE7" w14:textId="77777777" w:rsidR="006576C7" w:rsidRDefault="006576C7" w:rsidP="005819CE">
      <w:pPr>
        <w:keepNext/>
        <w:widowControl w:val="0"/>
        <w:tabs>
          <w:tab w:val="left" w:pos="555"/>
        </w:tabs>
        <w:adjustRightInd w:val="0"/>
        <w:spacing w:line="240" w:lineRule="auto"/>
        <w:ind w:left="142"/>
        <w:textAlignment w:val="baseline"/>
        <w:outlineLvl w:val="2"/>
        <w:rPr>
          <w:rFonts w:ascii="Franklin Gothic Book" w:hAnsi="Franklin Gothic Book" w:cs="Arial"/>
          <w:bCs/>
          <w:sz w:val="22"/>
          <w:szCs w:val="22"/>
        </w:rPr>
      </w:pPr>
    </w:p>
    <w:p w14:paraId="199E766C" w14:textId="77777777" w:rsidR="00730C8A" w:rsidRDefault="007E1656" w:rsidP="00730C8A">
      <w:pPr>
        <w:keepNext/>
        <w:widowControl w:val="0"/>
        <w:tabs>
          <w:tab w:val="left" w:pos="555"/>
        </w:tabs>
        <w:adjustRightInd w:val="0"/>
        <w:spacing w:line="240" w:lineRule="auto"/>
        <w:textAlignment w:val="baseline"/>
        <w:outlineLvl w:val="2"/>
        <w:rPr>
          <w:rFonts w:ascii="Franklin Gothic Book" w:hAnsi="Franklin Gothic Book" w:cs="Arial"/>
          <w:bCs/>
          <w:sz w:val="22"/>
          <w:szCs w:val="22"/>
        </w:rPr>
        <w:sectPr w:rsidR="00730C8A" w:rsidSect="00405C82">
          <w:pgSz w:w="11906" w:h="16838"/>
          <w:pgMar w:top="851" w:right="851" w:bottom="1276" w:left="1418" w:header="0" w:footer="624" w:gutter="0"/>
          <w:cols w:space="708"/>
          <w:titlePg/>
          <w:docGrid w:linePitch="360"/>
        </w:sectPr>
      </w:pPr>
      <w:r w:rsidRPr="005C292A">
        <w:rPr>
          <w:rFonts w:ascii="Franklin Gothic Book" w:hAnsi="Franklin Gothic Book" w:cs="Arial"/>
          <w:bCs/>
          <w:sz w:val="22"/>
          <w:szCs w:val="22"/>
        </w:rPr>
        <w:tab/>
      </w:r>
    </w:p>
    <w:p w14:paraId="69FBA1C8" w14:textId="77777777" w:rsidR="007E1656" w:rsidRPr="005C292A" w:rsidRDefault="004A6D10" w:rsidP="006576C7">
      <w:pPr>
        <w:keepNext/>
        <w:widowControl w:val="0"/>
        <w:tabs>
          <w:tab w:val="left" w:pos="555"/>
        </w:tabs>
        <w:adjustRightInd w:val="0"/>
        <w:spacing w:line="240" w:lineRule="auto"/>
        <w:ind w:left="142"/>
        <w:jc w:val="right"/>
        <w:textAlignment w:val="baseline"/>
        <w:outlineLvl w:val="2"/>
        <w:rPr>
          <w:rFonts w:ascii="Franklin Gothic Book" w:hAnsi="Franklin Gothic Book" w:cs="Arial"/>
          <w:bCs/>
          <w:sz w:val="22"/>
          <w:szCs w:val="22"/>
        </w:rPr>
      </w:pPr>
      <w:r w:rsidRPr="00A16936">
        <w:rPr>
          <w:rFonts w:ascii="Franklin Gothic Book" w:hAnsi="Franklin Gothic Book" w:cs="Arial"/>
          <w:bCs/>
          <w:sz w:val="22"/>
          <w:szCs w:val="22"/>
        </w:rPr>
        <w:lastRenderedPageBreak/>
        <w:t>ZAŁĄCZNIK </w:t>
      </w:r>
      <w:r w:rsidR="007E1656" w:rsidRPr="00A16936">
        <w:rPr>
          <w:rFonts w:ascii="Franklin Gothic Book" w:hAnsi="Franklin Gothic Book" w:cs="Arial"/>
          <w:bCs/>
          <w:sz w:val="22"/>
          <w:szCs w:val="22"/>
        </w:rPr>
        <w:t>nr 1.</w:t>
      </w:r>
      <w:r w:rsidR="004C0923" w:rsidRPr="00A16936">
        <w:rPr>
          <w:rFonts w:ascii="Franklin Gothic Book" w:hAnsi="Franklin Gothic Book" w:cs="Arial"/>
          <w:bCs/>
          <w:sz w:val="22"/>
          <w:szCs w:val="22"/>
        </w:rPr>
        <w:t>7</w:t>
      </w:r>
    </w:p>
    <w:p w14:paraId="757A690B" w14:textId="77777777" w:rsidR="004C0923" w:rsidRDefault="004C0923" w:rsidP="006576C7">
      <w:pPr>
        <w:widowControl w:val="0"/>
        <w:adjustRightInd w:val="0"/>
        <w:spacing w:line="240" w:lineRule="auto"/>
        <w:jc w:val="center"/>
        <w:textAlignment w:val="baseline"/>
        <w:rPr>
          <w:rFonts w:ascii="Franklin Gothic Book" w:hAnsi="Franklin Gothic Book" w:cs="Arial"/>
          <w:bCs/>
          <w:sz w:val="22"/>
          <w:szCs w:val="22"/>
        </w:rPr>
      </w:pPr>
    </w:p>
    <w:p w14:paraId="741CC0B5" w14:textId="77777777" w:rsidR="004460D4" w:rsidRPr="006576C7" w:rsidRDefault="004460D4" w:rsidP="006576C7">
      <w:pPr>
        <w:widowControl w:val="0"/>
        <w:adjustRightInd w:val="0"/>
        <w:spacing w:line="240" w:lineRule="auto"/>
        <w:jc w:val="center"/>
        <w:textAlignment w:val="baseline"/>
        <w:rPr>
          <w:rFonts w:ascii="Franklin Gothic Book" w:hAnsi="Franklin Gothic Book"/>
          <w:b/>
          <w:sz w:val="22"/>
          <w:szCs w:val="22"/>
        </w:rPr>
      </w:pPr>
      <w:r w:rsidRPr="006576C7">
        <w:rPr>
          <w:rFonts w:ascii="Franklin Gothic Book" w:hAnsi="Franklin Gothic Book"/>
          <w:b/>
          <w:sz w:val="22"/>
          <w:szCs w:val="22"/>
        </w:rPr>
        <w:t xml:space="preserve">MAPA TERENU ELEKTROWNI </w:t>
      </w:r>
    </w:p>
    <w:p w14:paraId="5153BA3A" w14:textId="70B0961D" w:rsidR="00730C8A" w:rsidRPr="004979B5" w:rsidRDefault="007440B4" w:rsidP="004979B5">
      <w:pPr>
        <w:spacing w:line="240" w:lineRule="auto"/>
        <w:rPr>
          <w:rFonts w:ascii="Franklin Gothic Book" w:hAnsi="Franklin Gothic Book" w:cs="Arial"/>
          <w:b/>
          <w:sz w:val="22"/>
          <w:szCs w:val="22"/>
        </w:rPr>
      </w:pPr>
      <w:r>
        <w:rPr>
          <w:rFonts w:ascii="Franklin Gothic Book" w:hAnsi="Franklin Gothic Book" w:cs="Arial"/>
          <w:b/>
          <w:noProof/>
          <w:sz w:val="22"/>
          <w:szCs w:val="22"/>
        </w:rPr>
        <w:drawing>
          <wp:inline distT="0" distB="0" distL="0" distR="0" wp14:anchorId="73F77BA5" wp14:editId="773EAD39">
            <wp:extent cx="9345930" cy="4420235"/>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45930" cy="4420235"/>
                    </a:xfrm>
                    <a:prstGeom prst="rect">
                      <a:avLst/>
                    </a:prstGeom>
                    <a:noFill/>
                  </pic:spPr>
                </pic:pic>
              </a:graphicData>
            </a:graphic>
          </wp:inline>
        </w:drawing>
      </w:r>
    </w:p>
    <w:p w14:paraId="75A35599" w14:textId="77777777" w:rsidR="00242D8F" w:rsidRDefault="00242D8F" w:rsidP="004979B5">
      <w:pPr>
        <w:widowControl w:val="0"/>
        <w:adjustRightInd w:val="0"/>
        <w:spacing w:line="240" w:lineRule="auto"/>
        <w:jc w:val="center"/>
        <w:textAlignment w:val="baseline"/>
        <w:rPr>
          <w:rFonts w:ascii="Franklin Gothic Book" w:hAnsi="Franklin Gothic Book"/>
          <w:b/>
          <w:sz w:val="22"/>
          <w:szCs w:val="22"/>
        </w:rPr>
      </w:pPr>
    </w:p>
    <w:p w14:paraId="5F6EEAD1" w14:textId="77777777" w:rsidR="00242D8F" w:rsidRDefault="00242D8F" w:rsidP="004979B5">
      <w:pPr>
        <w:widowControl w:val="0"/>
        <w:adjustRightInd w:val="0"/>
        <w:spacing w:line="240" w:lineRule="auto"/>
        <w:jc w:val="center"/>
        <w:textAlignment w:val="baseline"/>
        <w:rPr>
          <w:rFonts w:ascii="Franklin Gothic Book" w:hAnsi="Franklin Gothic Book"/>
          <w:b/>
          <w:sz w:val="22"/>
          <w:szCs w:val="22"/>
        </w:rPr>
      </w:pPr>
    </w:p>
    <w:p w14:paraId="1CC33C04" w14:textId="77777777" w:rsidR="00242D8F" w:rsidRDefault="00242D8F" w:rsidP="004979B5">
      <w:pPr>
        <w:widowControl w:val="0"/>
        <w:adjustRightInd w:val="0"/>
        <w:spacing w:line="240" w:lineRule="auto"/>
        <w:jc w:val="center"/>
        <w:textAlignment w:val="baseline"/>
        <w:rPr>
          <w:rFonts w:ascii="Franklin Gothic Book" w:hAnsi="Franklin Gothic Book"/>
          <w:b/>
          <w:sz w:val="22"/>
          <w:szCs w:val="22"/>
        </w:rPr>
      </w:pPr>
    </w:p>
    <w:p w14:paraId="4D0BA677" w14:textId="77777777" w:rsidR="00242D8F" w:rsidRDefault="00242D8F" w:rsidP="004979B5">
      <w:pPr>
        <w:widowControl w:val="0"/>
        <w:adjustRightInd w:val="0"/>
        <w:spacing w:line="240" w:lineRule="auto"/>
        <w:jc w:val="center"/>
        <w:textAlignment w:val="baseline"/>
        <w:rPr>
          <w:rFonts w:ascii="Franklin Gothic Book" w:hAnsi="Franklin Gothic Book"/>
          <w:b/>
          <w:sz w:val="22"/>
          <w:szCs w:val="22"/>
        </w:rPr>
      </w:pPr>
    </w:p>
    <w:p w14:paraId="399B014D" w14:textId="77777777" w:rsidR="00242D8F" w:rsidRDefault="00242D8F" w:rsidP="004979B5">
      <w:pPr>
        <w:widowControl w:val="0"/>
        <w:adjustRightInd w:val="0"/>
        <w:spacing w:line="240" w:lineRule="auto"/>
        <w:jc w:val="center"/>
        <w:textAlignment w:val="baseline"/>
        <w:rPr>
          <w:rFonts w:ascii="Franklin Gothic Book" w:hAnsi="Franklin Gothic Book"/>
          <w:b/>
          <w:sz w:val="22"/>
          <w:szCs w:val="22"/>
        </w:rPr>
      </w:pPr>
    </w:p>
    <w:p w14:paraId="77310D99" w14:textId="0B6EED87" w:rsidR="00BC118B" w:rsidRDefault="00730C8A" w:rsidP="004979B5">
      <w:pPr>
        <w:widowControl w:val="0"/>
        <w:adjustRightInd w:val="0"/>
        <w:spacing w:line="240" w:lineRule="auto"/>
        <w:jc w:val="center"/>
        <w:textAlignment w:val="baseline"/>
        <w:rPr>
          <w:rFonts w:ascii="Franklin Gothic Book" w:hAnsi="Franklin Gothic Book"/>
          <w:b/>
          <w:sz w:val="22"/>
          <w:szCs w:val="22"/>
        </w:rPr>
      </w:pPr>
      <w:r w:rsidRPr="006576C7">
        <w:rPr>
          <w:rFonts w:ascii="Franklin Gothic Book" w:hAnsi="Franklin Gothic Book"/>
          <w:b/>
          <w:sz w:val="22"/>
          <w:szCs w:val="22"/>
        </w:rPr>
        <w:lastRenderedPageBreak/>
        <w:t xml:space="preserve">MAPA TERENU </w:t>
      </w:r>
      <w:r>
        <w:rPr>
          <w:rFonts w:ascii="Franklin Gothic Book" w:hAnsi="Franklin Gothic Book"/>
          <w:b/>
          <w:sz w:val="22"/>
          <w:szCs w:val="22"/>
        </w:rPr>
        <w:t>SKŁADOWISKA „PIÓRY”</w:t>
      </w:r>
      <w:r w:rsidR="004979B5">
        <w:rPr>
          <w:rFonts w:ascii="Franklin Gothic Book" w:hAnsi="Franklin Gothic Book"/>
          <w:b/>
          <w:sz w:val="22"/>
          <w:szCs w:val="22"/>
        </w:rPr>
        <w:t xml:space="preserve"> </w:t>
      </w:r>
    </w:p>
    <w:p w14:paraId="61AC36F5" w14:textId="6A515330" w:rsidR="004979B5" w:rsidRDefault="004979B5" w:rsidP="004979B5">
      <w:pPr>
        <w:widowControl w:val="0"/>
        <w:adjustRightInd w:val="0"/>
        <w:spacing w:line="240" w:lineRule="auto"/>
        <w:jc w:val="center"/>
        <w:textAlignment w:val="baseline"/>
        <w:rPr>
          <w:rFonts w:ascii="Franklin Gothic Book" w:hAnsi="Franklin Gothic Book"/>
          <w:b/>
          <w:sz w:val="22"/>
          <w:szCs w:val="22"/>
        </w:rPr>
      </w:pPr>
      <w:r>
        <w:rPr>
          <w:rFonts w:ascii="Franklin Gothic Book" w:hAnsi="Franklin Gothic Book" w:cs="Arial"/>
          <w:b/>
          <w:noProof/>
          <w:sz w:val="22"/>
          <w:szCs w:val="22"/>
        </w:rPr>
        <w:drawing>
          <wp:inline distT="0" distB="0" distL="0" distR="0" wp14:anchorId="49595249" wp14:editId="02B6A7FE">
            <wp:extent cx="6368995" cy="5232682"/>
            <wp:effectExtent l="0" t="0" r="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9719" cy="5249708"/>
                    </a:xfrm>
                    <a:prstGeom prst="rect">
                      <a:avLst/>
                    </a:prstGeom>
                    <a:noFill/>
                    <a:ln>
                      <a:noFill/>
                    </a:ln>
                  </pic:spPr>
                </pic:pic>
              </a:graphicData>
            </a:graphic>
          </wp:inline>
        </w:drawing>
      </w:r>
    </w:p>
    <w:p w14:paraId="4CF15917" w14:textId="48480C65" w:rsidR="00790391" w:rsidRDefault="00790391" w:rsidP="004979B5">
      <w:pPr>
        <w:widowControl w:val="0"/>
        <w:adjustRightInd w:val="0"/>
        <w:spacing w:line="240" w:lineRule="auto"/>
        <w:jc w:val="center"/>
        <w:textAlignment w:val="baseline"/>
        <w:rPr>
          <w:rFonts w:ascii="Franklin Gothic Book" w:hAnsi="Franklin Gothic Book"/>
          <w:b/>
          <w:sz w:val="22"/>
          <w:szCs w:val="22"/>
        </w:rPr>
      </w:pPr>
    </w:p>
    <w:p w14:paraId="24BDA10B" w14:textId="71124471" w:rsidR="00790391" w:rsidRPr="00C97F40" w:rsidRDefault="00790391" w:rsidP="00790391">
      <w:pPr>
        <w:rPr>
          <w:rFonts w:ascii="Franklin Gothic Book" w:hAnsi="Franklin Gothic Book" w:cs="Arial"/>
          <w:b/>
          <w:sz w:val="22"/>
          <w:szCs w:val="22"/>
        </w:rPr>
      </w:pPr>
      <w:r w:rsidRPr="00C97F40">
        <w:rPr>
          <w:rFonts w:ascii="Franklin Gothic Book" w:hAnsi="Franklin Gothic Book" w:cs="Arial"/>
          <w:b/>
          <w:sz w:val="22"/>
          <w:szCs w:val="22"/>
        </w:rPr>
        <w:lastRenderedPageBreak/>
        <w:t>Załącznik nr 1.11 do Części II SIWZ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6033"/>
        <w:gridCol w:w="3149"/>
        <w:gridCol w:w="4252"/>
      </w:tblGrid>
      <w:tr w:rsidR="00790391" w:rsidRPr="00242D8F" w14:paraId="26AE2BAA" w14:textId="77777777" w:rsidTr="00790391">
        <w:trPr>
          <w:trHeight w:val="386"/>
          <w:jc w:val="center"/>
        </w:trPr>
        <w:tc>
          <w:tcPr>
            <w:tcW w:w="431" w:type="pct"/>
            <w:shd w:val="clear" w:color="auto" w:fill="99CCFF"/>
            <w:vAlign w:val="center"/>
          </w:tcPr>
          <w:p w14:paraId="19D7E6F5" w14:textId="77777777" w:rsidR="00790391" w:rsidRPr="00C97F40" w:rsidRDefault="00790391" w:rsidP="00790391">
            <w:pPr>
              <w:spacing w:line="240" w:lineRule="auto"/>
              <w:rPr>
                <w:rFonts w:ascii="Franklin Gothic Book" w:hAnsi="Franklin Gothic Book" w:cs="Arial"/>
                <w:b/>
                <w:sz w:val="22"/>
                <w:szCs w:val="22"/>
              </w:rPr>
            </w:pPr>
            <w:bookmarkStart w:id="1" w:name="OLE_LINK2"/>
            <w:r w:rsidRPr="00C97F40">
              <w:rPr>
                <w:rFonts w:ascii="Franklin Gothic Book" w:hAnsi="Franklin Gothic Book" w:cs="Arial"/>
                <w:b/>
                <w:sz w:val="22"/>
                <w:szCs w:val="22"/>
              </w:rPr>
              <w:t>Lp.</w:t>
            </w:r>
          </w:p>
        </w:tc>
        <w:tc>
          <w:tcPr>
            <w:tcW w:w="2052" w:type="pct"/>
            <w:shd w:val="clear" w:color="auto" w:fill="99CCFF"/>
          </w:tcPr>
          <w:p w14:paraId="0AC4152E" w14:textId="77777777" w:rsidR="00790391" w:rsidRPr="00C97F40" w:rsidRDefault="00790391" w:rsidP="00790391">
            <w:pPr>
              <w:spacing w:line="240" w:lineRule="auto"/>
              <w:jc w:val="center"/>
              <w:rPr>
                <w:rFonts w:ascii="Franklin Gothic Book" w:hAnsi="Franklin Gothic Book" w:cs="Arial"/>
                <w:b/>
                <w:sz w:val="22"/>
                <w:szCs w:val="22"/>
              </w:rPr>
            </w:pPr>
            <w:r w:rsidRPr="00C97F40">
              <w:rPr>
                <w:rFonts w:ascii="Franklin Gothic Book" w:hAnsi="Franklin Gothic Book" w:cs="Arial"/>
                <w:b/>
                <w:sz w:val="22"/>
                <w:szCs w:val="22"/>
              </w:rPr>
              <w:t>Nazwa substancji lub preparatu niebezpiecznego</w:t>
            </w:r>
          </w:p>
        </w:tc>
        <w:tc>
          <w:tcPr>
            <w:tcW w:w="1071" w:type="pct"/>
            <w:shd w:val="clear" w:color="auto" w:fill="99CCFF"/>
            <w:vAlign w:val="center"/>
          </w:tcPr>
          <w:p w14:paraId="1F6D46D3" w14:textId="77777777" w:rsidR="00790391" w:rsidRPr="00C97F40" w:rsidRDefault="00790391" w:rsidP="00790391">
            <w:pPr>
              <w:spacing w:line="240" w:lineRule="auto"/>
              <w:jc w:val="center"/>
              <w:rPr>
                <w:rFonts w:ascii="Franklin Gothic Book" w:hAnsi="Franklin Gothic Book" w:cs="Arial"/>
                <w:b/>
                <w:sz w:val="22"/>
                <w:szCs w:val="22"/>
              </w:rPr>
            </w:pPr>
            <w:r w:rsidRPr="00C97F40">
              <w:rPr>
                <w:rFonts w:ascii="Franklin Gothic Book" w:hAnsi="Franklin Gothic Book" w:cs="Arial"/>
                <w:b/>
                <w:sz w:val="22"/>
                <w:szCs w:val="22"/>
              </w:rPr>
              <w:t>Nr CAS substancji</w:t>
            </w:r>
          </w:p>
        </w:tc>
        <w:tc>
          <w:tcPr>
            <w:tcW w:w="1446" w:type="pct"/>
            <w:shd w:val="clear" w:color="auto" w:fill="99CCFF"/>
            <w:vAlign w:val="center"/>
          </w:tcPr>
          <w:p w14:paraId="3E42E093" w14:textId="77777777" w:rsidR="00790391" w:rsidRPr="00C97F40" w:rsidRDefault="00790391" w:rsidP="00790391">
            <w:pPr>
              <w:spacing w:line="240" w:lineRule="auto"/>
              <w:jc w:val="center"/>
              <w:rPr>
                <w:rFonts w:ascii="Franklin Gothic Book" w:hAnsi="Franklin Gothic Book" w:cs="Arial"/>
                <w:b/>
                <w:sz w:val="22"/>
                <w:szCs w:val="22"/>
              </w:rPr>
            </w:pPr>
            <w:r w:rsidRPr="00C97F40">
              <w:rPr>
                <w:rFonts w:ascii="Franklin Gothic Book" w:hAnsi="Franklin Gothic Book" w:cs="Arial"/>
                <w:b/>
                <w:sz w:val="22"/>
                <w:szCs w:val="22"/>
              </w:rPr>
              <w:t>Oznakowanie</w:t>
            </w:r>
          </w:p>
        </w:tc>
      </w:tr>
      <w:tr w:rsidR="00790391" w:rsidRPr="00950643" w14:paraId="4B2316A5" w14:textId="77777777" w:rsidTr="00790391">
        <w:trPr>
          <w:trHeight w:val="794"/>
          <w:jc w:val="center"/>
        </w:trPr>
        <w:tc>
          <w:tcPr>
            <w:tcW w:w="431" w:type="pct"/>
            <w:vAlign w:val="center"/>
          </w:tcPr>
          <w:p w14:paraId="02CDDE72" w14:textId="77777777" w:rsidR="00790391" w:rsidRPr="00950643" w:rsidRDefault="00790391" w:rsidP="00790391">
            <w:pPr>
              <w:spacing w:line="240" w:lineRule="auto"/>
              <w:jc w:val="both"/>
              <w:rPr>
                <w:rFonts w:ascii="Verdana" w:hAnsi="Verdana" w:cs="Arial"/>
              </w:rPr>
            </w:pPr>
          </w:p>
        </w:tc>
        <w:tc>
          <w:tcPr>
            <w:tcW w:w="2052" w:type="pct"/>
          </w:tcPr>
          <w:p w14:paraId="2EDB6C0B" w14:textId="77777777" w:rsidR="00790391" w:rsidRPr="00950643" w:rsidRDefault="00790391" w:rsidP="00790391">
            <w:pPr>
              <w:spacing w:line="240" w:lineRule="auto"/>
              <w:jc w:val="center"/>
              <w:rPr>
                <w:rFonts w:ascii="Verdana" w:hAnsi="Verdana" w:cs="Arial"/>
                <w:sz w:val="16"/>
                <w:szCs w:val="16"/>
              </w:rPr>
            </w:pPr>
          </w:p>
        </w:tc>
        <w:tc>
          <w:tcPr>
            <w:tcW w:w="1071" w:type="pct"/>
            <w:vAlign w:val="center"/>
          </w:tcPr>
          <w:p w14:paraId="32CCB76B" w14:textId="77777777" w:rsidR="00790391" w:rsidRPr="00950643" w:rsidRDefault="00790391" w:rsidP="00790391">
            <w:pPr>
              <w:spacing w:line="240" w:lineRule="auto"/>
              <w:jc w:val="center"/>
              <w:rPr>
                <w:rFonts w:ascii="Verdana" w:hAnsi="Verdana" w:cs="Arial"/>
                <w:sz w:val="16"/>
                <w:szCs w:val="16"/>
              </w:rPr>
            </w:pPr>
          </w:p>
        </w:tc>
        <w:tc>
          <w:tcPr>
            <w:tcW w:w="1446" w:type="pct"/>
            <w:vAlign w:val="center"/>
          </w:tcPr>
          <w:p w14:paraId="72A5510B" w14:textId="77777777" w:rsidR="00790391" w:rsidRPr="00950643" w:rsidRDefault="00790391" w:rsidP="00790391">
            <w:pPr>
              <w:spacing w:line="240" w:lineRule="auto"/>
              <w:jc w:val="center"/>
              <w:rPr>
                <w:rFonts w:ascii="Verdana" w:hAnsi="Verdana" w:cs="Arial"/>
                <w:bCs/>
                <w:sz w:val="16"/>
                <w:szCs w:val="16"/>
              </w:rPr>
            </w:pPr>
          </w:p>
        </w:tc>
      </w:tr>
      <w:tr w:rsidR="00790391" w:rsidRPr="00950643" w14:paraId="37990C6F" w14:textId="77777777" w:rsidTr="00790391">
        <w:trPr>
          <w:trHeight w:val="570"/>
          <w:jc w:val="center"/>
        </w:trPr>
        <w:tc>
          <w:tcPr>
            <w:tcW w:w="431" w:type="pct"/>
            <w:vAlign w:val="center"/>
          </w:tcPr>
          <w:p w14:paraId="1C289754" w14:textId="77777777" w:rsidR="00790391" w:rsidRPr="00950643" w:rsidRDefault="00790391" w:rsidP="00790391">
            <w:pPr>
              <w:spacing w:line="240" w:lineRule="auto"/>
              <w:rPr>
                <w:rFonts w:ascii="Verdana" w:hAnsi="Verdana" w:cs="Arial"/>
              </w:rPr>
            </w:pPr>
          </w:p>
        </w:tc>
        <w:tc>
          <w:tcPr>
            <w:tcW w:w="2052" w:type="pct"/>
          </w:tcPr>
          <w:p w14:paraId="5C422DC2" w14:textId="77777777" w:rsidR="00790391" w:rsidRPr="00950643" w:rsidRDefault="00790391" w:rsidP="00790391">
            <w:pPr>
              <w:spacing w:line="240" w:lineRule="auto"/>
              <w:jc w:val="center"/>
              <w:rPr>
                <w:rFonts w:ascii="Verdana" w:hAnsi="Verdana" w:cs="Arial"/>
                <w:sz w:val="16"/>
                <w:szCs w:val="16"/>
              </w:rPr>
            </w:pPr>
          </w:p>
        </w:tc>
        <w:tc>
          <w:tcPr>
            <w:tcW w:w="1071" w:type="pct"/>
            <w:vAlign w:val="center"/>
          </w:tcPr>
          <w:p w14:paraId="71E246D0" w14:textId="77777777" w:rsidR="00790391" w:rsidRPr="00950643" w:rsidRDefault="00790391" w:rsidP="00790391">
            <w:pPr>
              <w:spacing w:line="240" w:lineRule="auto"/>
              <w:jc w:val="center"/>
              <w:rPr>
                <w:rFonts w:ascii="Verdana" w:hAnsi="Verdana" w:cs="Arial"/>
                <w:sz w:val="16"/>
                <w:szCs w:val="16"/>
              </w:rPr>
            </w:pPr>
          </w:p>
        </w:tc>
        <w:tc>
          <w:tcPr>
            <w:tcW w:w="1446" w:type="pct"/>
            <w:vAlign w:val="center"/>
          </w:tcPr>
          <w:p w14:paraId="10C38384" w14:textId="77777777" w:rsidR="00790391" w:rsidRPr="00950643" w:rsidRDefault="00790391" w:rsidP="00790391">
            <w:pPr>
              <w:spacing w:line="240" w:lineRule="auto"/>
              <w:jc w:val="center"/>
              <w:rPr>
                <w:rFonts w:ascii="Verdana" w:hAnsi="Verdana" w:cs="Arial"/>
                <w:b/>
                <w:sz w:val="16"/>
                <w:szCs w:val="16"/>
              </w:rPr>
            </w:pPr>
          </w:p>
        </w:tc>
      </w:tr>
      <w:tr w:rsidR="00790391" w:rsidRPr="00950643" w14:paraId="1469E454" w14:textId="77777777" w:rsidTr="00790391">
        <w:trPr>
          <w:trHeight w:val="794"/>
          <w:jc w:val="center"/>
        </w:trPr>
        <w:tc>
          <w:tcPr>
            <w:tcW w:w="431" w:type="pct"/>
            <w:vAlign w:val="center"/>
          </w:tcPr>
          <w:p w14:paraId="057EE1FC" w14:textId="77777777" w:rsidR="00790391" w:rsidRPr="00950643" w:rsidRDefault="00790391" w:rsidP="00790391">
            <w:pPr>
              <w:spacing w:line="240" w:lineRule="auto"/>
              <w:rPr>
                <w:rFonts w:ascii="Verdana" w:hAnsi="Verdana" w:cs="Arial"/>
              </w:rPr>
            </w:pPr>
          </w:p>
        </w:tc>
        <w:tc>
          <w:tcPr>
            <w:tcW w:w="2052" w:type="pct"/>
          </w:tcPr>
          <w:p w14:paraId="6FB023FC" w14:textId="77777777" w:rsidR="00790391" w:rsidRPr="00950643" w:rsidRDefault="00790391" w:rsidP="00790391">
            <w:pPr>
              <w:spacing w:line="240" w:lineRule="auto"/>
              <w:jc w:val="center"/>
              <w:rPr>
                <w:rFonts w:ascii="Verdana" w:hAnsi="Verdana" w:cs="Arial"/>
                <w:sz w:val="16"/>
                <w:szCs w:val="16"/>
              </w:rPr>
            </w:pPr>
          </w:p>
        </w:tc>
        <w:tc>
          <w:tcPr>
            <w:tcW w:w="1071" w:type="pct"/>
            <w:vAlign w:val="center"/>
          </w:tcPr>
          <w:p w14:paraId="53617787" w14:textId="77777777" w:rsidR="00790391" w:rsidRPr="00950643" w:rsidRDefault="00790391" w:rsidP="00790391">
            <w:pPr>
              <w:spacing w:line="240" w:lineRule="auto"/>
              <w:jc w:val="center"/>
              <w:rPr>
                <w:rFonts w:ascii="Verdana" w:hAnsi="Verdana" w:cs="Arial"/>
                <w:sz w:val="16"/>
                <w:szCs w:val="16"/>
              </w:rPr>
            </w:pPr>
          </w:p>
        </w:tc>
        <w:tc>
          <w:tcPr>
            <w:tcW w:w="1446" w:type="pct"/>
            <w:vAlign w:val="center"/>
          </w:tcPr>
          <w:p w14:paraId="5D334EFB" w14:textId="77777777" w:rsidR="00790391" w:rsidRPr="00950643" w:rsidRDefault="00790391" w:rsidP="00790391">
            <w:pPr>
              <w:spacing w:line="240" w:lineRule="auto"/>
              <w:jc w:val="center"/>
              <w:rPr>
                <w:rFonts w:ascii="Verdana" w:hAnsi="Verdana" w:cs="Arial"/>
                <w:bCs/>
                <w:sz w:val="16"/>
                <w:szCs w:val="16"/>
              </w:rPr>
            </w:pPr>
          </w:p>
        </w:tc>
      </w:tr>
      <w:tr w:rsidR="00790391" w:rsidRPr="00950643" w14:paraId="4A2E7376" w14:textId="77777777" w:rsidTr="00790391">
        <w:trPr>
          <w:trHeight w:val="794"/>
          <w:jc w:val="center"/>
        </w:trPr>
        <w:tc>
          <w:tcPr>
            <w:tcW w:w="431" w:type="pct"/>
            <w:vAlign w:val="center"/>
          </w:tcPr>
          <w:p w14:paraId="3D6928A2" w14:textId="77777777" w:rsidR="00790391" w:rsidRPr="00950643" w:rsidRDefault="00790391" w:rsidP="00790391">
            <w:pPr>
              <w:spacing w:line="240" w:lineRule="auto"/>
              <w:rPr>
                <w:rFonts w:ascii="Verdana" w:hAnsi="Verdana" w:cs="Arial"/>
              </w:rPr>
            </w:pPr>
          </w:p>
        </w:tc>
        <w:tc>
          <w:tcPr>
            <w:tcW w:w="2052" w:type="pct"/>
          </w:tcPr>
          <w:p w14:paraId="06489896" w14:textId="77777777" w:rsidR="00790391" w:rsidRPr="00950643" w:rsidRDefault="00790391" w:rsidP="00790391">
            <w:pPr>
              <w:spacing w:line="240" w:lineRule="auto"/>
              <w:jc w:val="center"/>
              <w:rPr>
                <w:rFonts w:ascii="Verdana" w:hAnsi="Verdana" w:cs="Arial"/>
                <w:sz w:val="16"/>
                <w:szCs w:val="16"/>
              </w:rPr>
            </w:pPr>
          </w:p>
        </w:tc>
        <w:tc>
          <w:tcPr>
            <w:tcW w:w="1071" w:type="pct"/>
            <w:vAlign w:val="center"/>
          </w:tcPr>
          <w:p w14:paraId="2A125BC8" w14:textId="77777777" w:rsidR="00790391" w:rsidRPr="00950643" w:rsidRDefault="00790391" w:rsidP="00790391">
            <w:pPr>
              <w:spacing w:line="240" w:lineRule="auto"/>
              <w:jc w:val="center"/>
              <w:rPr>
                <w:rFonts w:ascii="Verdana" w:hAnsi="Verdana" w:cs="Arial"/>
                <w:sz w:val="16"/>
                <w:szCs w:val="16"/>
              </w:rPr>
            </w:pPr>
          </w:p>
        </w:tc>
        <w:tc>
          <w:tcPr>
            <w:tcW w:w="1446" w:type="pct"/>
            <w:vAlign w:val="center"/>
          </w:tcPr>
          <w:p w14:paraId="1D57BE5B" w14:textId="77777777" w:rsidR="00790391" w:rsidRPr="00950643" w:rsidRDefault="00790391" w:rsidP="00790391">
            <w:pPr>
              <w:spacing w:line="240" w:lineRule="auto"/>
              <w:jc w:val="center"/>
              <w:rPr>
                <w:rFonts w:ascii="Verdana" w:hAnsi="Verdana" w:cs="Arial"/>
                <w:bCs/>
                <w:sz w:val="16"/>
                <w:szCs w:val="16"/>
              </w:rPr>
            </w:pPr>
          </w:p>
        </w:tc>
      </w:tr>
      <w:tr w:rsidR="00790391" w:rsidRPr="00950643" w14:paraId="3CDC9F19" w14:textId="77777777" w:rsidTr="00790391">
        <w:trPr>
          <w:trHeight w:val="794"/>
          <w:jc w:val="center"/>
        </w:trPr>
        <w:tc>
          <w:tcPr>
            <w:tcW w:w="431" w:type="pct"/>
            <w:vAlign w:val="center"/>
          </w:tcPr>
          <w:p w14:paraId="73105DDD" w14:textId="77777777" w:rsidR="00790391" w:rsidRPr="00950643" w:rsidRDefault="00790391" w:rsidP="00790391">
            <w:pPr>
              <w:spacing w:line="240" w:lineRule="auto"/>
              <w:rPr>
                <w:rFonts w:ascii="Verdana" w:hAnsi="Verdana" w:cs="Arial"/>
              </w:rPr>
            </w:pPr>
          </w:p>
        </w:tc>
        <w:tc>
          <w:tcPr>
            <w:tcW w:w="2052" w:type="pct"/>
          </w:tcPr>
          <w:p w14:paraId="55EDEBFB" w14:textId="77777777" w:rsidR="00790391" w:rsidRPr="00950643" w:rsidRDefault="00790391" w:rsidP="00790391">
            <w:pPr>
              <w:spacing w:line="240" w:lineRule="auto"/>
              <w:jc w:val="center"/>
              <w:rPr>
                <w:rFonts w:ascii="Verdana" w:hAnsi="Verdana" w:cs="Arial"/>
                <w:sz w:val="16"/>
                <w:szCs w:val="16"/>
              </w:rPr>
            </w:pPr>
          </w:p>
        </w:tc>
        <w:tc>
          <w:tcPr>
            <w:tcW w:w="1071" w:type="pct"/>
            <w:vAlign w:val="center"/>
          </w:tcPr>
          <w:p w14:paraId="2382F066" w14:textId="77777777" w:rsidR="00790391" w:rsidRPr="00950643" w:rsidRDefault="00790391" w:rsidP="00790391">
            <w:pPr>
              <w:spacing w:line="240" w:lineRule="auto"/>
              <w:jc w:val="center"/>
              <w:rPr>
                <w:rFonts w:ascii="Verdana" w:hAnsi="Verdana" w:cs="Arial"/>
                <w:sz w:val="16"/>
                <w:szCs w:val="16"/>
              </w:rPr>
            </w:pPr>
          </w:p>
        </w:tc>
        <w:tc>
          <w:tcPr>
            <w:tcW w:w="1446" w:type="pct"/>
            <w:vAlign w:val="center"/>
          </w:tcPr>
          <w:p w14:paraId="714D4853" w14:textId="77777777" w:rsidR="00790391" w:rsidRPr="00950643" w:rsidRDefault="00790391" w:rsidP="00790391">
            <w:pPr>
              <w:spacing w:line="240" w:lineRule="auto"/>
              <w:jc w:val="center"/>
              <w:rPr>
                <w:rFonts w:ascii="Verdana" w:hAnsi="Verdana" w:cs="Arial"/>
                <w:b/>
                <w:sz w:val="16"/>
                <w:szCs w:val="16"/>
              </w:rPr>
            </w:pPr>
          </w:p>
        </w:tc>
      </w:tr>
      <w:tr w:rsidR="00790391" w:rsidRPr="00950643" w14:paraId="58E63233" w14:textId="77777777" w:rsidTr="00790391">
        <w:trPr>
          <w:trHeight w:val="700"/>
          <w:jc w:val="center"/>
        </w:trPr>
        <w:tc>
          <w:tcPr>
            <w:tcW w:w="431" w:type="pct"/>
            <w:vAlign w:val="center"/>
          </w:tcPr>
          <w:p w14:paraId="76D0612A" w14:textId="77777777" w:rsidR="00790391" w:rsidRPr="00950643" w:rsidRDefault="00790391" w:rsidP="00790391">
            <w:pPr>
              <w:spacing w:line="240" w:lineRule="auto"/>
              <w:rPr>
                <w:rFonts w:ascii="Verdana" w:hAnsi="Verdana" w:cs="Arial"/>
              </w:rPr>
            </w:pPr>
          </w:p>
        </w:tc>
        <w:tc>
          <w:tcPr>
            <w:tcW w:w="2052" w:type="pct"/>
          </w:tcPr>
          <w:p w14:paraId="332C755B" w14:textId="77777777" w:rsidR="00790391" w:rsidRPr="00950643" w:rsidRDefault="00790391" w:rsidP="00790391">
            <w:pPr>
              <w:spacing w:line="240" w:lineRule="auto"/>
              <w:jc w:val="center"/>
              <w:rPr>
                <w:rFonts w:ascii="Verdana" w:hAnsi="Verdana" w:cs="Arial"/>
                <w:sz w:val="16"/>
                <w:szCs w:val="16"/>
              </w:rPr>
            </w:pPr>
          </w:p>
        </w:tc>
        <w:tc>
          <w:tcPr>
            <w:tcW w:w="1071" w:type="pct"/>
            <w:vAlign w:val="center"/>
          </w:tcPr>
          <w:p w14:paraId="4B9EE984" w14:textId="77777777" w:rsidR="00790391" w:rsidRPr="00950643" w:rsidRDefault="00790391" w:rsidP="00790391">
            <w:pPr>
              <w:spacing w:line="240" w:lineRule="auto"/>
              <w:jc w:val="center"/>
              <w:rPr>
                <w:rFonts w:ascii="Verdana" w:hAnsi="Verdana" w:cs="Arial"/>
                <w:sz w:val="16"/>
                <w:szCs w:val="16"/>
              </w:rPr>
            </w:pPr>
          </w:p>
        </w:tc>
        <w:tc>
          <w:tcPr>
            <w:tcW w:w="1446" w:type="pct"/>
            <w:vAlign w:val="center"/>
          </w:tcPr>
          <w:p w14:paraId="2A715568" w14:textId="77777777" w:rsidR="00790391" w:rsidRPr="00950643" w:rsidRDefault="00790391" w:rsidP="00790391">
            <w:pPr>
              <w:spacing w:line="240" w:lineRule="auto"/>
              <w:jc w:val="center"/>
              <w:rPr>
                <w:rFonts w:ascii="Verdana" w:hAnsi="Verdana" w:cs="Arial"/>
                <w:bCs/>
                <w:sz w:val="16"/>
                <w:szCs w:val="16"/>
              </w:rPr>
            </w:pPr>
          </w:p>
        </w:tc>
      </w:tr>
      <w:tr w:rsidR="00790391" w:rsidRPr="00950643" w14:paraId="26AD4031" w14:textId="77777777" w:rsidTr="00790391">
        <w:trPr>
          <w:trHeight w:val="794"/>
          <w:jc w:val="center"/>
        </w:trPr>
        <w:tc>
          <w:tcPr>
            <w:tcW w:w="431" w:type="pct"/>
            <w:vAlign w:val="center"/>
          </w:tcPr>
          <w:p w14:paraId="1220A9F1" w14:textId="77777777" w:rsidR="00790391" w:rsidRPr="00950643" w:rsidRDefault="00790391" w:rsidP="00790391">
            <w:pPr>
              <w:spacing w:line="240" w:lineRule="auto"/>
              <w:rPr>
                <w:rFonts w:ascii="Verdana" w:hAnsi="Verdana" w:cs="Arial"/>
              </w:rPr>
            </w:pPr>
          </w:p>
        </w:tc>
        <w:tc>
          <w:tcPr>
            <w:tcW w:w="2052" w:type="pct"/>
          </w:tcPr>
          <w:p w14:paraId="0A244D1C" w14:textId="77777777" w:rsidR="00790391" w:rsidRPr="00950643" w:rsidRDefault="00790391" w:rsidP="00790391">
            <w:pPr>
              <w:spacing w:line="240" w:lineRule="auto"/>
              <w:jc w:val="center"/>
              <w:rPr>
                <w:rFonts w:ascii="Verdana" w:hAnsi="Verdana" w:cs="Arial"/>
                <w:sz w:val="16"/>
                <w:szCs w:val="16"/>
              </w:rPr>
            </w:pPr>
          </w:p>
        </w:tc>
        <w:tc>
          <w:tcPr>
            <w:tcW w:w="1071" w:type="pct"/>
            <w:vAlign w:val="center"/>
          </w:tcPr>
          <w:p w14:paraId="2DAED462" w14:textId="77777777" w:rsidR="00790391" w:rsidRPr="00950643" w:rsidRDefault="00790391" w:rsidP="00790391">
            <w:pPr>
              <w:spacing w:line="240" w:lineRule="auto"/>
              <w:jc w:val="center"/>
              <w:rPr>
                <w:rFonts w:ascii="Verdana" w:hAnsi="Verdana" w:cs="Arial"/>
                <w:sz w:val="16"/>
                <w:szCs w:val="16"/>
              </w:rPr>
            </w:pPr>
          </w:p>
        </w:tc>
        <w:tc>
          <w:tcPr>
            <w:tcW w:w="1446" w:type="pct"/>
            <w:vAlign w:val="center"/>
          </w:tcPr>
          <w:p w14:paraId="271689B2" w14:textId="77777777" w:rsidR="00790391" w:rsidRPr="00950643" w:rsidRDefault="00790391" w:rsidP="00790391">
            <w:pPr>
              <w:spacing w:line="240" w:lineRule="auto"/>
              <w:jc w:val="center"/>
              <w:rPr>
                <w:rFonts w:ascii="Verdana" w:hAnsi="Verdana" w:cs="Arial"/>
                <w:bCs/>
                <w:sz w:val="16"/>
                <w:szCs w:val="16"/>
              </w:rPr>
            </w:pPr>
          </w:p>
        </w:tc>
      </w:tr>
      <w:tr w:rsidR="00790391" w:rsidRPr="00950643" w14:paraId="2485D0EC" w14:textId="77777777" w:rsidTr="00790391">
        <w:trPr>
          <w:trHeight w:val="794"/>
          <w:jc w:val="center"/>
        </w:trPr>
        <w:tc>
          <w:tcPr>
            <w:tcW w:w="431" w:type="pct"/>
            <w:vAlign w:val="center"/>
          </w:tcPr>
          <w:p w14:paraId="190939FD" w14:textId="77777777" w:rsidR="00790391" w:rsidRPr="00950643" w:rsidRDefault="00790391" w:rsidP="00790391">
            <w:pPr>
              <w:spacing w:line="240" w:lineRule="auto"/>
              <w:rPr>
                <w:rFonts w:ascii="Verdana" w:hAnsi="Verdana" w:cs="Arial"/>
              </w:rPr>
            </w:pPr>
          </w:p>
        </w:tc>
        <w:tc>
          <w:tcPr>
            <w:tcW w:w="2052" w:type="pct"/>
          </w:tcPr>
          <w:p w14:paraId="120258C2" w14:textId="77777777" w:rsidR="00790391" w:rsidRPr="00950643" w:rsidRDefault="00790391" w:rsidP="00790391">
            <w:pPr>
              <w:spacing w:line="240" w:lineRule="auto"/>
              <w:jc w:val="center"/>
              <w:rPr>
                <w:rFonts w:ascii="Verdana" w:hAnsi="Verdana" w:cs="Arial"/>
                <w:sz w:val="16"/>
                <w:szCs w:val="16"/>
              </w:rPr>
            </w:pPr>
          </w:p>
        </w:tc>
        <w:tc>
          <w:tcPr>
            <w:tcW w:w="1071" w:type="pct"/>
            <w:vAlign w:val="center"/>
          </w:tcPr>
          <w:p w14:paraId="7F13C6A4" w14:textId="77777777" w:rsidR="00790391" w:rsidRPr="00950643" w:rsidRDefault="00790391" w:rsidP="00790391">
            <w:pPr>
              <w:spacing w:line="240" w:lineRule="auto"/>
              <w:jc w:val="center"/>
              <w:rPr>
                <w:rFonts w:ascii="Verdana" w:hAnsi="Verdana" w:cs="Arial"/>
                <w:sz w:val="16"/>
                <w:szCs w:val="16"/>
              </w:rPr>
            </w:pPr>
          </w:p>
        </w:tc>
        <w:tc>
          <w:tcPr>
            <w:tcW w:w="1446" w:type="pct"/>
            <w:vAlign w:val="center"/>
          </w:tcPr>
          <w:p w14:paraId="34B87C50" w14:textId="77777777" w:rsidR="00790391" w:rsidRPr="00950643" w:rsidRDefault="00790391" w:rsidP="00790391">
            <w:pPr>
              <w:spacing w:line="240" w:lineRule="auto"/>
              <w:jc w:val="center"/>
              <w:rPr>
                <w:rFonts w:ascii="Verdana" w:hAnsi="Verdana" w:cs="Arial"/>
                <w:bCs/>
                <w:sz w:val="16"/>
                <w:szCs w:val="16"/>
              </w:rPr>
            </w:pPr>
          </w:p>
        </w:tc>
      </w:tr>
      <w:bookmarkEnd w:id="1"/>
    </w:tbl>
    <w:p w14:paraId="3CACA8A1" w14:textId="77777777" w:rsidR="00790391" w:rsidRPr="00950643" w:rsidRDefault="00790391" w:rsidP="00790391">
      <w:pPr>
        <w:rPr>
          <w:rFonts w:cs="Arial"/>
          <w:bCs/>
          <w:sz w:val="20"/>
        </w:rPr>
      </w:pPr>
    </w:p>
    <w:p w14:paraId="46CDF97C" w14:textId="77777777" w:rsidR="00790391" w:rsidRPr="00C97F40" w:rsidRDefault="00790391" w:rsidP="00790391">
      <w:pPr>
        <w:rPr>
          <w:rFonts w:ascii="Franklin Gothic Book" w:hAnsi="Franklin Gothic Book" w:cs="Arial"/>
          <w:bCs/>
          <w:sz w:val="22"/>
          <w:szCs w:val="22"/>
        </w:rPr>
      </w:pPr>
      <w:r w:rsidRPr="00C97F40">
        <w:rPr>
          <w:rFonts w:ascii="Franklin Gothic Book" w:hAnsi="Franklin Gothic Book" w:cs="Arial"/>
          <w:bCs/>
          <w:sz w:val="22"/>
          <w:szCs w:val="22"/>
        </w:rPr>
        <w:t>Sporządził:                       .............................</w:t>
      </w:r>
    </w:p>
    <w:p w14:paraId="66E8F172" w14:textId="61F85399" w:rsidR="00790391" w:rsidRPr="00242D8F" w:rsidRDefault="00790391" w:rsidP="00790391">
      <w:pPr>
        <w:spacing w:line="240" w:lineRule="auto"/>
        <w:rPr>
          <w:rFonts w:ascii="Franklin Gothic Book" w:hAnsi="Franklin Gothic Book" w:cs="Arial"/>
          <w:sz w:val="22"/>
          <w:szCs w:val="22"/>
        </w:rPr>
      </w:pPr>
      <w:r w:rsidRPr="00C97F40">
        <w:rPr>
          <w:rFonts w:ascii="Franklin Gothic Book" w:hAnsi="Franklin Gothic Book" w:cs="Arial"/>
          <w:bCs/>
          <w:sz w:val="22"/>
          <w:szCs w:val="22"/>
        </w:rPr>
        <w:t>Data ostatniej aktualizacji:</w:t>
      </w:r>
      <w:r w:rsidR="00242D8F" w:rsidRPr="00C97F40">
        <w:rPr>
          <w:rFonts w:ascii="Franklin Gothic Book" w:hAnsi="Franklin Gothic Book" w:cs="Arial"/>
          <w:bCs/>
          <w:sz w:val="22"/>
          <w:szCs w:val="22"/>
        </w:rPr>
        <w:t xml:space="preserve"> </w:t>
      </w:r>
      <w:r w:rsidRPr="00C97F40">
        <w:rPr>
          <w:rFonts w:ascii="Franklin Gothic Book" w:hAnsi="Franklin Gothic Book" w:cs="Arial"/>
          <w:bCs/>
          <w:sz w:val="22"/>
          <w:szCs w:val="22"/>
        </w:rPr>
        <w:t>............................</w:t>
      </w:r>
    </w:p>
    <w:p w14:paraId="118395BB" w14:textId="77777777" w:rsidR="00790391" w:rsidRPr="009D6152" w:rsidRDefault="00790391" w:rsidP="00790391">
      <w:pPr>
        <w:spacing w:line="240" w:lineRule="auto"/>
        <w:jc w:val="center"/>
        <w:rPr>
          <w:rFonts w:ascii="Franklin Gothic Book" w:hAnsi="Franklin Gothic Book" w:cs="Arial"/>
          <w:sz w:val="22"/>
          <w:szCs w:val="22"/>
        </w:rPr>
      </w:pPr>
    </w:p>
    <w:p w14:paraId="0F106CEA" w14:textId="77777777" w:rsidR="00790391" w:rsidRPr="004979B5" w:rsidRDefault="00790391" w:rsidP="004979B5">
      <w:pPr>
        <w:widowControl w:val="0"/>
        <w:adjustRightInd w:val="0"/>
        <w:spacing w:line="240" w:lineRule="auto"/>
        <w:jc w:val="center"/>
        <w:textAlignment w:val="baseline"/>
        <w:rPr>
          <w:rFonts w:ascii="Franklin Gothic Book" w:hAnsi="Franklin Gothic Book"/>
          <w:b/>
          <w:sz w:val="22"/>
          <w:szCs w:val="22"/>
        </w:rPr>
      </w:pPr>
    </w:p>
    <w:sectPr w:rsidR="00790391" w:rsidRPr="004979B5" w:rsidSect="007440B4">
      <w:pgSz w:w="16838" w:h="11906" w:orient="landscape"/>
      <w:pgMar w:top="1418" w:right="851" w:bottom="851" w:left="1276"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D99D" w14:textId="77777777" w:rsidR="00B70D7F" w:rsidRDefault="00B70D7F">
      <w:pPr>
        <w:spacing w:line="240" w:lineRule="auto"/>
      </w:pPr>
      <w:r>
        <w:separator/>
      </w:r>
    </w:p>
  </w:endnote>
  <w:endnote w:type="continuationSeparator" w:id="0">
    <w:p w14:paraId="6EE63A58" w14:textId="77777777" w:rsidR="00B70D7F" w:rsidRDefault="00B70D7F">
      <w:pPr>
        <w:spacing w:line="240" w:lineRule="auto"/>
      </w:pPr>
      <w:r>
        <w:continuationSeparator/>
      </w:r>
    </w:p>
  </w:endnote>
  <w:endnote w:type="continuationNotice" w:id="1">
    <w:p w14:paraId="27E7C82F" w14:textId="77777777" w:rsidR="00B70D7F" w:rsidRDefault="00B70D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CE">
    <w:panose1 w:val="020B0604020202020204"/>
    <w:charset w:val="EE"/>
    <w:family w:val="swiss"/>
    <w:pitch w:val="variable"/>
    <w:sig w:usb0="E0002AFF" w:usb1="C0007843" w:usb2="00000009" w:usb3="00000000" w:csb0="000001FF" w:csb1="00000000"/>
  </w:font>
  <w:font w:name="Czcionka tekstu podstawowego">
    <w:altName w:val="Times New Roman"/>
    <w:panose1 w:val="00000000000000000000"/>
    <w:charset w:val="00"/>
    <w:family w:val="roman"/>
    <w:notTrueType/>
    <w:pitch w:val="default"/>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43668487"/>
      <w:docPartObj>
        <w:docPartGallery w:val="Page Numbers (Bottom of Page)"/>
        <w:docPartUnique/>
      </w:docPartObj>
    </w:sdtPr>
    <w:sdtEndPr/>
    <w:sdtContent>
      <w:sdt>
        <w:sdtPr>
          <w:rPr>
            <w:sz w:val="16"/>
            <w:szCs w:val="16"/>
          </w:rPr>
          <w:id w:val="-1971500114"/>
          <w:docPartObj>
            <w:docPartGallery w:val="Page Numbers (Top of Page)"/>
            <w:docPartUnique/>
          </w:docPartObj>
        </w:sdtPr>
        <w:sdtEndPr/>
        <w:sdtContent>
          <w:p w14:paraId="0BC0D927" w14:textId="18B1482C" w:rsidR="00E904AB" w:rsidRPr="00DC3663" w:rsidRDefault="00E904AB" w:rsidP="00BC3943">
            <w:pPr>
              <w:pStyle w:val="Stopka"/>
              <w:pBdr>
                <w:top w:val="single" w:sz="4" w:space="1" w:color="auto"/>
              </w:pBdr>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9960BE">
              <w:rPr>
                <w:bCs/>
                <w:noProof/>
                <w:sz w:val="16"/>
                <w:szCs w:val="16"/>
              </w:rPr>
              <w:t>15</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9960BE">
              <w:rPr>
                <w:bCs/>
                <w:noProof/>
                <w:sz w:val="16"/>
                <w:szCs w:val="16"/>
              </w:rPr>
              <w:t>73</w:t>
            </w:r>
            <w:r w:rsidRPr="00DC3663">
              <w:rPr>
                <w:bCs/>
                <w:sz w:val="16"/>
                <w:szCs w:val="16"/>
              </w:rPr>
              <w:fldChar w:fldCharType="end"/>
            </w:r>
          </w:p>
        </w:sdtContent>
      </w:sdt>
    </w:sdtContent>
  </w:sdt>
  <w:p w14:paraId="00575F26" w14:textId="77777777" w:rsidR="00E904AB" w:rsidRDefault="00E904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B156" w14:textId="77777777" w:rsidR="00E904AB" w:rsidRPr="00BC5936" w:rsidRDefault="00E904AB" w:rsidP="00BC3943">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67F00535" w14:textId="77777777" w:rsidR="00E904AB" w:rsidRDefault="00E904AB" w:rsidP="00BC3943">
    <w:pPr>
      <w:pStyle w:val="Stopka"/>
      <w:jc w:val="center"/>
    </w:pPr>
    <w:r w:rsidRPr="00BC5936">
      <w:rPr>
        <w:rFonts w:cs="Arial"/>
        <w:sz w:val="14"/>
        <w:szCs w:val="14"/>
      </w:rPr>
      <w:t>Kapitał zakładowy: 713 500 000 PLN, kapitał wpłacony: 713 500 000 PLN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42152795"/>
      <w:docPartObj>
        <w:docPartGallery w:val="Page Numbers (Bottom of Page)"/>
        <w:docPartUnique/>
      </w:docPartObj>
    </w:sdtPr>
    <w:sdtEndPr/>
    <w:sdtContent>
      <w:sdt>
        <w:sdtPr>
          <w:rPr>
            <w:sz w:val="16"/>
            <w:szCs w:val="16"/>
          </w:rPr>
          <w:id w:val="-1216803462"/>
          <w:docPartObj>
            <w:docPartGallery w:val="Page Numbers (Top of Page)"/>
            <w:docPartUnique/>
          </w:docPartObj>
        </w:sdtPr>
        <w:sdtEndPr/>
        <w:sdtContent>
          <w:p w14:paraId="4311BAF3" w14:textId="36DE9BA2" w:rsidR="00E904AB" w:rsidRPr="00DC3663" w:rsidRDefault="00E904AB" w:rsidP="00405C82">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9960BE">
              <w:rPr>
                <w:bCs/>
                <w:noProof/>
                <w:sz w:val="16"/>
                <w:szCs w:val="16"/>
              </w:rPr>
              <w:t>20</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9960BE">
              <w:rPr>
                <w:bCs/>
                <w:noProof/>
                <w:sz w:val="16"/>
                <w:szCs w:val="16"/>
              </w:rPr>
              <w:t>73</w:t>
            </w:r>
            <w:r w:rsidRPr="00DC3663">
              <w:rPr>
                <w:bCs/>
                <w:sz w:val="16"/>
                <w:szCs w:val="16"/>
              </w:rPr>
              <w:fldChar w:fldCharType="end"/>
            </w:r>
          </w:p>
        </w:sdtContent>
      </w:sdt>
    </w:sdtContent>
  </w:sdt>
  <w:p w14:paraId="1A3DD080" w14:textId="77777777" w:rsidR="00E904AB" w:rsidRDefault="00E904A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FD67" w14:textId="77777777" w:rsidR="00E904AB" w:rsidRPr="00BC5936" w:rsidRDefault="00E904AB" w:rsidP="00405C82">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607B066C" w14:textId="77777777" w:rsidR="00E904AB" w:rsidRDefault="00E904AB" w:rsidP="00405C82">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74704" w14:textId="77777777" w:rsidR="00B70D7F" w:rsidRDefault="00B70D7F">
      <w:pPr>
        <w:spacing w:line="240" w:lineRule="auto"/>
      </w:pPr>
      <w:r>
        <w:separator/>
      </w:r>
    </w:p>
  </w:footnote>
  <w:footnote w:type="continuationSeparator" w:id="0">
    <w:p w14:paraId="7F7A0E3F" w14:textId="77777777" w:rsidR="00B70D7F" w:rsidRDefault="00B70D7F">
      <w:pPr>
        <w:spacing w:line="240" w:lineRule="auto"/>
      </w:pPr>
      <w:r>
        <w:continuationSeparator/>
      </w:r>
    </w:p>
  </w:footnote>
  <w:footnote w:type="continuationNotice" w:id="1">
    <w:p w14:paraId="6B67B7B1" w14:textId="77777777" w:rsidR="00B70D7F" w:rsidRDefault="00B70D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6946"/>
    </w:tblGrid>
    <w:tr w:rsidR="00E904AB" w14:paraId="60A5EDAF" w14:textId="77777777" w:rsidTr="00BC3943">
      <w:trPr>
        <w:trHeight w:val="1699"/>
      </w:trPr>
      <w:tc>
        <w:tcPr>
          <w:tcW w:w="3368" w:type="dxa"/>
        </w:tcPr>
        <w:p w14:paraId="1961D201" w14:textId="77777777" w:rsidR="00E904AB" w:rsidRDefault="00E904AB" w:rsidP="00BC3943">
          <w:pPr>
            <w:pStyle w:val="Nagwek"/>
          </w:pPr>
          <w:r>
            <w:rPr>
              <w:noProof/>
            </w:rPr>
            <w:drawing>
              <wp:anchor distT="0" distB="0" distL="114300" distR="114300" simplePos="0" relativeHeight="251663360" behindDoc="1" locked="0" layoutInCell="1" allowOverlap="1" wp14:anchorId="17881579" wp14:editId="5AAC78D4">
                <wp:simplePos x="0" y="0"/>
                <wp:positionH relativeFrom="margin">
                  <wp:posOffset>427990</wp:posOffset>
                </wp:positionH>
                <wp:positionV relativeFrom="margin">
                  <wp:posOffset>174625</wp:posOffset>
                </wp:positionV>
                <wp:extent cx="1163320" cy="638810"/>
                <wp:effectExtent l="0" t="0" r="0" b="8890"/>
                <wp:wrapSquare wrapText="bothSides"/>
                <wp:docPr id="8" name="Obraz 8"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14:paraId="58C23DC3" w14:textId="77777777" w:rsidR="00E904AB" w:rsidRDefault="00E904AB" w:rsidP="00BC3943">
          <w:pPr>
            <w:pStyle w:val="Nagwek"/>
          </w:pPr>
        </w:p>
        <w:p w14:paraId="2EC85408" w14:textId="511730AD" w:rsidR="00E904AB" w:rsidRDefault="00E904AB" w:rsidP="00BC3943">
          <w:pPr>
            <w:pStyle w:val="Nagwek"/>
            <w:jc w:val="center"/>
            <w:rPr>
              <w:rFonts w:cs="Arial"/>
              <w:b/>
              <w:i/>
              <w:iCs/>
              <w:sz w:val="16"/>
              <w:szCs w:val="16"/>
            </w:rPr>
          </w:pPr>
          <w:r w:rsidRPr="00E0600A">
            <w:rPr>
              <w:rFonts w:cs="Arial"/>
              <w:b/>
              <w:i/>
              <w:iCs/>
              <w:sz w:val="16"/>
              <w:szCs w:val="16"/>
              <w:u w:val="single"/>
            </w:rPr>
            <w:t>„</w:t>
          </w:r>
          <w:r w:rsidRPr="00904CFF">
            <w:rPr>
              <w:rFonts w:cs="Arial"/>
              <w:b/>
              <w:i/>
              <w:iCs/>
              <w:sz w:val="16"/>
              <w:szCs w:val="16"/>
              <w:u w:val="single"/>
            </w:rPr>
            <w:t>Utrzymanie budynków, budowli, sieci, instalacji oraz centralnego odkurzania w Enea Elektrow</w:t>
          </w:r>
          <w:r w:rsidR="00CF315E">
            <w:rPr>
              <w:rFonts w:cs="Arial"/>
              <w:b/>
              <w:i/>
              <w:iCs/>
              <w:sz w:val="16"/>
              <w:szCs w:val="16"/>
              <w:u w:val="single"/>
            </w:rPr>
            <w:t>nia Połaniec S.A. w okresie 24</w:t>
          </w:r>
          <w:r w:rsidRPr="00904CFF">
            <w:rPr>
              <w:rFonts w:cs="Arial"/>
              <w:b/>
              <w:i/>
              <w:iCs/>
              <w:sz w:val="16"/>
              <w:szCs w:val="16"/>
              <w:u w:val="single"/>
            </w:rPr>
            <w:t xml:space="preserve"> miesięcy</w:t>
          </w:r>
          <w:r>
            <w:rPr>
              <w:rFonts w:cs="Arial"/>
              <w:b/>
              <w:i/>
              <w:iCs/>
              <w:sz w:val="16"/>
              <w:szCs w:val="16"/>
              <w:u w:val="single"/>
            </w:rPr>
            <w:t>”</w:t>
          </w:r>
        </w:p>
        <w:p w14:paraId="564C89DA" w14:textId="453F8DC2" w:rsidR="00E904AB" w:rsidRPr="007B62C9" w:rsidRDefault="00E904AB" w:rsidP="00CF315E">
          <w:pPr>
            <w:pStyle w:val="Nagwek"/>
            <w:jc w:val="center"/>
            <w:rPr>
              <w:rFonts w:ascii="Franklin Gothic Book" w:hAnsi="Franklin Gothic Book" w:cs="Arial"/>
              <w:sz w:val="16"/>
              <w:szCs w:val="16"/>
            </w:rPr>
          </w:pPr>
          <w:r w:rsidRPr="000D4DAF">
            <w:rPr>
              <w:rFonts w:cs="Arial"/>
              <w:sz w:val="16"/>
              <w:szCs w:val="16"/>
            </w:rPr>
            <w:t xml:space="preserve">Znak Sprawy </w:t>
          </w:r>
          <w:r w:rsidR="00CF315E">
            <w:rPr>
              <w:rFonts w:cs="Arial"/>
              <w:sz w:val="16"/>
              <w:szCs w:val="16"/>
            </w:rPr>
            <w:t>………</w:t>
          </w:r>
        </w:p>
        <w:p w14:paraId="51514CF5" w14:textId="3C9DC607" w:rsidR="00E904AB" w:rsidRPr="00154B45" w:rsidRDefault="00E904AB" w:rsidP="00BC3943">
          <w:pPr>
            <w:pStyle w:val="Nagwek"/>
            <w:jc w:val="center"/>
            <w:rPr>
              <w:rFonts w:cs="Arial"/>
              <w:b/>
              <w:sz w:val="22"/>
              <w:szCs w:val="22"/>
            </w:rPr>
          </w:pPr>
          <w:r w:rsidRPr="000D4DAF">
            <w:rPr>
              <w:rFonts w:cs="Arial"/>
              <w:sz w:val="16"/>
              <w:szCs w:val="16"/>
            </w:rPr>
            <w:t>Część II SWZ</w:t>
          </w:r>
        </w:p>
        <w:p w14:paraId="370227E6" w14:textId="77777777" w:rsidR="00E904AB" w:rsidRDefault="00E904AB" w:rsidP="00BC3943">
          <w:pPr>
            <w:pStyle w:val="Nagwek"/>
            <w:spacing w:before="20" w:line="168" w:lineRule="exact"/>
            <w:jc w:val="center"/>
          </w:pPr>
        </w:p>
        <w:p w14:paraId="68C174AD" w14:textId="77777777" w:rsidR="00E904AB" w:rsidRPr="0083762B" w:rsidRDefault="00E904AB" w:rsidP="00BC3943">
          <w:pPr>
            <w:tabs>
              <w:tab w:val="left" w:pos="4536"/>
            </w:tabs>
          </w:pPr>
          <w:r>
            <w:tab/>
          </w:r>
        </w:p>
      </w:tc>
    </w:tr>
  </w:tbl>
  <w:p w14:paraId="589C2E6F" w14:textId="77777777" w:rsidR="00E904AB" w:rsidRDefault="00E904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2586"/>
      <w:gridCol w:w="4360"/>
    </w:tblGrid>
    <w:tr w:rsidR="00E904AB" w14:paraId="4BEF0453" w14:textId="77777777" w:rsidTr="00BC3943">
      <w:trPr>
        <w:trHeight w:val="1699"/>
      </w:trPr>
      <w:tc>
        <w:tcPr>
          <w:tcW w:w="3368" w:type="dxa"/>
        </w:tcPr>
        <w:p w14:paraId="5363F99D" w14:textId="77777777" w:rsidR="00E904AB" w:rsidRDefault="00E904AB" w:rsidP="00BC3943">
          <w:pPr>
            <w:pStyle w:val="Nagwek"/>
          </w:pPr>
          <w:r>
            <w:rPr>
              <w:noProof/>
            </w:rPr>
            <w:drawing>
              <wp:anchor distT="0" distB="0" distL="114300" distR="114300" simplePos="0" relativeHeight="251662336" behindDoc="1" locked="0" layoutInCell="1" allowOverlap="1" wp14:anchorId="25A44DDC" wp14:editId="2B4BB987">
                <wp:simplePos x="0" y="0"/>
                <wp:positionH relativeFrom="margin">
                  <wp:posOffset>257175</wp:posOffset>
                </wp:positionH>
                <wp:positionV relativeFrom="margin">
                  <wp:posOffset>387985</wp:posOffset>
                </wp:positionV>
                <wp:extent cx="1631315" cy="562610"/>
                <wp:effectExtent l="0" t="0" r="6985"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3D6BD127" w14:textId="77777777" w:rsidR="00E904AB" w:rsidRDefault="00E904AB" w:rsidP="00BC3943">
          <w:pPr>
            <w:pStyle w:val="Nagwek"/>
          </w:pPr>
        </w:p>
        <w:p w14:paraId="6C43AC31" w14:textId="77777777" w:rsidR="00E904AB" w:rsidRDefault="00E904AB" w:rsidP="00BC3943">
          <w:pPr>
            <w:pStyle w:val="Nagwek"/>
          </w:pPr>
        </w:p>
        <w:p w14:paraId="7B31CAA2" w14:textId="77777777" w:rsidR="00E904AB" w:rsidRDefault="00E904AB" w:rsidP="00BC3943">
          <w:pPr>
            <w:pStyle w:val="Nagwek"/>
          </w:pPr>
        </w:p>
        <w:p w14:paraId="4037AC5A" w14:textId="4A14CCE8" w:rsidR="00E904AB" w:rsidRPr="00A82DB8" w:rsidRDefault="00E904AB" w:rsidP="00BC3943">
          <w:pPr>
            <w:pStyle w:val="Nagwek"/>
            <w:spacing w:line="168" w:lineRule="exact"/>
            <w:rPr>
              <w:rFonts w:cs="Arial"/>
              <w:color w:val="75787B"/>
              <w:sz w:val="14"/>
              <w:szCs w:val="14"/>
            </w:rPr>
          </w:pPr>
          <w:r>
            <w:rPr>
              <w:rFonts w:cs="Arial"/>
              <w:color w:val="75787B"/>
              <w:sz w:val="14"/>
              <w:szCs w:val="14"/>
            </w:rPr>
            <w:t>Enea Elektrownia Połaniec</w:t>
          </w:r>
          <w:r w:rsidRPr="00A82DB8">
            <w:rPr>
              <w:rFonts w:cs="Arial"/>
              <w:color w:val="75787B"/>
              <w:sz w:val="14"/>
              <w:szCs w:val="14"/>
            </w:rPr>
            <w:t xml:space="preserve"> S.A.</w:t>
          </w:r>
        </w:p>
        <w:p w14:paraId="32DBCA25" w14:textId="77777777" w:rsidR="00E904AB" w:rsidRPr="00B94144" w:rsidRDefault="00E904AB" w:rsidP="00BC3943">
          <w:pPr>
            <w:pStyle w:val="Nagwek"/>
            <w:spacing w:before="20" w:line="168" w:lineRule="exact"/>
            <w:rPr>
              <w:rFonts w:cs="Arial"/>
              <w:color w:val="75787B"/>
              <w:sz w:val="14"/>
              <w:szCs w:val="14"/>
            </w:rPr>
          </w:pPr>
          <w:r w:rsidRPr="00B94144">
            <w:rPr>
              <w:rFonts w:cs="Arial"/>
              <w:color w:val="75787B"/>
              <w:sz w:val="14"/>
              <w:szCs w:val="14"/>
            </w:rPr>
            <w:t>28-230 Połaniec, Zawada 26</w:t>
          </w:r>
        </w:p>
        <w:p w14:paraId="34E6B1ED" w14:textId="77777777" w:rsidR="00E904AB" w:rsidRPr="00784652" w:rsidRDefault="00E904AB" w:rsidP="00BC3943">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1144ABB0" w14:textId="77777777" w:rsidR="00E904AB" w:rsidRDefault="00E904AB" w:rsidP="00BC3943">
          <w:pPr>
            <w:pStyle w:val="Nagwek"/>
          </w:pPr>
          <w:r>
            <w:rPr>
              <w:rFonts w:cs="Arial"/>
              <w:color w:val="75787B"/>
              <w:sz w:val="14"/>
              <w:szCs w:val="14"/>
            </w:rPr>
            <w:t>faks +48 / 15 865 66 88</w:t>
          </w:r>
        </w:p>
      </w:tc>
      <w:tc>
        <w:tcPr>
          <w:tcW w:w="4360" w:type="dxa"/>
        </w:tcPr>
        <w:p w14:paraId="127B4992" w14:textId="77777777" w:rsidR="00E904AB" w:rsidRDefault="00E904AB" w:rsidP="00BC3943">
          <w:pPr>
            <w:pStyle w:val="Nagwek"/>
          </w:pPr>
        </w:p>
        <w:p w14:paraId="1EC21638" w14:textId="77777777" w:rsidR="00E904AB" w:rsidRDefault="00E904AB" w:rsidP="00BC3943">
          <w:pPr>
            <w:pStyle w:val="Nagwek"/>
          </w:pPr>
        </w:p>
        <w:p w14:paraId="16DB3451" w14:textId="77777777" w:rsidR="00E904AB" w:rsidRDefault="00E904AB" w:rsidP="00BC3943">
          <w:pPr>
            <w:pStyle w:val="Nagwek"/>
          </w:pPr>
        </w:p>
        <w:p w14:paraId="7272D653" w14:textId="77777777" w:rsidR="00E904AB" w:rsidRDefault="00E904AB" w:rsidP="00BC3943">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3A951242" w14:textId="77777777" w:rsidR="00E904AB" w:rsidRDefault="00E904AB" w:rsidP="00BC3943">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03EA3B3B" w14:textId="69DE343D" w:rsidR="00E904AB" w:rsidRDefault="00E904AB" w:rsidP="00BC3943">
          <w:pPr>
            <w:pStyle w:val="Nagwek"/>
          </w:pPr>
        </w:p>
      </w:tc>
    </w:tr>
  </w:tbl>
  <w:p w14:paraId="2B85BF57" w14:textId="77777777" w:rsidR="00E904AB" w:rsidRDefault="00E904AB" w:rsidP="00BC39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6946"/>
    </w:tblGrid>
    <w:tr w:rsidR="00E904AB" w14:paraId="0C2FA235" w14:textId="77777777" w:rsidTr="00405C82">
      <w:trPr>
        <w:trHeight w:val="1699"/>
      </w:trPr>
      <w:tc>
        <w:tcPr>
          <w:tcW w:w="3368" w:type="dxa"/>
        </w:tcPr>
        <w:p w14:paraId="5DCE96BF" w14:textId="77777777" w:rsidR="00E904AB" w:rsidRDefault="00E904AB" w:rsidP="00405C82">
          <w:pPr>
            <w:pStyle w:val="Nagwek"/>
          </w:pPr>
          <w:r>
            <w:rPr>
              <w:noProof/>
            </w:rPr>
            <w:drawing>
              <wp:anchor distT="0" distB="0" distL="114300" distR="114300" simplePos="0" relativeHeight="251660288" behindDoc="1" locked="0" layoutInCell="1" allowOverlap="1" wp14:anchorId="72DB8045" wp14:editId="69D4BDB7">
                <wp:simplePos x="0" y="0"/>
                <wp:positionH relativeFrom="margin">
                  <wp:posOffset>427990</wp:posOffset>
                </wp:positionH>
                <wp:positionV relativeFrom="margin">
                  <wp:posOffset>174625</wp:posOffset>
                </wp:positionV>
                <wp:extent cx="1163320" cy="638810"/>
                <wp:effectExtent l="0" t="0" r="0" b="889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anchor>
            </w:drawing>
          </w:r>
        </w:p>
      </w:tc>
      <w:tc>
        <w:tcPr>
          <w:tcW w:w="6946" w:type="dxa"/>
        </w:tcPr>
        <w:p w14:paraId="550872A6" w14:textId="348F3952" w:rsidR="00E904AB" w:rsidRDefault="00E904AB" w:rsidP="00790391">
          <w:pPr>
            <w:pStyle w:val="Nagwek"/>
            <w:jc w:val="center"/>
            <w:rPr>
              <w:rFonts w:cs="Arial"/>
              <w:b/>
              <w:i/>
              <w:iCs/>
              <w:sz w:val="16"/>
              <w:szCs w:val="16"/>
            </w:rPr>
          </w:pPr>
          <w:r w:rsidRPr="00E0600A">
            <w:rPr>
              <w:rFonts w:cs="Arial"/>
              <w:b/>
              <w:i/>
              <w:iCs/>
              <w:sz w:val="16"/>
              <w:szCs w:val="16"/>
              <w:u w:val="single"/>
            </w:rPr>
            <w:t>„</w:t>
          </w:r>
          <w:r w:rsidRPr="00904CFF">
            <w:rPr>
              <w:rFonts w:cs="Arial"/>
              <w:b/>
              <w:i/>
              <w:iCs/>
              <w:sz w:val="16"/>
              <w:szCs w:val="16"/>
              <w:u w:val="single"/>
            </w:rPr>
            <w:t>Utrzymanie budynków, budowli, sieci, instalacji oraz centralnego odkurzania w Enea Elektr</w:t>
          </w:r>
          <w:r w:rsidR="00CF315E">
            <w:rPr>
              <w:rFonts w:cs="Arial"/>
              <w:b/>
              <w:i/>
              <w:iCs/>
              <w:sz w:val="16"/>
              <w:szCs w:val="16"/>
              <w:u w:val="single"/>
            </w:rPr>
            <w:t>ownia Połaniec S.A. w okresie 24</w:t>
          </w:r>
          <w:r w:rsidRPr="00904CFF">
            <w:rPr>
              <w:rFonts w:cs="Arial"/>
              <w:b/>
              <w:i/>
              <w:iCs/>
              <w:sz w:val="16"/>
              <w:szCs w:val="16"/>
              <w:u w:val="single"/>
            </w:rPr>
            <w:t xml:space="preserve"> miesięcy</w:t>
          </w:r>
          <w:r>
            <w:rPr>
              <w:rFonts w:cs="Arial"/>
              <w:b/>
              <w:i/>
              <w:iCs/>
              <w:sz w:val="16"/>
              <w:szCs w:val="16"/>
              <w:u w:val="single"/>
            </w:rPr>
            <w:t>”</w:t>
          </w:r>
        </w:p>
        <w:p w14:paraId="40231A67" w14:textId="118192AC" w:rsidR="00E904AB" w:rsidRPr="007B62C9" w:rsidRDefault="00E904AB" w:rsidP="00CF315E">
          <w:pPr>
            <w:pStyle w:val="Nagwek"/>
            <w:jc w:val="center"/>
            <w:rPr>
              <w:rFonts w:ascii="Franklin Gothic Book" w:hAnsi="Franklin Gothic Book" w:cs="Arial"/>
              <w:sz w:val="16"/>
              <w:szCs w:val="16"/>
            </w:rPr>
          </w:pPr>
          <w:r w:rsidRPr="000D4DAF">
            <w:rPr>
              <w:rFonts w:cs="Arial"/>
              <w:sz w:val="16"/>
              <w:szCs w:val="16"/>
            </w:rPr>
            <w:t xml:space="preserve">Znak Sprawy </w:t>
          </w:r>
          <w:r w:rsidR="00CF315E">
            <w:rPr>
              <w:rFonts w:cs="Arial"/>
              <w:sz w:val="16"/>
              <w:szCs w:val="16"/>
            </w:rPr>
            <w:t>…….</w:t>
          </w:r>
        </w:p>
        <w:p w14:paraId="1DB8C1EE" w14:textId="77777777" w:rsidR="00E904AB" w:rsidRPr="00154B45" w:rsidRDefault="00E904AB" w:rsidP="00790391">
          <w:pPr>
            <w:pStyle w:val="Nagwek"/>
            <w:jc w:val="center"/>
            <w:rPr>
              <w:rFonts w:cs="Arial"/>
              <w:b/>
              <w:sz w:val="22"/>
              <w:szCs w:val="22"/>
            </w:rPr>
          </w:pPr>
          <w:r w:rsidRPr="000D4DAF">
            <w:rPr>
              <w:rFonts w:cs="Arial"/>
              <w:sz w:val="16"/>
              <w:szCs w:val="16"/>
            </w:rPr>
            <w:t>Część II SWZ</w:t>
          </w:r>
        </w:p>
        <w:p w14:paraId="7325CCD3" w14:textId="39322D81" w:rsidR="00E904AB" w:rsidRPr="0083762B" w:rsidRDefault="00E904AB" w:rsidP="00405C82">
          <w:pPr>
            <w:tabs>
              <w:tab w:val="clear" w:pos="3402"/>
              <w:tab w:val="left" w:pos="4536"/>
            </w:tabs>
          </w:pPr>
        </w:p>
      </w:tc>
    </w:tr>
  </w:tbl>
  <w:p w14:paraId="1A6E7FEE" w14:textId="77777777" w:rsidR="00E904AB" w:rsidRDefault="00E904A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2586"/>
      <w:gridCol w:w="4360"/>
    </w:tblGrid>
    <w:tr w:rsidR="00E904AB" w14:paraId="27B8989A" w14:textId="77777777" w:rsidTr="00405C82">
      <w:trPr>
        <w:trHeight w:val="1699"/>
      </w:trPr>
      <w:tc>
        <w:tcPr>
          <w:tcW w:w="3368" w:type="dxa"/>
        </w:tcPr>
        <w:p w14:paraId="1F36CAA2" w14:textId="77777777" w:rsidR="00E904AB" w:rsidRDefault="00E904AB" w:rsidP="00405C82">
          <w:pPr>
            <w:pStyle w:val="Nagwek"/>
          </w:pPr>
          <w:r>
            <w:rPr>
              <w:noProof/>
            </w:rPr>
            <w:drawing>
              <wp:anchor distT="0" distB="0" distL="114300" distR="114300" simplePos="0" relativeHeight="251659264" behindDoc="1" locked="0" layoutInCell="1" allowOverlap="1" wp14:anchorId="217F0FFE" wp14:editId="22953614">
                <wp:simplePos x="0" y="0"/>
                <wp:positionH relativeFrom="margin">
                  <wp:posOffset>257175</wp:posOffset>
                </wp:positionH>
                <wp:positionV relativeFrom="margin">
                  <wp:posOffset>387985</wp:posOffset>
                </wp:positionV>
                <wp:extent cx="1631315" cy="562610"/>
                <wp:effectExtent l="0" t="0" r="6985" b="889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586" w:type="dxa"/>
        </w:tcPr>
        <w:p w14:paraId="14085AFB" w14:textId="77777777" w:rsidR="00E904AB" w:rsidRDefault="00E904AB" w:rsidP="00405C82">
          <w:pPr>
            <w:pStyle w:val="Nagwek"/>
          </w:pPr>
        </w:p>
        <w:p w14:paraId="1F971685" w14:textId="77777777" w:rsidR="00E904AB" w:rsidRDefault="00E904AB" w:rsidP="00405C82">
          <w:pPr>
            <w:pStyle w:val="Nagwek"/>
          </w:pPr>
        </w:p>
        <w:p w14:paraId="02479CCD" w14:textId="77777777" w:rsidR="00E904AB" w:rsidRDefault="00E904AB" w:rsidP="00405C82">
          <w:pPr>
            <w:pStyle w:val="Nagwek"/>
          </w:pPr>
        </w:p>
        <w:p w14:paraId="10570598" w14:textId="77777777" w:rsidR="00E904AB" w:rsidRPr="00A82DB8" w:rsidRDefault="00E904AB" w:rsidP="00405C82">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14:paraId="757E56A2" w14:textId="77777777" w:rsidR="00E904AB" w:rsidRPr="00B94144" w:rsidRDefault="00E904AB" w:rsidP="00405C82">
          <w:pPr>
            <w:pStyle w:val="Nagwek"/>
            <w:spacing w:before="20" w:line="168" w:lineRule="exact"/>
            <w:rPr>
              <w:rFonts w:cs="Arial"/>
              <w:color w:val="75787B"/>
              <w:sz w:val="14"/>
              <w:szCs w:val="14"/>
            </w:rPr>
          </w:pPr>
          <w:r w:rsidRPr="00B94144">
            <w:rPr>
              <w:rFonts w:cs="Arial"/>
              <w:color w:val="75787B"/>
              <w:sz w:val="14"/>
              <w:szCs w:val="14"/>
            </w:rPr>
            <w:t>28-230 Połaniec, Zawada 26</w:t>
          </w:r>
        </w:p>
        <w:p w14:paraId="0ACE8176" w14:textId="77777777" w:rsidR="00E904AB" w:rsidRPr="00784652" w:rsidRDefault="00E904AB" w:rsidP="00405C82">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2F49420B" w14:textId="77777777" w:rsidR="00E904AB" w:rsidRDefault="00E904AB" w:rsidP="00405C82">
          <w:pPr>
            <w:pStyle w:val="Nagwek"/>
          </w:pPr>
          <w:r>
            <w:rPr>
              <w:rFonts w:cs="Arial"/>
              <w:color w:val="75787B"/>
              <w:sz w:val="14"/>
              <w:szCs w:val="14"/>
            </w:rPr>
            <w:t>faks +48 / 15 865 66 88</w:t>
          </w:r>
        </w:p>
      </w:tc>
      <w:tc>
        <w:tcPr>
          <w:tcW w:w="4360" w:type="dxa"/>
        </w:tcPr>
        <w:p w14:paraId="28775FFD" w14:textId="77777777" w:rsidR="00E904AB" w:rsidRDefault="00E904AB" w:rsidP="00405C82">
          <w:pPr>
            <w:pStyle w:val="Nagwek"/>
          </w:pPr>
        </w:p>
        <w:p w14:paraId="06AA2509" w14:textId="77777777" w:rsidR="00E904AB" w:rsidRDefault="00E904AB" w:rsidP="00405C82">
          <w:pPr>
            <w:pStyle w:val="Nagwek"/>
          </w:pPr>
        </w:p>
        <w:p w14:paraId="485B7F9E" w14:textId="77777777" w:rsidR="00E904AB" w:rsidRDefault="00E904AB" w:rsidP="00405C82">
          <w:pPr>
            <w:pStyle w:val="Nagwek"/>
          </w:pPr>
        </w:p>
        <w:p w14:paraId="793BB6D2" w14:textId="77777777" w:rsidR="00E904AB" w:rsidRDefault="00E904AB" w:rsidP="00405C82">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02E1A21C" w14:textId="77777777" w:rsidR="00E904AB" w:rsidRDefault="00E904AB" w:rsidP="00405C82">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2514BD8D" w14:textId="77777777" w:rsidR="00E904AB" w:rsidRDefault="00B70D7F" w:rsidP="00405C82">
          <w:pPr>
            <w:pStyle w:val="Nagwek"/>
          </w:pPr>
          <w:hyperlink r:id="rId2" w:history="1">
            <w:r w:rsidR="00E904AB" w:rsidRPr="00BF704B">
              <w:rPr>
                <w:rStyle w:val="Hipercze"/>
                <w:rFonts w:cs="Arial"/>
                <w:sz w:val="14"/>
                <w:szCs w:val="14"/>
              </w:rPr>
              <w:t>www.enea-polaniec.pl</w:t>
            </w:r>
          </w:hyperlink>
        </w:p>
      </w:tc>
    </w:tr>
  </w:tbl>
  <w:p w14:paraId="6FC31646" w14:textId="77777777" w:rsidR="00E904AB" w:rsidRDefault="00E904AB" w:rsidP="00405C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D616A"/>
    <w:multiLevelType w:val="multilevel"/>
    <w:tmpl w:val="0415001F"/>
    <w:lvl w:ilvl="0">
      <w:start w:val="1"/>
      <w:numFmt w:val="decimal"/>
      <w:lvlText w:val="%1."/>
      <w:lvlJc w:val="left"/>
      <w:pPr>
        <w:ind w:left="501"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7B71EC"/>
    <w:multiLevelType w:val="hybridMultilevel"/>
    <w:tmpl w:val="6812F722"/>
    <w:lvl w:ilvl="0" w:tplc="04150001">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F23AA"/>
    <w:multiLevelType w:val="hybridMultilevel"/>
    <w:tmpl w:val="553A1A3A"/>
    <w:lvl w:ilvl="0" w:tplc="04150001">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3C0D76EE"/>
    <w:multiLevelType w:val="multilevel"/>
    <w:tmpl w:val="5B44C588"/>
    <w:lvl w:ilvl="0">
      <w:start w:val="1"/>
      <w:numFmt w:val="decimal"/>
      <w:lvlText w:val="%1."/>
      <w:lvlJc w:val="left"/>
      <w:pPr>
        <w:ind w:left="72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4D30A84"/>
    <w:multiLevelType w:val="hybridMultilevel"/>
    <w:tmpl w:val="259E6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2F4920"/>
    <w:multiLevelType w:val="multilevel"/>
    <w:tmpl w:val="1AEACFFC"/>
    <w:lvl w:ilvl="0">
      <w:start w:val="1"/>
      <w:numFmt w:val="decimal"/>
      <w:lvlText w:val="%1."/>
      <w:lvlJc w:val="left"/>
      <w:pPr>
        <w:ind w:left="720" w:hanging="360"/>
      </w:pPr>
    </w:lvl>
    <w:lvl w:ilvl="1">
      <w:start w:val="2"/>
      <w:numFmt w:val="decimal"/>
      <w:isLgl/>
      <w:lvlText w:val="%1.%2"/>
      <w:lvlJc w:val="left"/>
      <w:pPr>
        <w:ind w:left="1233" w:hanging="525"/>
      </w:pPr>
      <w:rPr>
        <w:rFonts w:hint="default"/>
      </w:rPr>
    </w:lvl>
    <w:lvl w:ilvl="2">
      <w:start w:val="5"/>
      <w:numFmt w:val="decimal"/>
      <w:isLgl/>
      <w:lvlText w:val="%1.%2.%3"/>
      <w:lvlJc w:val="left"/>
      <w:pPr>
        <w:ind w:left="1570" w:hanging="720"/>
      </w:pPr>
      <w:rPr>
        <w:rFonts w:hint="default"/>
      </w:rPr>
    </w:lvl>
    <w:lvl w:ilvl="3">
      <w:start w:val="1"/>
      <w:numFmt w:val="lowerLetter"/>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120" w:hanging="1800"/>
      </w:pPr>
      <w:rPr>
        <w:rFonts w:hint="default"/>
      </w:rPr>
    </w:lvl>
  </w:abstractNum>
  <w:abstractNum w:abstractNumId="13" w15:restartNumberingAfterBreak="0">
    <w:nsid w:val="49CC66BB"/>
    <w:multiLevelType w:val="multilevel"/>
    <w:tmpl w:val="67849B08"/>
    <w:lvl w:ilvl="0">
      <w:start w:val="1"/>
      <w:numFmt w:val="decimal"/>
      <w:lvlText w:val="%1."/>
      <w:lvlJc w:val="left"/>
      <w:pPr>
        <w:ind w:left="360" w:hanging="360"/>
      </w:pPr>
      <w:rPr>
        <w:rFonts w:hint="default"/>
        <w:u w:val="single"/>
      </w:rPr>
    </w:lvl>
    <w:lvl w:ilvl="1">
      <w:start w:val="1"/>
      <w:numFmt w:val="decimal"/>
      <w:lvlText w:val="%1.%2"/>
      <w:lvlJc w:val="left"/>
      <w:pPr>
        <w:ind w:left="1210" w:hanging="360"/>
      </w:pPr>
      <w:rPr>
        <w:rFonts w:hint="default"/>
        <w:b w:val="0"/>
        <w:i w:val="0"/>
        <w:u w:val="single"/>
      </w:rPr>
    </w:lvl>
    <w:lvl w:ilvl="2">
      <w:start w:val="1"/>
      <w:numFmt w:val="decimal"/>
      <w:lvlText w:val="%1.%2.%3"/>
      <w:lvlJc w:val="left"/>
      <w:pPr>
        <w:ind w:left="2136" w:hanging="720"/>
      </w:pPr>
      <w:rPr>
        <w:rFonts w:hint="default"/>
        <w:b w:val="0"/>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1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5" w15:restartNumberingAfterBreak="0">
    <w:nsid w:val="5083671B"/>
    <w:multiLevelType w:val="hybridMultilevel"/>
    <w:tmpl w:val="82E4E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8956F1D"/>
    <w:multiLevelType w:val="hybridMultilevel"/>
    <w:tmpl w:val="723266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1F7E37"/>
    <w:multiLevelType w:val="hybridMultilevel"/>
    <w:tmpl w:val="91EA5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A202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7AF3FBB"/>
    <w:multiLevelType w:val="multilevel"/>
    <w:tmpl w:val="9C1AFC06"/>
    <w:lvl w:ilvl="0">
      <w:start w:val="1"/>
      <w:numFmt w:val="decimal"/>
      <w:lvlText w:val="%1."/>
      <w:lvlJc w:val="left"/>
      <w:pPr>
        <w:tabs>
          <w:tab w:val="num" w:pos="502"/>
        </w:tabs>
        <w:ind w:left="502" w:hanging="360"/>
      </w:pPr>
      <w:rPr>
        <w:rFonts w:ascii="Arial" w:hAnsi="Arial" w:hint="default"/>
        <w:b w:val="0"/>
        <w:i w:val="0"/>
        <w:sz w:val="22"/>
        <w:szCs w:val="22"/>
      </w:rPr>
    </w:lvl>
    <w:lvl w:ilvl="1">
      <w:start w:val="1"/>
      <w:numFmt w:val="decimal"/>
      <w:lvlText w:val="%1.%2."/>
      <w:lvlJc w:val="left"/>
      <w:pPr>
        <w:tabs>
          <w:tab w:val="num" w:pos="1283"/>
        </w:tabs>
        <w:ind w:left="1283" w:hanging="432"/>
      </w:pPr>
      <w:rPr>
        <w:rFonts w:ascii="Arial" w:hAnsi="Arial" w:cs="Arial" w:hint="default"/>
        <w:b w:val="0"/>
        <w:i w:val="0"/>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2"/>
  </w:num>
  <w:num w:numId="3">
    <w:abstractNumId w:val="5"/>
  </w:num>
  <w:num w:numId="4">
    <w:abstractNumId w:val="7"/>
  </w:num>
  <w:num w:numId="5">
    <w:abstractNumId w:val="9"/>
  </w:num>
  <w:num w:numId="6">
    <w:abstractNumId w:val="8"/>
  </w:num>
  <w:num w:numId="7">
    <w:abstractNumId w:val="12"/>
  </w:num>
  <w:num w:numId="8">
    <w:abstractNumId w:val="20"/>
  </w:num>
  <w:num w:numId="9">
    <w:abstractNumId w:val="22"/>
  </w:num>
  <w:num w:numId="10">
    <w:abstractNumId w:val="15"/>
  </w:num>
  <w:num w:numId="11">
    <w:abstractNumId w:val="21"/>
  </w:num>
  <w:num w:numId="12">
    <w:abstractNumId w:val="17"/>
  </w:num>
  <w:num w:numId="13">
    <w:abstractNumId w:val="14"/>
  </w:num>
  <w:num w:numId="14">
    <w:abstractNumId w:val="10"/>
  </w:num>
  <w:num w:numId="15">
    <w:abstractNumId w:val="19"/>
  </w:num>
  <w:num w:numId="16">
    <w:abstractNumId w:val="13"/>
  </w:num>
  <w:num w:numId="17">
    <w:abstractNumId w:val="18"/>
  </w:num>
  <w:num w:numId="18">
    <w:abstractNumId w:val="6"/>
  </w:num>
  <w:num w:numId="19">
    <w:abstractNumId w:val="4"/>
  </w:num>
  <w:num w:numId="20">
    <w:abstractNumId w:val="0"/>
  </w:num>
  <w:num w:numId="21">
    <w:abstractNumId w:val="3"/>
  </w:num>
  <w:num w:numId="22">
    <w:abstractNumId w:val="1"/>
  </w:num>
  <w:num w:numId="2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C1"/>
    <w:rsid w:val="00004959"/>
    <w:rsid w:val="00004968"/>
    <w:rsid w:val="00005F83"/>
    <w:rsid w:val="00012187"/>
    <w:rsid w:val="00012648"/>
    <w:rsid w:val="00013DB0"/>
    <w:rsid w:val="00017D07"/>
    <w:rsid w:val="000221AD"/>
    <w:rsid w:val="000309BD"/>
    <w:rsid w:val="00032759"/>
    <w:rsid w:val="00037153"/>
    <w:rsid w:val="0004403E"/>
    <w:rsid w:val="00045D8E"/>
    <w:rsid w:val="00053163"/>
    <w:rsid w:val="000545DC"/>
    <w:rsid w:val="0005585A"/>
    <w:rsid w:val="00057AE0"/>
    <w:rsid w:val="000608D3"/>
    <w:rsid w:val="00062C14"/>
    <w:rsid w:val="00064D89"/>
    <w:rsid w:val="00065572"/>
    <w:rsid w:val="00065C23"/>
    <w:rsid w:val="000810E7"/>
    <w:rsid w:val="00087EF5"/>
    <w:rsid w:val="00092252"/>
    <w:rsid w:val="00093176"/>
    <w:rsid w:val="00093184"/>
    <w:rsid w:val="00094F78"/>
    <w:rsid w:val="00096C2E"/>
    <w:rsid w:val="0009788F"/>
    <w:rsid w:val="00097DDA"/>
    <w:rsid w:val="000B2BCC"/>
    <w:rsid w:val="000B47EB"/>
    <w:rsid w:val="000B6FC7"/>
    <w:rsid w:val="000C44D4"/>
    <w:rsid w:val="000D29A6"/>
    <w:rsid w:val="000D46DB"/>
    <w:rsid w:val="000D6149"/>
    <w:rsid w:val="000D6A67"/>
    <w:rsid w:val="000E011C"/>
    <w:rsid w:val="000E75F6"/>
    <w:rsid w:val="000F1784"/>
    <w:rsid w:val="000F235A"/>
    <w:rsid w:val="000F4A61"/>
    <w:rsid w:val="000F5C7A"/>
    <w:rsid w:val="00102E46"/>
    <w:rsid w:val="00104D78"/>
    <w:rsid w:val="0010643B"/>
    <w:rsid w:val="001166BE"/>
    <w:rsid w:val="00117740"/>
    <w:rsid w:val="00120020"/>
    <w:rsid w:val="00124A8E"/>
    <w:rsid w:val="00125CFC"/>
    <w:rsid w:val="00132453"/>
    <w:rsid w:val="00140EE4"/>
    <w:rsid w:val="001414EF"/>
    <w:rsid w:val="00142AC7"/>
    <w:rsid w:val="0015027A"/>
    <w:rsid w:val="00153618"/>
    <w:rsid w:val="0015674C"/>
    <w:rsid w:val="001568B9"/>
    <w:rsid w:val="001573A8"/>
    <w:rsid w:val="0016045E"/>
    <w:rsid w:val="001644CF"/>
    <w:rsid w:val="001658C0"/>
    <w:rsid w:val="00170604"/>
    <w:rsid w:val="001718E3"/>
    <w:rsid w:val="00185218"/>
    <w:rsid w:val="0018611B"/>
    <w:rsid w:val="00192F69"/>
    <w:rsid w:val="00197126"/>
    <w:rsid w:val="0019712B"/>
    <w:rsid w:val="001A0DF7"/>
    <w:rsid w:val="001B0FD0"/>
    <w:rsid w:val="001B31AC"/>
    <w:rsid w:val="001C255B"/>
    <w:rsid w:val="001C583A"/>
    <w:rsid w:val="001C6ED7"/>
    <w:rsid w:val="001D25CF"/>
    <w:rsid w:val="001D53EB"/>
    <w:rsid w:val="001E50FA"/>
    <w:rsid w:val="001E5F65"/>
    <w:rsid w:val="00201464"/>
    <w:rsid w:val="00206974"/>
    <w:rsid w:val="00207BD6"/>
    <w:rsid w:val="00211DBC"/>
    <w:rsid w:val="00212E76"/>
    <w:rsid w:val="00216625"/>
    <w:rsid w:val="00217904"/>
    <w:rsid w:val="00223FDC"/>
    <w:rsid w:val="00226212"/>
    <w:rsid w:val="00234394"/>
    <w:rsid w:val="0023462F"/>
    <w:rsid w:val="00235A6C"/>
    <w:rsid w:val="00241E97"/>
    <w:rsid w:val="00242D8F"/>
    <w:rsid w:val="00253755"/>
    <w:rsid w:val="00263AB6"/>
    <w:rsid w:val="00273E62"/>
    <w:rsid w:val="0027448C"/>
    <w:rsid w:val="00276CF8"/>
    <w:rsid w:val="00276F78"/>
    <w:rsid w:val="00282995"/>
    <w:rsid w:val="002829E0"/>
    <w:rsid w:val="00284F9C"/>
    <w:rsid w:val="00290AF2"/>
    <w:rsid w:val="00292704"/>
    <w:rsid w:val="002968BC"/>
    <w:rsid w:val="00297107"/>
    <w:rsid w:val="002973BE"/>
    <w:rsid w:val="002A10E4"/>
    <w:rsid w:val="002A59F4"/>
    <w:rsid w:val="002A6A74"/>
    <w:rsid w:val="002A6DE2"/>
    <w:rsid w:val="002A7184"/>
    <w:rsid w:val="002A761F"/>
    <w:rsid w:val="002B5E1E"/>
    <w:rsid w:val="002B6683"/>
    <w:rsid w:val="002B743D"/>
    <w:rsid w:val="002C5965"/>
    <w:rsid w:val="002C7E8F"/>
    <w:rsid w:val="002D7475"/>
    <w:rsid w:val="002E39D7"/>
    <w:rsid w:val="002E42AF"/>
    <w:rsid w:val="002E5663"/>
    <w:rsid w:val="002E74A7"/>
    <w:rsid w:val="002F067D"/>
    <w:rsid w:val="002F6FE6"/>
    <w:rsid w:val="00304FC3"/>
    <w:rsid w:val="00305E97"/>
    <w:rsid w:val="00310A03"/>
    <w:rsid w:val="00316F34"/>
    <w:rsid w:val="0032066E"/>
    <w:rsid w:val="00321C8A"/>
    <w:rsid w:val="0032207A"/>
    <w:rsid w:val="003229F9"/>
    <w:rsid w:val="00325328"/>
    <w:rsid w:val="00325342"/>
    <w:rsid w:val="00326254"/>
    <w:rsid w:val="00330678"/>
    <w:rsid w:val="00333626"/>
    <w:rsid w:val="0033448E"/>
    <w:rsid w:val="003346DB"/>
    <w:rsid w:val="00335EDC"/>
    <w:rsid w:val="003403A8"/>
    <w:rsid w:val="003452A3"/>
    <w:rsid w:val="00354677"/>
    <w:rsid w:val="00354793"/>
    <w:rsid w:val="00361D0D"/>
    <w:rsid w:val="003721B4"/>
    <w:rsid w:val="003725EB"/>
    <w:rsid w:val="00372CFB"/>
    <w:rsid w:val="0037440C"/>
    <w:rsid w:val="00375A0B"/>
    <w:rsid w:val="00377ED6"/>
    <w:rsid w:val="00385410"/>
    <w:rsid w:val="00386330"/>
    <w:rsid w:val="00390C84"/>
    <w:rsid w:val="00390D7B"/>
    <w:rsid w:val="0039132F"/>
    <w:rsid w:val="00392E13"/>
    <w:rsid w:val="003B166E"/>
    <w:rsid w:val="003B30B5"/>
    <w:rsid w:val="003B3588"/>
    <w:rsid w:val="003B4036"/>
    <w:rsid w:val="003C0BBA"/>
    <w:rsid w:val="003C55B0"/>
    <w:rsid w:val="003D3315"/>
    <w:rsid w:val="003D45D9"/>
    <w:rsid w:val="003D54FC"/>
    <w:rsid w:val="003D5BA0"/>
    <w:rsid w:val="003E5074"/>
    <w:rsid w:val="003F25B3"/>
    <w:rsid w:val="003F3D1E"/>
    <w:rsid w:val="004002B3"/>
    <w:rsid w:val="0040030A"/>
    <w:rsid w:val="00401211"/>
    <w:rsid w:val="004015D5"/>
    <w:rsid w:val="00405C82"/>
    <w:rsid w:val="004153C6"/>
    <w:rsid w:val="00415C8B"/>
    <w:rsid w:val="00415D99"/>
    <w:rsid w:val="0042252D"/>
    <w:rsid w:val="00425CDE"/>
    <w:rsid w:val="00430778"/>
    <w:rsid w:val="004368B0"/>
    <w:rsid w:val="004449CC"/>
    <w:rsid w:val="00445989"/>
    <w:rsid w:val="004460D4"/>
    <w:rsid w:val="0044738F"/>
    <w:rsid w:val="00453E8F"/>
    <w:rsid w:val="00455CAE"/>
    <w:rsid w:val="00456039"/>
    <w:rsid w:val="00461CFF"/>
    <w:rsid w:val="00475F53"/>
    <w:rsid w:val="004771DC"/>
    <w:rsid w:val="004801DE"/>
    <w:rsid w:val="004829CB"/>
    <w:rsid w:val="0048738B"/>
    <w:rsid w:val="00490427"/>
    <w:rsid w:val="00494D79"/>
    <w:rsid w:val="004961C1"/>
    <w:rsid w:val="004979B5"/>
    <w:rsid w:val="004A4BCE"/>
    <w:rsid w:val="004A62CE"/>
    <w:rsid w:val="004A6D10"/>
    <w:rsid w:val="004B7C24"/>
    <w:rsid w:val="004C0923"/>
    <w:rsid w:val="004D5CFD"/>
    <w:rsid w:val="004E2FB4"/>
    <w:rsid w:val="004E3AB3"/>
    <w:rsid w:val="004E691B"/>
    <w:rsid w:val="004F3186"/>
    <w:rsid w:val="004F3431"/>
    <w:rsid w:val="004F7538"/>
    <w:rsid w:val="004F7AB5"/>
    <w:rsid w:val="005011A7"/>
    <w:rsid w:val="005015C2"/>
    <w:rsid w:val="005021F2"/>
    <w:rsid w:val="00503EBF"/>
    <w:rsid w:val="005107FD"/>
    <w:rsid w:val="005179F2"/>
    <w:rsid w:val="005225D8"/>
    <w:rsid w:val="00522641"/>
    <w:rsid w:val="00522C54"/>
    <w:rsid w:val="0052644A"/>
    <w:rsid w:val="00526679"/>
    <w:rsid w:val="005279B0"/>
    <w:rsid w:val="00527D76"/>
    <w:rsid w:val="00527D9A"/>
    <w:rsid w:val="0053076A"/>
    <w:rsid w:val="00531157"/>
    <w:rsid w:val="00531478"/>
    <w:rsid w:val="00531DFC"/>
    <w:rsid w:val="00533B82"/>
    <w:rsid w:val="005433D8"/>
    <w:rsid w:val="00543F0C"/>
    <w:rsid w:val="00543F5F"/>
    <w:rsid w:val="005544E0"/>
    <w:rsid w:val="0056188C"/>
    <w:rsid w:val="00562AB8"/>
    <w:rsid w:val="005758D4"/>
    <w:rsid w:val="0058009B"/>
    <w:rsid w:val="005819CE"/>
    <w:rsid w:val="00587383"/>
    <w:rsid w:val="00592F1D"/>
    <w:rsid w:val="0059651C"/>
    <w:rsid w:val="00596B39"/>
    <w:rsid w:val="00597D28"/>
    <w:rsid w:val="005A01CC"/>
    <w:rsid w:val="005A280D"/>
    <w:rsid w:val="005A7186"/>
    <w:rsid w:val="005B6267"/>
    <w:rsid w:val="005C292A"/>
    <w:rsid w:val="005D15DC"/>
    <w:rsid w:val="005D47AA"/>
    <w:rsid w:val="005D6771"/>
    <w:rsid w:val="005E3743"/>
    <w:rsid w:val="005F3627"/>
    <w:rsid w:val="005F78DE"/>
    <w:rsid w:val="006003D6"/>
    <w:rsid w:val="006009F6"/>
    <w:rsid w:val="00600BFB"/>
    <w:rsid w:val="00601B5C"/>
    <w:rsid w:val="0060582D"/>
    <w:rsid w:val="00606005"/>
    <w:rsid w:val="0061233A"/>
    <w:rsid w:val="00612D23"/>
    <w:rsid w:val="00613AF5"/>
    <w:rsid w:val="006176A4"/>
    <w:rsid w:val="00622A67"/>
    <w:rsid w:val="00627492"/>
    <w:rsid w:val="006302DA"/>
    <w:rsid w:val="0063310F"/>
    <w:rsid w:val="00635B55"/>
    <w:rsid w:val="00641FF6"/>
    <w:rsid w:val="006449F1"/>
    <w:rsid w:val="006463E7"/>
    <w:rsid w:val="00647BE8"/>
    <w:rsid w:val="00650532"/>
    <w:rsid w:val="00653A99"/>
    <w:rsid w:val="006576C7"/>
    <w:rsid w:val="006602A4"/>
    <w:rsid w:val="006614A9"/>
    <w:rsid w:val="00662144"/>
    <w:rsid w:val="00663D30"/>
    <w:rsid w:val="00665671"/>
    <w:rsid w:val="0066667D"/>
    <w:rsid w:val="006716D0"/>
    <w:rsid w:val="00680641"/>
    <w:rsid w:val="00684A6D"/>
    <w:rsid w:val="00686DD2"/>
    <w:rsid w:val="006907F1"/>
    <w:rsid w:val="0069111C"/>
    <w:rsid w:val="0069341D"/>
    <w:rsid w:val="00693AD8"/>
    <w:rsid w:val="00696390"/>
    <w:rsid w:val="00697318"/>
    <w:rsid w:val="006A1CEA"/>
    <w:rsid w:val="006A2F8F"/>
    <w:rsid w:val="006A35CF"/>
    <w:rsid w:val="006A4E2B"/>
    <w:rsid w:val="006A6B39"/>
    <w:rsid w:val="006A7D99"/>
    <w:rsid w:val="006B52E0"/>
    <w:rsid w:val="006B7CEA"/>
    <w:rsid w:val="006C376C"/>
    <w:rsid w:val="006D2BA6"/>
    <w:rsid w:val="006E47C2"/>
    <w:rsid w:val="006E7B67"/>
    <w:rsid w:val="006F0899"/>
    <w:rsid w:val="006F64FD"/>
    <w:rsid w:val="00701B23"/>
    <w:rsid w:val="00711A03"/>
    <w:rsid w:val="007121D7"/>
    <w:rsid w:val="00715CDD"/>
    <w:rsid w:val="007278A6"/>
    <w:rsid w:val="00730C8A"/>
    <w:rsid w:val="007312DD"/>
    <w:rsid w:val="00731EE5"/>
    <w:rsid w:val="00732E73"/>
    <w:rsid w:val="007440B4"/>
    <w:rsid w:val="0074525F"/>
    <w:rsid w:val="00763DE8"/>
    <w:rsid w:val="00772FCF"/>
    <w:rsid w:val="00774D94"/>
    <w:rsid w:val="00780199"/>
    <w:rsid w:val="00782C05"/>
    <w:rsid w:val="00783D10"/>
    <w:rsid w:val="007844D9"/>
    <w:rsid w:val="00790391"/>
    <w:rsid w:val="00790547"/>
    <w:rsid w:val="007905F8"/>
    <w:rsid w:val="007944C7"/>
    <w:rsid w:val="007A1271"/>
    <w:rsid w:val="007A4A5C"/>
    <w:rsid w:val="007A5710"/>
    <w:rsid w:val="007A5935"/>
    <w:rsid w:val="007B4891"/>
    <w:rsid w:val="007B53CE"/>
    <w:rsid w:val="007C48C9"/>
    <w:rsid w:val="007C4F48"/>
    <w:rsid w:val="007C52C2"/>
    <w:rsid w:val="007C71CD"/>
    <w:rsid w:val="007D0FCD"/>
    <w:rsid w:val="007D213C"/>
    <w:rsid w:val="007D2E2F"/>
    <w:rsid w:val="007E0FCC"/>
    <w:rsid w:val="007E1656"/>
    <w:rsid w:val="007E6093"/>
    <w:rsid w:val="007F492E"/>
    <w:rsid w:val="0080799B"/>
    <w:rsid w:val="00810A27"/>
    <w:rsid w:val="008134F1"/>
    <w:rsid w:val="0081554C"/>
    <w:rsid w:val="00816610"/>
    <w:rsid w:val="00821447"/>
    <w:rsid w:val="00821931"/>
    <w:rsid w:val="008236DD"/>
    <w:rsid w:val="00824F9A"/>
    <w:rsid w:val="00836A72"/>
    <w:rsid w:val="00842C11"/>
    <w:rsid w:val="0085095D"/>
    <w:rsid w:val="00852C7A"/>
    <w:rsid w:val="00855055"/>
    <w:rsid w:val="0085532C"/>
    <w:rsid w:val="00857B61"/>
    <w:rsid w:val="0086243D"/>
    <w:rsid w:val="008704AF"/>
    <w:rsid w:val="00872B37"/>
    <w:rsid w:val="00872D99"/>
    <w:rsid w:val="00874BA2"/>
    <w:rsid w:val="00876156"/>
    <w:rsid w:val="00877776"/>
    <w:rsid w:val="00881F77"/>
    <w:rsid w:val="008820B2"/>
    <w:rsid w:val="00883705"/>
    <w:rsid w:val="008904A1"/>
    <w:rsid w:val="00892A77"/>
    <w:rsid w:val="00894094"/>
    <w:rsid w:val="00895437"/>
    <w:rsid w:val="0089731A"/>
    <w:rsid w:val="008A0284"/>
    <w:rsid w:val="008A744E"/>
    <w:rsid w:val="008A7AF7"/>
    <w:rsid w:val="008B5AF1"/>
    <w:rsid w:val="008B5B92"/>
    <w:rsid w:val="008C2507"/>
    <w:rsid w:val="008C51B7"/>
    <w:rsid w:val="008C70B3"/>
    <w:rsid w:val="008D1922"/>
    <w:rsid w:val="008D1A19"/>
    <w:rsid w:val="008D2D71"/>
    <w:rsid w:val="008D3780"/>
    <w:rsid w:val="008D6B55"/>
    <w:rsid w:val="008E3AF4"/>
    <w:rsid w:val="008E4846"/>
    <w:rsid w:val="008E50BC"/>
    <w:rsid w:val="008E61A7"/>
    <w:rsid w:val="008F0DC8"/>
    <w:rsid w:val="00904CFF"/>
    <w:rsid w:val="00905F74"/>
    <w:rsid w:val="00910B20"/>
    <w:rsid w:val="0091248A"/>
    <w:rsid w:val="00912ED7"/>
    <w:rsid w:val="0092629E"/>
    <w:rsid w:val="00926DF7"/>
    <w:rsid w:val="0092717D"/>
    <w:rsid w:val="00930EFE"/>
    <w:rsid w:val="00931D02"/>
    <w:rsid w:val="00932AE0"/>
    <w:rsid w:val="00941001"/>
    <w:rsid w:val="00941B63"/>
    <w:rsid w:val="00943E15"/>
    <w:rsid w:val="00944074"/>
    <w:rsid w:val="009465D3"/>
    <w:rsid w:val="00947972"/>
    <w:rsid w:val="009507CA"/>
    <w:rsid w:val="009519C3"/>
    <w:rsid w:val="009655E7"/>
    <w:rsid w:val="009657E6"/>
    <w:rsid w:val="00970C92"/>
    <w:rsid w:val="00972089"/>
    <w:rsid w:val="00974734"/>
    <w:rsid w:val="009825B2"/>
    <w:rsid w:val="009924C2"/>
    <w:rsid w:val="00994D76"/>
    <w:rsid w:val="009960BE"/>
    <w:rsid w:val="009962D3"/>
    <w:rsid w:val="00997E4F"/>
    <w:rsid w:val="009A2CFA"/>
    <w:rsid w:val="009A36A9"/>
    <w:rsid w:val="009A4291"/>
    <w:rsid w:val="009A4684"/>
    <w:rsid w:val="009A558D"/>
    <w:rsid w:val="009A649D"/>
    <w:rsid w:val="009B0D95"/>
    <w:rsid w:val="009B213C"/>
    <w:rsid w:val="009C12F3"/>
    <w:rsid w:val="009C1961"/>
    <w:rsid w:val="009C2DF9"/>
    <w:rsid w:val="009C42AA"/>
    <w:rsid w:val="009D0F52"/>
    <w:rsid w:val="009D1D4C"/>
    <w:rsid w:val="009E3A0E"/>
    <w:rsid w:val="009E6BB2"/>
    <w:rsid w:val="009F3254"/>
    <w:rsid w:val="009F44B5"/>
    <w:rsid w:val="009F50A2"/>
    <w:rsid w:val="00A019F4"/>
    <w:rsid w:val="00A0591F"/>
    <w:rsid w:val="00A16338"/>
    <w:rsid w:val="00A16936"/>
    <w:rsid w:val="00A202F6"/>
    <w:rsid w:val="00A3214E"/>
    <w:rsid w:val="00A32271"/>
    <w:rsid w:val="00A3354B"/>
    <w:rsid w:val="00A33D4E"/>
    <w:rsid w:val="00A414E5"/>
    <w:rsid w:val="00A46177"/>
    <w:rsid w:val="00A5119A"/>
    <w:rsid w:val="00A5278F"/>
    <w:rsid w:val="00A556B4"/>
    <w:rsid w:val="00A60E25"/>
    <w:rsid w:val="00A6253E"/>
    <w:rsid w:val="00A6263C"/>
    <w:rsid w:val="00A7261E"/>
    <w:rsid w:val="00A766D1"/>
    <w:rsid w:val="00A77CD8"/>
    <w:rsid w:val="00A84700"/>
    <w:rsid w:val="00A915D2"/>
    <w:rsid w:val="00AA1E28"/>
    <w:rsid w:val="00AA20FE"/>
    <w:rsid w:val="00AA7938"/>
    <w:rsid w:val="00AB0800"/>
    <w:rsid w:val="00AB32B0"/>
    <w:rsid w:val="00AB32DC"/>
    <w:rsid w:val="00AB45A8"/>
    <w:rsid w:val="00AB5050"/>
    <w:rsid w:val="00AB7100"/>
    <w:rsid w:val="00AC1856"/>
    <w:rsid w:val="00AC56D6"/>
    <w:rsid w:val="00AC6A7A"/>
    <w:rsid w:val="00AE0423"/>
    <w:rsid w:val="00AE11C4"/>
    <w:rsid w:val="00AE21FD"/>
    <w:rsid w:val="00AF00D2"/>
    <w:rsid w:val="00AF202A"/>
    <w:rsid w:val="00AF64A6"/>
    <w:rsid w:val="00AF6C33"/>
    <w:rsid w:val="00AF74C3"/>
    <w:rsid w:val="00B0081E"/>
    <w:rsid w:val="00B02946"/>
    <w:rsid w:val="00B04CAF"/>
    <w:rsid w:val="00B06ED5"/>
    <w:rsid w:val="00B10C95"/>
    <w:rsid w:val="00B122F0"/>
    <w:rsid w:val="00B13C6D"/>
    <w:rsid w:val="00B1452B"/>
    <w:rsid w:val="00B278ED"/>
    <w:rsid w:val="00B3005E"/>
    <w:rsid w:val="00B3215E"/>
    <w:rsid w:val="00B35288"/>
    <w:rsid w:val="00B46F1C"/>
    <w:rsid w:val="00B57488"/>
    <w:rsid w:val="00B60302"/>
    <w:rsid w:val="00B62C4F"/>
    <w:rsid w:val="00B65FEF"/>
    <w:rsid w:val="00B70D7F"/>
    <w:rsid w:val="00B741A6"/>
    <w:rsid w:val="00B75E95"/>
    <w:rsid w:val="00B77BA9"/>
    <w:rsid w:val="00B82D77"/>
    <w:rsid w:val="00B82E5E"/>
    <w:rsid w:val="00B85B49"/>
    <w:rsid w:val="00B91177"/>
    <w:rsid w:val="00B91BF7"/>
    <w:rsid w:val="00B95F03"/>
    <w:rsid w:val="00BA5BC8"/>
    <w:rsid w:val="00BA7554"/>
    <w:rsid w:val="00BB5548"/>
    <w:rsid w:val="00BB55E4"/>
    <w:rsid w:val="00BC118B"/>
    <w:rsid w:val="00BC283B"/>
    <w:rsid w:val="00BC3943"/>
    <w:rsid w:val="00BC4147"/>
    <w:rsid w:val="00BC4A03"/>
    <w:rsid w:val="00BC5E4B"/>
    <w:rsid w:val="00BD0F2E"/>
    <w:rsid w:val="00BD7FCA"/>
    <w:rsid w:val="00BE25AB"/>
    <w:rsid w:val="00BE4555"/>
    <w:rsid w:val="00BE5801"/>
    <w:rsid w:val="00BE5852"/>
    <w:rsid w:val="00BE730D"/>
    <w:rsid w:val="00BF1A89"/>
    <w:rsid w:val="00BF30B1"/>
    <w:rsid w:val="00BF3845"/>
    <w:rsid w:val="00BF54E6"/>
    <w:rsid w:val="00BF58D7"/>
    <w:rsid w:val="00BF72E1"/>
    <w:rsid w:val="00BF7748"/>
    <w:rsid w:val="00C001E6"/>
    <w:rsid w:val="00C0023F"/>
    <w:rsid w:val="00C02FC5"/>
    <w:rsid w:val="00C039BA"/>
    <w:rsid w:val="00C04193"/>
    <w:rsid w:val="00C1347B"/>
    <w:rsid w:val="00C1699E"/>
    <w:rsid w:val="00C17365"/>
    <w:rsid w:val="00C23505"/>
    <w:rsid w:val="00C26FAE"/>
    <w:rsid w:val="00C30419"/>
    <w:rsid w:val="00C30BEE"/>
    <w:rsid w:val="00C31158"/>
    <w:rsid w:val="00C33FD0"/>
    <w:rsid w:val="00C47538"/>
    <w:rsid w:val="00C56DED"/>
    <w:rsid w:val="00C6349B"/>
    <w:rsid w:val="00C7020A"/>
    <w:rsid w:val="00C728C8"/>
    <w:rsid w:val="00C733B1"/>
    <w:rsid w:val="00C756C0"/>
    <w:rsid w:val="00C77F64"/>
    <w:rsid w:val="00C80C5D"/>
    <w:rsid w:val="00C91EA9"/>
    <w:rsid w:val="00C9626F"/>
    <w:rsid w:val="00C97F40"/>
    <w:rsid w:val="00CA1F31"/>
    <w:rsid w:val="00CA36FE"/>
    <w:rsid w:val="00CB00E5"/>
    <w:rsid w:val="00CB18E8"/>
    <w:rsid w:val="00CB381D"/>
    <w:rsid w:val="00CB4C80"/>
    <w:rsid w:val="00CC06E1"/>
    <w:rsid w:val="00CC5C70"/>
    <w:rsid w:val="00CC68CC"/>
    <w:rsid w:val="00CC7355"/>
    <w:rsid w:val="00CD08C5"/>
    <w:rsid w:val="00CD3AD5"/>
    <w:rsid w:val="00CD7740"/>
    <w:rsid w:val="00CE657B"/>
    <w:rsid w:val="00CE7B24"/>
    <w:rsid w:val="00CE7B61"/>
    <w:rsid w:val="00CE7CA1"/>
    <w:rsid w:val="00CF315E"/>
    <w:rsid w:val="00CF3858"/>
    <w:rsid w:val="00CF48A6"/>
    <w:rsid w:val="00CF4EF4"/>
    <w:rsid w:val="00D04316"/>
    <w:rsid w:val="00D05409"/>
    <w:rsid w:val="00D0600D"/>
    <w:rsid w:val="00D06A1B"/>
    <w:rsid w:val="00D12CE5"/>
    <w:rsid w:val="00D15284"/>
    <w:rsid w:val="00D16BAE"/>
    <w:rsid w:val="00D22AAF"/>
    <w:rsid w:val="00D30F0F"/>
    <w:rsid w:val="00D345A2"/>
    <w:rsid w:val="00D36EB6"/>
    <w:rsid w:val="00D40808"/>
    <w:rsid w:val="00D43FF9"/>
    <w:rsid w:val="00D4407D"/>
    <w:rsid w:val="00D4606F"/>
    <w:rsid w:val="00D5010E"/>
    <w:rsid w:val="00D53901"/>
    <w:rsid w:val="00D725B0"/>
    <w:rsid w:val="00D74627"/>
    <w:rsid w:val="00D830B8"/>
    <w:rsid w:val="00D8392F"/>
    <w:rsid w:val="00D85B67"/>
    <w:rsid w:val="00D879FC"/>
    <w:rsid w:val="00D95AD3"/>
    <w:rsid w:val="00D973B7"/>
    <w:rsid w:val="00DA2008"/>
    <w:rsid w:val="00DA2279"/>
    <w:rsid w:val="00DA35B6"/>
    <w:rsid w:val="00DA5219"/>
    <w:rsid w:val="00DA5837"/>
    <w:rsid w:val="00DB3B2B"/>
    <w:rsid w:val="00DB5C13"/>
    <w:rsid w:val="00DC0B33"/>
    <w:rsid w:val="00DC0DC2"/>
    <w:rsid w:val="00DC31BB"/>
    <w:rsid w:val="00DD0767"/>
    <w:rsid w:val="00DD11B4"/>
    <w:rsid w:val="00DD22E7"/>
    <w:rsid w:val="00DD58CF"/>
    <w:rsid w:val="00DE6213"/>
    <w:rsid w:val="00DE6393"/>
    <w:rsid w:val="00DE7B4F"/>
    <w:rsid w:val="00DF2946"/>
    <w:rsid w:val="00DF36F2"/>
    <w:rsid w:val="00DF43AA"/>
    <w:rsid w:val="00DF7771"/>
    <w:rsid w:val="00DF7B47"/>
    <w:rsid w:val="00E049E2"/>
    <w:rsid w:val="00E054B7"/>
    <w:rsid w:val="00E10927"/>
    <w:rsid w:val="00E11C46"/>
    <w:rsid w:val="00E136D2"/>
    <w:rsid w:val="00E149D4"/>
    <w:rsid w:val="00E1665B"/>
    <w:rsid w:val="00E17D4B"/>
    <w:rsid w:val="00E20F41"/>
    <w:rsid w:val="00E22051"/>
    <w:rsid w:val="00E2360B"/>
    <w:rsid w:val="00E35B5B"/>
    <w:rsid w:val="00E35FE1"/>
    <w:rsid w:val="00E37288"/>
    <w:rsid w:val="00E40AF8"/>
    <w:rsid w:val="00E426DC"/>
    <w:rsid w:val="00E44578"/>
    <w:rsid w:val="00E50EAC"/>
    <w:rsid w:val="00E5102A"/>
    <w:rsid w:val="00E5571E"/>
    <w:rsid w:val="00E56D87"/>
    <w:rsid w:val="00E60D84"/>
    <w:rsid w:val="00E63C99"/>
    <w:rsid w:val="00E707E5"/>
    <w:rsid w:val="00E74298"/>
    <w:rsid w:val="00E743F2"/>
    <w:rsid w:val="00E757EB"/>
    <w:rsid w:val="00E81418"/>
    <w:rsid w:val="00E8317E"/>
    <w:rsid w:val="00E864AB"/>
    <w:rsid w:val="00E904AB"/>
    <w:rsid w:val="00EA0935"/>
    <w:rsid w:val="00EA0BDD"/>
    <w:rsid w:val="00EA2475"/>
    <w:rsid w:val="00EA4787"/>
    <w:rsid w:val="00EB33CF"/>
    <w:rsid w:val="00EB3EF2"/>
    <w:rsid w:val="00EB64AC"/>
    <w:rsid w:val="00EB6663"/>
    <w:rsid w:val="00EB6D5B"/>
    <w:rsid w:val="00EB77F7"/>
    <w:rsid w:val="00EC0F27"/>
    <w:rsid w:val="00ED15BB"/>
    <w:rsid w:val="00ED5A44"/>
    <w:rsid w:val="00EE3D05"/>
    <w:rsid w:val="00EF0217"/>
    <w:rsid w:val="00EF7517"/>
    <w:rsid w:val="00F05BF9"/>
    <w:rsid w:val="00F14737"/>
    <w:rsid w:val="00F16732"/>
    <w:rsid w:val="00F21948"/>
    <w:rsid w:val="00F26F68"/>
    <w:rsid w:val="00F26FD8"/>
    <w:rsid w:val="00F319FE"/>
    <w:rsid w:val="00F31E61"/>
    <w:rsid w:val="00F51B29"/>
    <w:rsid w:val="00F528A5"/>
    <w:rsid w:val="00F52F15"/>
    <w:rsid w:val="00F64F49"/>
    <w:rsid w:val="00F6548C"/>
    <w:rsid w:val="00F72545"/>
    <w:rsid w:val="00F80052"/>
    <w:rsid w:val="00F81393"/>
    <w:rsid w:val="00F863E8"/>
    <w:rsid w:val="00F87315"/>
    <w:rsid w:val="00F8758D"/>
    <w:rsid w:val="00F94222"/>
    <w:rsid w:val="00F9425F"/>
    <w:rsid w:val="00FA1588"/>
    <w:rsid w:val="00FA1D2C"/>
    <w:rsid w:val="00FA4F34"/>
    <w:rsid w:val="00FB1612"/>
    <w:rsid w:val="00FB2FAB"/>
    <w:rsid w:val="00FB5DE2"/>
    <w:rsid w:val="00FC68FF"/>
    <w:rsid w:val="00FD40AE"/>
    <w:rsid w:val="00FD7ADB"/>
    <w:rsid w:val="00FF2314"/>
    <w:rsid w:val="00FF580A"/>
    <w:rsid w:val="00FF6912"/>
    <w:rsid w:val="00FF7441"/>
    <w:rsid w:val="00FF7744"/>
    <w:rsid w:val="00FF7FC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909B"/>
  <w15:docId w15:val="{6170BA0B-39D6-4FB2-97CB-E34BCFAC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61C1"/>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heading 4"/>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uiPriority w:val="9"/>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
    <w:basedOn w:val="Normalny"/>
    <w:next w:val="Normalny"/>
    <w:link w:val="Nagwek9Znak"/>
    <w:uiPriority w:val="9"/>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heading 4 Znak"/>
    <w:basedOn w:val="Domylnaczcionkaakapitu"/>
    <w:link w:val="Nagwek4"/>
    <w:uiPriority w:val="9"/>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uiPriority w:val="9"/>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
    <w:basedOn w:val="Domylnaczcionkaakapitu"/>
    <w:link w:val="Nagwek9"/>
    <w:uiPriority w:val="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uiPriority w:val="99"/>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uiPriority w:val="99"/>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uiPriority w:val="99"/>
    <w:rsid w:val="004961C1"/>
    <w:rPr>
      <w:rFonts w:ascii="Times New Roman" w:eastAsia="Times New Roman" w:hAnsi="Times New Roman" w:cs="Times New Roman"/>
      <w:sz w:val="28"/>
      <w:szCs w:val="20"/>
      <w:lang w:eastAsia="pl-PL"/>
    </w:rPr>
  </w:style>
  <w:style w:type="paragraph" w:styleId="Tekstpodstawowy">
    <w:name w:val="Body Text"/>
    <w:aliases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aliases w:val="body text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aliases w:val="OdwiedzoneHiperłącze"/>
    <w:uiPriority w:val="99"/>
    <w:rsid w:val="004961C1"/>
    <w:rPr>
      <w:color w:val="800080"/>
      <w:u w:val="single"/>
    </w:rPr>
  </w:style>
  <w:style w:type="character" w:customStyle="1" w:styleId="TekstdymkaZnak">
    <w:name w:val="Tekst dymka Znak"/>
    <w:basedOn w:val="Domylnaczcionkaakapitu"/>
    <w:link w:val="Tekstdymka"/>
    <w:uiPriority w:val="99"/>
    <w:semiHidden/>
    <w:rsid w:val="004961C1"/>
    <w:rPr>
      <w:rFonts w:ascii="Tahoma" w:eastAsia="Times New Roman" w:hAnsi="Tahoma" w:cs="Tahoma"/>
      <w:sz w:val="16"/>
      <w:szCs w:val="16"/>
      <w:lang w:eastAsia="pl-PL"/>
    </w:rPr>
  </w:style>
  <w:style w:type="paragraph" w:styleId="Tekstdymka">
    <w:name w:val="Balloon Text"/>
    <w:basedOn w:val="Normalny"/>
    <w:link w:val="TekstdymkaZnak"/>
    <w:uiPriority w:val="99"/>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qFormat/>
    <w:rsid w:val="004961C1"/>
    <w:rPr>
      <w:b/>
      <w:bCs/>
    </w:rPr>
  </w:style>
  <w:style w:type="paragraph" w:styleId="NormalnyWeb">
    <w:name w:val="Normal (Web)"/>
    <w:basedOn w:val="Normalny"/>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rsid w:val="004961C1"/>
    <w:pPr>
      <w:spacing w:after="120" w:line="480" w:lineRule="auto"/>
      <w:ind w:left="283"/>
    </w:pPr>
  </w:style>
  <w:style w:type="character" w:customStyle="1" w:styleId="Tekstpodstawowywcity2Znak">
    <w:name w:val="Tekst podstawowy wcięty 2 Znak"/>
    <w:basedOn w:val="Domylnaczcionkaakapitu"/>
    <w:link w:val="Tekstpodstawowywcity2"/>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rsid w:val="004961C1"/>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aliases w:val="Tekst przypisu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uiPriority w:val="39"/>
    <w:rsid w:val="004961C1"/>
    <w:pPr>
      <w:tabs>
        <w:tab w:val="clear" w:pos="3402"/>
      </w:tabs>
      <w:ind w:left="960"/>
    </w:pPr>
    <w:rPr>
      <w:rFonts w:asciiTheme="minorHAnsi" w:hAnsiTheme="minorHAnsi"/>
      <w:sz w:val="20"/>
    </w:rPr>
  </w:style>
  <w:style w:type="paragraph" w:styleId="Spistreci6">
    <w:name w:val="toc 6"/>
    <w:basedOn w:val="Normalny"/>
    <w:next w:val="Normalny"/>
    <w:autoRedefine/>
    <w:uiPriority w:val="39"/>
    <w:rsid w:val="004961C1"/>
    <w:pPr>
      <w:tabs>
        <w:tab w:val="clear" w:pos="3402"/>
      </w:tabs>
      <w:ind w:left="1200"/>
    </w:pPr>
    <w:rPr>
      <w:rFonts w:asciiTheme="minorHAnsi" w:hAnsiTheme="minorHAnsi"/>
      <w:sz w:val="20"/>
    </w:rPr>
  </w:style>
  <w:style w:type="paragraph" w:styleId="Spistreci7">
    <w:name w:val="toc 7"/>
    <w:basedOn w:val="Normalny"/>
    <w:next w:val="Normalny"/>
    <w:autoRedefine/>
    <w:uiPriority w:val="39"/>
    <w:rsid w:val="004961C1"/>
    <w:pPr>
      <w:tabs>
        <w:tab w:val="clear" w:pos="3402"/>
      </w:tabs>
      <w:ind w:left="1440"/>
    </w:pPr>
    <w:rPr>
      <w:rFonts w:asciiTheme="minorHAnsi" w:hAnsiTheme="minorHAnsi"/>
      <w:sz w:val="20"/>
    </w:rPr>
  </w:style>
  <w:style w:type="paragraph" w:styleId="Spistreci8">
    <w:name w:val="toc 8"/>
    <w:basedOn w:val="Normalny"/>
    <w:next w:val="Normalny"/>
    <w:autoRedefine/>
    <w:uiPriority w:val="39"/>
    <w:rsid w:val="004961C1"/>
    <w:pPr>
      <w:tabs>
        <w:tab w:val="clear" w:pos="3402"/>
      </w:tabs>
      <w:ind w:left="1680"/>
    </w:pPr>
    <w:rPr>
      <w:rFonts w:asciiTheme="minorHAnsi" w:hAnsiTheme="minorHAnsi"/>
      <w:sz w:val="20"/>
    </w:rPr>
  </w:style>
  <w:style w:type="paragraph" w:styleId="Spistreci9">
    <w:name w:val="toc 9"/>
    <w:basedOn w:val="Normalny"/>
    <w:next w:val="Normalny"/>
    <w:autoRedefine/>
    <w:uiPriority w:val="39"/>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uiPriority w:val="99"/>
    <w:rsid w:val="004961C1"/>
    <w:rPr>
      <w:sz w:val="16"/>
      <w:szCs w:val="16"/>
    </w:rPr>
  </w:style>
  <w:style w:type="paragraph" w:styleId="Tematkomentarza">
    <w:name w:val="annotation subject"/>
    <w:basedOn w:val="Tekstkomentarza"/>
    <w:next w:val="Tekstkomentarza"/>
    <w:link w:val="TematkomentarzaZnak"/>
    <w:uiPriority w:val="99"/>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uiPriority w:val="99"/>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aliases w:val="Odwołanie przypisu"/>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link w:val="Akapitzlist"/>
    <w:uiPriority w:val="34"/>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4"/>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6">
    <w:name w:val="Style16"/>
    <w:basedOn w:val="Normalny"/>
    <w:uiPriority w:val="99"/>
    <w:rsid w:val="00B82E5E"/>
    <w:pPr>
      <w:widowControl w:val="0"/>
      <w:tabs>
        <w:tab w:val="clear" w:pos="3402"/>
      </w:tabs>
      <w:autoSpaceDE w:val="0"/>
      <w:autoSpaceDN w:val="0"/>
      <w:adjustRightInd w:val="0"/>
      <w:spacing w:line="319" w:lineRule="exact"/>
      <w:ind w:hanging="490"/>
      <w:jc w:val="both"/>
    </w:pPr>
    <w:rPr>
      <w:rFonts w:ascii="Franklin Gothic Medium" w:eastAsiaTheme="minorEastAsia" w:hAnsi="Franklin Gothic Medium" w:cstheme="minorBidi"/>
      <w:szCs w:val="24"/>
    </w:rPr>
  </w:style>
  <w:style w:type="character" w:customStyle="1" w:styleId="FontStyle151">
    <w:name w:val="Font Style151"/>
    <w:basedOn w:val="Domylnaczcionkaakapitu"/>
    <w:uiPriority w:val="99"/>
    <w:rsid w:val="00B82E5E"/>
    <w:rPr>
      <w:rFonts w:ascii="Calibri" w:hAnsi="Calibri" w:cs="Calibri"/>
      <w:sz w:val="20"/>
      <w:szCs w:val="20"/>
    </w:rPr>
  </w:style>
  <w:style w:type="character" w:customStyle="1" w:styleId="FontStyle238">
    <w:name w:val="Font Style238"/>
    <w:basedOn w:val="Domylnaczcionkaakapitu"/>
    <w:uiPriority w:val="99"/>
    <w:rsid w:val="00B82E5E"/>
    <w:rPr>
      <w:rFonts w:ascii="Calibri" w:hAnsi="Calibri" w:cs="Calibri"/>
      <w:b/>
      <w:bCs/>
      <w:sz w:val="20"/>
      <w:szCs w:val="20"/>
    </w:rPr>
  </w:style>
  <w:style w:type="paragraph" w:customStyle="1" w:styleId="Style29">
    <w:name w:val="Style29"/>
    <w:basedOn w:val="Normalny"/>
    <w:uiPriority w:val="99"/>
    <w:rsid w:val="00B82E5E"/>
    <w:pPr>
      <w:widowControl w:val="0"/>
      <w:tabs>
        <w:tab w:val="clear" w:pos="3402"/>
      </w:tabs>
      <w:autoSpaceDE w:val="0"/>
      <w:autoSpaceDN w:val="0"/>
      <w:adjustRightInd w:val="0"/>
      <w:spacing w:line="250" w:lineRule="exact"/>
      <w:ind w:hanging="274"/>
    </w:pPr>
    <w:rPr>
      <w:rFonts w:ascii="Calibri" w:eastAsiaTheme="minorEastAsia" w:hAnsi="Calibri"/>
      <w:szCs w:val="24"/>
    </w:rPr>
  </w:style>
  <w:style w:type="paragraph" w:customStyle="1" w:styleId="Style31">
    <w:name w:val="Style31"/>
    <w:basedOn w:val="Normalny"/>
    <w:uiPriority w:val="99"/>
    <w:rsid w:val="00B82E5E"/>
    <w:pPr>
      <w:widowControl w:val="0"/>
      <w:tabs>
        <w:tab w:val="clear" w:pos="3402"/>
      </w:tabs>
      <w:autoSpaceDE w:val="0"/>
      <w:autoSpaceDN w:val="0"/>
      <w:adjustRightInd w:val="0"/>
      <w:spacing w:line="290" w:lineRule="exact"/>
    </w:pPr>
    <w:rPr>
      <w:rFonts w:ascii="Calibri" w:eastAsiaTheme="minorEastAsia" w:hAnsi="Calibri"/>
      <w:szCs w:val="24"/>
    </w:rPr>
  </w:style>
  <w:style w:type="paragraph" w:customStyle="1" w:styleId="Texte1">
    <w:name w:val="Texte 1"/>
    <w:basedOn w:val="Normalny"/>
    <w:rsid w:val="00F64F49"/>
    <w:pPr>
      <w:tabs>
        <w:tab w:val="clear" w:pos="3402"/>
      </w:tabs>
      <w:spacing w:line="240" w:lineRule="auto"/>
    </w:pPr>
    <w:rPr>
      <w:rFonts w:ascii="Verdana" w:hAnsi="Verdana"/>
      <w:caps/>
      <w:sz w:val="20"/>
      <w:szCs w:val="24"/>
    </w:rPr>
  </w:style>
  <w:style w:type="paragraph" w:customStyle="1" w:styleId="Texte2">
    <w:name w:val="Texte 2"/>
    <w:basedOn w:val="Texteengras"/>
    <w:rsid w:val="00F64F49"/>
    <w:rPr>
      <w:caps/>
    </w:rPr>
  </w:style>
  <w:style w:type="paragraph" w:customStyle="1" w:styleId="Texteengras">
    <w:name w:val="Texte en gras"/>
    <w:basedOn w:val="Normalny"/>
    <w:rsid w:val="00F64F49"/>
    <w:pPr>
      <w:tabs>
        <w:tab w:val="clear" w:pos="3402"/>
      </w:tabs>
      <w:spacing w:line="240" w:lineRule="auto"/>
    </w:pPr>
    <w:rPr>
      <w:rFonts w:ascii="Verdana" w:hAnsi="Verdana"/>
      <w:b/>
      <w:sz w:val="20"/>
      <w:szCs w:val="24"/>
    </w:rPr>
  </w:style>
  <w:style w:type="paragraph" w:styleId="HTML-wstpniesformatowany">
    <w:name w:val="HTML Preformatted"/>
    <w:basedOn w:val="Normalny"/>
    <w:link w:val="HTML-wstpniesformatowanyZnak"/>
    <w:uiPriority w:val="99"/>
    <w:unhideWhenUsed/>
    <w:rsid w:val="00F64F49"/>
    <w:pPr>
      <w:tabs>
        <w:tab w:val="clear" w:pos="34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 w:val="20"/>
    </w:rPr>
  </w:style>
  <w:style w:type="character" w:customStyle="1" w:styleId="HTML-wstpniesformatowanyZnak">
    <w:name w:val="HTML - wstępnie sformatowany Znak"/>
    <w:basedOn w:val="Domylnaczcionkaakapitu"/>
    <w:link w:val="HTML-wstpniesformatowany"/>
    <w:uiPriority w:val="99"/>
    <w:rsid w:val="00F64F49"/>
    <w:rPr>
      <w:rFonts w:ascii="Courier New" w:eastAsia="Calibri" w:hAnsi="Courier New" w:cs="Courier New"/>
      <w:color w:val="000000"/>
      <w:sz w:val="20"/>
      <w:szCs w:val="20"/>
      <w:lang w:eastAsia="pl-PL"/>
    </w:rPr>
  </w:style>
  <w:style w:type="paragraph" w:customStyle="1" w:styleId="document1">
    <w:name w:val="document1"/>
    <w:basedOn w:val="Normalny"/>
    <w:rsid w:val="00F64F49"/>
    <w:pPr>
      <w:tabs>
        <w:tab w:val="clear" w:pos="3402"/>
      </w:tabs>
      <w:spacing w:before="100" w:beforeAutospacing="1" w:after="100" w:afterAutospacing="1" w:line="240" w:lineRule="auto"/>
    </w:pPr>
    <w:rPr>
      <w:rFonts w:ascii="Times New Roman" w:eastAsia="Calibri" w:hAnsi="Times New Roman"/>
      <w:color w:val="000000"/>
      <w:szCs w:val="24"/>
    </w:rPr>
  </w:style>
  <w:style w:type="paragraph" w:styleId="Zwykytekst">
    <w:name w:val="Plain Text"/>
    <w:basedOn w:val="Normalny"/>
    <w:link w:val="ZwykytekstZnak"/>
    <w:unhideWhenUsed/>
    <w:rsid w:val="00F64F49"/>
    <w:pPr>
      <w:tabs>
        <w:tab w:val="clear" w:pos="3402"/>
      </w:tabs>
      <w:spacing w:line="240" w:lineRule="auto"/>
    </w:pPr>
    <w:rPr>
      <w:rFonts w:ascii="Consolas" w:eastAsia="Calibri" w:hAnsi="Consolas"/>
      <w:sz w:val="21"/>
      <w:szCs w:val="21"/>
    </w:rPr>
  </w:style>
  <w:style w:type="character" w:customStyle="1" w:styleId="ZwykytekstZnak">
    <w:name w:val="Zwykły tekst Znak"/>
    <w:basedOn w:val="Domylnaczcionkaakapitu"/>
    <w:link w:val="Zwykytekst"/>
    <w:rsid w:val="00F64F49"/>
    <w:rPr>
      <w:rFonts w:ascii="Consolas" w:eastAsia="Calibri" w:hAnsi="Consolas" w:cs="Times New Roman"/>
      <w:sz w:val="21"/>
      <w:szCs w:val="21"/>
      <w:lang w:eastAsia="pl-PL"/>
    </w:rPr>
  </w:style>
  <w:style w:type="character" w:customStyle="1" w:styleId="FontStyle108">
    <w:name w:val="Font Style108"/>
    <w:basedOn w:val="Domylnaczcionkaakapitu"/>
    <w:uiPriority w:val="99"/>
    <w:rsid w:val="00F64F49"/>
    <w:rPr>
      <w:rFonts w:ascii="Franklin Gothic Medium" w:hAnsi="Franklin Gothic Medium" w:cs="Franklin Gothic Medium"/>
      <w:b/>
      <w:bCs/>
      <w:sz w:val="18"/>
      <w:szCs w:val="18"/>
    </w:rPr>
  </w:style>
  <w:style w:type="character" w:customStyle="1" w:styleId="FontStyle109">
    <w:name w:val="Font Style109"/>
    <w:basedOn w:val="Domylnaczcionkaakapitu"/>
    <w:uiPriority w:val="99"/>
    <w:rsid w:val="00F64F49"/>
    <w:rPr>
      <w:rFonts w:ascii="Franklin Gothic Medium" w:hAnsi="Franklin Gothic Medium" w:cs="Franklin Gothic Medium"/>
      <w:sz w:val="18"/>
      <w:szCs w:val="18"/>
    </w:rPr>
  </w:style>
  <w:style w:type="paragraph" w:customStyle="1" w:styleId="Style17">
    <w:name w:val="Style17"/>
    <w:basedOn w:val="Normalny"/>
    <w:uiPriority w:val="99"/>
    <w:rsid w:val="00F64F49"/>
    <w:pPr>
      <w:widowControl w:val="0"/>
      <w:tabs>
        <w:tab w:val="clear" w:pos="3402"/>
      </w:tabs>
      <w:autoSpaceDE w:val="0"/>
      <w:autoSpaceDN w:val="0"/>
      <w:adjustRightInd w:val="0"/>
      <w:spacing w:line="322" w:lineRule="exact"/>
      <w:ind w:hanging="643"/>
      <w:jc w:val="both"/>
    </w:pPr>
    <w:rPr>
      <w:rFonts w:ascii="Franklin Gothic Medium" w:eastAsiaTheme="minorEastAsia" w:hAnsi="Franklin Gothic Medium" w:cstheme="minorBidi"/>
      <w:szCs w:val="24"/>
    </w:rPr>
  </w:style>
  <w:style w:type="character" w:customStyle="1" w:styleId="FontStyle113">
    <w:name w:val="Font Style113"/>
    <w:basedOn w:val="Domylnaczcionkaakapitu"/>
    <w:uiPriority w:val="99"/>
    <w:rsid w:val="00F64F49"/>
    <w:rPr>
      <w:rFonts w:ascii="Franklin Gothic Medium" w:hAnsi="Franklin Gothic Medium" w:cs="Franklin Gothic Medium"/>
      <w:i/>
      <w:iCs/>
      <w:sz w:val="22"/>
      <w:szCs w:val="22"/>
    </w:rPr>
  </w:style>
  <w:style w:type="character" w:customStyle="1" w:styleId="FontStyle114">
    <w:name w:val="Font Style114"/>
    <w:basedOn w:val="Domylnaczcionkaakapitu"/>
    <w:uiPriority w:val="99"/>
    <w:rsid w:val="00F64F49"/>
    <w:rPr>
      <w:rFonts w:ascii="Franklin Gothic Medium" w:hAnsi="Franklin Gothic Medium" w:cs="Franklin Gothic Medium"/>
      <w:i/>
      <w:iCs/>
      <w:sz w:val="22"/>
      <w:szCs w:val="22"/>
    </w:rPr>
  </w:style>
  <w:style w:type="character" w:customStyle="1" w:styleId="FontStyle115">
    <w:name w:val="Font Style115"/>
    <w:basedOn w:val="Domylnaczcionkaakapitu"/>
    <w:uiPriority w:val="99"/>
    <w:rsid w:val="00F64F49"/>
    <w:rPr>
      <w:rFonts w:ascii="Franklin Gothic Medium" w:hAnsi="Franklin Gothic Medium" w:cs="Franklin Gothic Medium"/>
      <w:i/>
      <w:iCs/>
      <w:sz w:val="20"/>
      <w:szCs w:val="20"/>
    </w:rPr>
  </w:style>
  <w:style w:type="character" w:customStyle="1" w:styleId="FontStyle140">
    <w:name w:val="Font Style140"/>
    <w:basedOn w:val="Domylnaczcionkaakapitu"/>
    <w:uiPriority w:val="99"/>
    <w:rsid w:val="00F64F49"/>
    <w:rPr>
      <w:rFonts w:ascii="Franklin Gothic Medium" w:hAnsi="Franklin Gothic Medium" w:cs="Franklin Gothic Medium"/>
      <w:i/>
      <w:iCs/>
      <w:spacing w:val="-20"/>
      <w:sz w:val="20"/>
      <w:szCs w:val="20"/>
    </w:rPr>
  </w:style>
  <w:style w:type="paragraph" w:customStyle="1" w:styleId="Style12">
    <w:name w:val="Style12"/>
    <w:basedOn w:val="Normalny"/>
    <w:uiPriority w:val="99"/>
    <w:rsid w:val="00F64F49"/>
    <w:pPr>
      <w:widowControl w:val="0"/>
      <w:tabs>
        <w:tab w:val="clear" w:pos="3402"/>
      </w:tabs>
      <w:autoSpaceDE w:val="0"/>
      <w:autoSpaceDN w:val="0"/>
      <w:adjustRightInd w:val="0"/>
      <w:spacing w:line="240" w:lineRule="auto"/>
      <w:jc w:val="center"/>
    </w:pPr>
    <w:rPr>
      <w:rFonts w:ascii="Franklin Gothic Medium" w:eastAsiaTheme="minorEastAsia" w:hAnsi="Franklin Gothic Medium" w:cstheme="minorBidi"/>
      <w:szCs w:val="24"/>
    </w:rPr>
  </w:style>
  <w:style w:type="paragraph" w:customStyle="1" w:styleId="Style85">
    <w:name w:val="Style85"/>
    <w:basedOn w:val="Normalny"/>
    <w:uiPriority w:val="99"/>
    <w:rsid w:val="00F64F49"/>
    <w:pPr>
      <w:widowControl w:val="0"/>
      <w:tabs>
        <w:tab w:val="clear" w:pos="3402"/>
      </w:tabs>
      <w:autoSpaceDE w:val="0"/>
      <w:autoSpaceDN w:val="0"/>
      <w:adjustRightInd w:val="0"/>
      <w:spacing w:line="240" w:lineRule="auto"/>
    </w:pPr>
    <w:rPr>
      <w:rFonts w:ascii="Franklin Gothic Medium" w:eastAsiaTheme="minorEastAsia" w:hAnsi="Franklin Gothic Medium" w:cstheme="minorBidi"/>
      <w:szCs w:val="24"/>
    </w:rPr>
  </w:style>
  <w:style w:type="paragraph" w:customStyle="1" w:styleId="Style88">
    <w:name w:val="Style88"/>
    <w:basedOn w:val="Normalny"/>
    <w:uiPriority w:val="99"/>
    <w:rsid w:val="00F64F49"/>
    <w:pPr>
      <w:widowControl w:val="0"/>
      <w:tabs>
        <w:tab w:val="clear" w:pos="3402"/>
      </w:tabs>
      <w:autoSpaceDE w:val="0"/>
      <w:autoSpaceDN w:val="0"/>
      <w:adjustRightInd w:val="0"/>
      <w:spacing w:line="240" w:lineRule="auto"/>
    </w:pPr>
    <w:rPr>
      <w:rFonts w:ascii="Franklin Gothic Medium" w:eastAsiaTheme="minorEastAsia" w:hAnsi="Franklin Gothic Medium" w:cstheme="minorBidi"/>
      <w:szCs w:val="24"/>
    </w:rPr>
  </w:style>
  <w:style w:type="paragraph" w:customStyle="1" w:styleId="Style89">
    <w:name w:val="Style89"/>
    <w:basedOn w:val="Normalny"/>
    <w:uiPriority w:val="99"/>
    <w:rsid w:val="00F64F49"/>
    <w:pPr>
      <w:widowControl w:val="0"/>
      <w:tabs>
        <w:tab w:val="clear" w:pos="3402"/>
      </w:tabs>
      <w:autoSpaceDE w:val="0"/>
      <w:autoSpaceDN w:val="0"/>
      <w:adjustRightInd w:val="0"/>
      <w:spacing w:line="269" w:lineRule="exact"/>
    </w:pPr>
    <w:rPr>
      <w:rFonts w:ascii="Franklin Gothic Medium" w:eastAsiaTheme="minorEastAsia" w:hAnsi="Franklin Gothic Medium" w:cstheme="minorBidi"/>
      <w:szCs w:val="24"/>
    </w:rPr>
  </w:style>
  <w:style w:type="character" w:customStyle="1" w:styleId="FontStyle130">
    <w:name w:val="Font Style130"/>
    <w:basedOn w:val="Domylnaczcionkaakapitu"/>
    <w:uiPriority w:val="99"/>
    <w:rsid w:val="00F64F49"/>
    <w:rPr>
      <w:rFonts w:ascii="Franklin Gothic Medium" w:hAnsi="Franklin Gothic Medium" w:cs="Franklin Gothic Medium"/>
      <w:sz w:val="20"/>
      <w:szCs w:val="20"/>
    </w:rPr>
  </w:style>
  <w:style w:type="character" w:customStyle="1" w:styleId="FontStyle176">
    <w:name w:val="Font Style176"/>
    <w:basedOn w:val="Domylnaczcionkaakapitu"/>
    <w:uiPriority w:val="99"/>
    <w:rsid w:val="00F64F49"/>
    <w:rPr>
      <w:rFonts w:ascii="Franklin Gothic Medium" w:hAnsi="Franklin Gothic Medium" w:cs="Franklin Gothic Medium"/>
      <w:sz w:val="18"/>
      <w:szCs w:val="18"/>
    </w:rPr>
  </w:style>
  <w:style w:type="paragraph" w:customStyle="1" w:styleId="Style6">
    <w:name w:val="Style6"/>
    <w:basedOn w:val="Normalny"/>
    <w:uiPriority w:val="99"/>
    <w:rsid w:val="00F64F49"/>
    <w:pPr>
      <w:widowControl w:val="0"/>
      <w:tabs>
        <w:tab w:val="clear" w:pos="3402"/>
      </w:tabs>
      <w:autoSpaceDE w:val="0"/>
      <w:autoSpaceDN w:val="0"/>
      <w:adjustRightInd w:val="0"/>
      <w:spacing w:line="310" w:lineRule="exact"/>
      <w:jc w:val="both"/>
    </w:pPr>
    <w:rPr>
      <w:rFonts w:ascii="Franklin Gothic Medium" w:eastAsiaTheme="minorEastAsia" w:hAnsi="Franklin Gothic Medium" w:cstheme="minorBidi"/>
      <w:szCs w:val="24"/>
    </w:rPr>
  </w:style>
  <w:style w:type="paragraph" w:customStyle="1" w:styleId="Style30">
    <w:name w:val="Style30"/>
    <w:basedOn w:val="Normalny"/>
    <w:uiPriority w:val="99"/>
    <w:rsid w:val="00F64F49"/>
    <w:pPr>
      <w:widowControl w:val="0"/>
      <w:tabs>
        <w:tab w:val="clear" w:pos="3402"/>
      </w:tabs>
      <w:autoSpaceDE w:val="0"/>
      <w:autoSpaceDN w:val="0"/>
      <w:adjustRightInd w:val="0"/>
      <w:spacing w:line="240" w:lineRule="auto"/>
    </w:pPr>
    <w:rPr>
      <w:rFonts w:ascii="Franklin Gothic Medium" w:eastAsiaTheme="minorEastAsia" w:hAnsi="Franklin Gothic Medium" w:cstheme="minorBidi"/>
      <w:szCs w:val="24"/>
    </w:rPr>
  </w:style>
  <w:style w:type="paragraph" w:customStyle="1" w:styleId="Style77">
    <w:name w:val="Style77"/>
    <w:basedOn w:val="Normalny"/>
    <w:uiPriority w:val="99"/>
    <w:rsid w:val="00F64F49"/>
    <w:pPr>
      <w:widowControl w:val="0"/>
      <w:tabs>
        <w:tab w:val="clear" w:pos="3402"/>
      </w:tabs>
      <w:autoSpaceDE w:val="0"/>
      <w:autoSpaceDN w:val="0"/>
      <w:adjustRightInd w:val="0"/>
      <w:spacing w:line="240" w:lineRule="auto"/>
    </w:pPr>
    <w:rPr>
      <w:rFonts w:ascii="Franklin Gothic Medium" w:eastAsiaTheme="minorEastAsia" w:hAnsi="Franklin Gothic Medium" w:cstheme="minorBidi"/>
      <w:szCs w:val="24"/>
    </w:rPr>
  </w:style>
  <w:style w:type="paragraph" w:customStyle="1" w:styleId="Style90">
    <w:name w:val="Style90"/>
    <w:basedOn w:val="Normalny"/>
    <w:uiPriority w:val="99"/>
    <w:rsid w:val="00F64F49"/>
    <w:pPr>
      <w:widowControl w:val="0"/>
      <w:tabs>
        <w:tab w:val="clear" w:pos="3402"/>
      </w:tabs>
      <w:autoSpaceDE w:val="0"/>
      <w:autoSpaceDN w:val="0"/>
      <w:adjustRightInd w:val="0"/>
      <w:spacing w:line="269" w:lineRule="exact"/>
      <w:ind w:hanging="96"/>
    </w:pPr>
    <w:rPr>
      <w:rFonts w:ascii="Franklin Gothic Medium" w:eastAsiaTheme="minorEastAsia" w:hAnsi="Franklin Gothic Medium" w:cstheme="minorBidi"/>
      <w:szCs w:val="24"/>
    </w:rPr>
  </w:style>
  <w:style w:type="paragraph" w:customStyle="1" w:styleId="Style1000">
    <w:name w:val="Style100"/>
    <w:basedOn w:val="Normalny"/>
    <w:uiPriority w:val="99"/>
    <w:rsid w:val="00F64F49"/>
    <w:pPr>
      <w:widowControl w:val="0"/>
      <w:tabs>
        <w:tab w:val="clear" w:pos="3402"/>
      </w:tabs>
      <w:autoSpaceDE w:val="0"/>
      <w:autoSpaceDN w:val="0"/>
      <w:adjustRightInd w:val="0"/>
      <w:spacing w:line="269" w:lineRule="exact"/>
    </w:pPr>
    <w:rPr>
      <w:rFonts w:ascii="Franklin Gothic Medium" w:eastAsiaTheme="minorEastAsia" w:hAnsi="Franklin Gothic Medium" w:cstheme="minorBidi"/>
      <w:szCs w:val="24"/>
    </w:rPr>
  </w:style>
  <w:style w:type="character" w:customStyle="1" w:styleId="FontStyle131">
    <w:name w:val="Font Style131"/>
    <w:basedOn w:val="Domylnaczcionkaakapitu"/>
    <w:uiPriority w:val="99"/>
    <w:rsid w:val="00F64F49"/>
    <w:rPr>
      <w:rFonts w:ascii="Franklin Gothic Medium" w:hAnsi="Franklin Gothic Medium" w:cs="Franklin Gothic Medium"/>
      <w:sz w:val="14"/>
      <w:szCs w:val="14"/>
    </w:rPr>
  </w:style>
  <w:style w:type="character" w:customStyle="1" w:styleId="FontStyle132">
    <w:name w:val="Font Style132"/>
    <w:basedOn w:val="Domylnaczcionkaakapitu"/>
    <w:uiPriority w:val="99"/>
    <w:rsid w:val="00F64F49"/>
    <w:rPr>
      <w:rFonts w:ascii="Franklin Gothic Medium" w:hAnsi="Franklin Gothic Medium" w:cs="Franklin Gothic Medium"/>
      <w:i/>
      <w:iCs/>
      <w:sz w:val="18"/>
      <w:szCs w:val="18"/>
    </w:rPr>
  </w:style>
  <w:style w:type="character" w:customStyle="1" w:styleId="FontStyle135">
    <w:name w:val="Font Style135"/>
    <w:basedOn w:val="Domylnaczcionkaakapitu"/>
    <w:uiPriority w:val="99"/>
    <w:rsid w:val="00F64F49"/>
    <w:rPr>
      <w:rFonts w:ascii="Franklin Gothic Medium" w:hAnsi="Franklin Gothic Medium" w:cs="Franklin Gothic Medium"/>
      <w:b/>
      <w:bCs/>
      <w:sz w:val="12"/>
      <w:szCs w:val="12"/>
    </w:rPr>
  </w:style>
  <w:style w:type="paragraph" w:customStyle="1" w:styleId="Style92">
    <w:name w:val="Style92"/>
    <w:basedOn w:val="Normalny"/>
    <w:uiPriority w:val="99"/>
    <w:rsid w:val="00F64F49"/>
    <w:pPr>
      <w:widowControl w:val="0"/>
      <w:tabs>
        <w:tab w:val="clear" w:pos="3402"/>
      </w:tabs>
      <w:autoSpaceDE w:val="0"/>
      <w:autoSpaceDN w:val="0"/>
      <w:adjustRightInd w:val="0"/>
      <w:spacing w:line="269" w:lineRule="exact"/>
      <w:ind w:hanging="355"/>
    </w:pPr>
    <w:rPr>
      <w:rFonts w:ascii="Franklin Gothic Medium" w:eastAsiaTheme="minorEastAsia" w:hAnsi="Franklin Gothic Medium" w:cstheme="minorBidi"/>
      <w:szCs w:val="24"/>
    </w:rPr>
  </w:style>
  <w:style w:type="paragraph" w:customStyle="1" w:styleId="Style32">
    <w:name w:val="Style32"/>
    <w:basedOn w:val="Normalny"/>
    <w:uiPriority w:val="99"/>
    <w:rsid w:val="00F64F49"/>
    <w:pPr>
      <w:widowControl w:val="0"/>
      <w:tabs>
        <w:tab w:val="clear" w:pos="3402"/>
      </w:tabs>
      <w:autoSpaceDE w:val="0"/>
      <w:autoSpaceDN w:val="0"/>
      <w:adjustRightInd w:val="0"/>
      <w:spacing w:line="252" w:lineRule="exact"/>
      <w:jc w:val="center"/>
    </w:pPr>
    <w:rPr>
      <w:rFonts w:ascii="Franklin Gothic Medium" w:eastAsiaTheme="minorEastAsia" w:hAnsi="Franklin Gothic Medium" w:cstheme="minorBidi"/>
      <w:szCs w:val="24"/>
    </w:rPr>
  </w:style>
  <w:style w:type="paragraph" w:customStyle="1" w:styleId="Style37">
    <w:name w:val="Style37"/>
    <w:basedOn w:val="Normalny"/>
    <w:uiPriority w:val="99"/>
    <w:rsid w:val="00F64F49"/>
    <w:pPr>
      <w:widowControl w:val="0"/>
      <w:tabs>
        <w:tab w:val="clear" w:pos="3402"/>
      </w:tabs>
      <w:autoSpaceDE w:val="0"/>
      <w:autoSpaceDN w:val="0"/>
      <w:adjustRightInd w:val="0"/>
      <w:spacing w:line="264" w:lineRule="exact"/>
    </w:pPr>
    <w:rPr>
      <w:rFonts w:ascii="Franklin Gothic Medium" w:eastAsiaTheme="minorEastAsia" w:hAnsi="Franklin Gothic Medium" w:cstheme="minorBidi"/>
      <w:szCs w:val="24"/>
    </w:rPr>
  </w:style>
  <w:style w:type="paragraph" w:customStyle="1" w:styleId="Style91">
    <w:name w:val="Style91"/>
    <w:basedOn w:val="Normalny"/>
    <w:uiPriority w:val="99"/>
    <w:rsid w:val="00F64F49"/>
    <w:pPr>
      <w:widowControl w:val="0"/>
      <w:tabs>
        <w:tab w:val="clear" w:pos="3402"/>
      </w:tabs>
      <w:autoSpaceDE w:val="0"/>
      <w:autoSpaceDN w:val="0"/>
      <w:adjustRightInd w:val="0"/>
      <w:spacing w:line="307" w:lineRule="exact"/>
      <w:ind w:hanging="360"/>
    </w:pPr>
    <w:rPr>
      <w:rFonts w:ascii="Franklin Gothic Medium" w:eastAsiaTheme="minorEastAsia" w:hAnsi="Franklin Gothic Medium" w:cstheme="minorBidi"/>
      <w:szCs w:val="24"/>
    </w:rPr>
  </w:style>
  <w:style w:type="numbering" w:customStyle="1" w:styleId="Bezlisty1">
    <w:name w:val="Bez listy1"/>
    <w:next w:val="Bezlisty"/>
    <w:uiPriority w:val="99"/>
    <w:semiHidden/>
    <w:unhideWhenUsed/>
    <w:rsid w:val="00F64F49"/>
  </w:style>
  <w:style w:type="paragraph" w:customStyle="1" w:styleId="Tekstpodstawowy21">
    <w:name w:val="Tekst podstawowy 21"/>
    <w:basedOn w:val="Normalny"/>
    <w:rsid w:val="00F64F49"/>
    <w:pPr>
      <w:widowControl w:val="0"/>
      <w:tabs>
        <w:tab w:val="clear" w:pos="3402"/>
      </w:tabs>
      <w:overflowPunct w:val="0"/>
      <w:autoSpaceDE w:val="0"/>
      <w:autoSpaceDN w:val="0"/>
      <w:adjustRightInd w:val="0"/>
      <w:spacing w:line="360" w:lineRule="atLeast"/>
      <w:ind w:left="1080"/>
      <w:jc w:val="both"/>
      <w:textAlignment w:val="baseline"/>
    </w:pPr>
    <w:rPr>
      <w:rFonts w:ascii="Times New Roman" w:hAnsi="Times New Roman"/>
      <w:sz w:val="22"/>
    </w:rPr>
  </w:style>
  <w:style w:type="paragraph" w:customStyle="1" w:styleId="Tekstpodstawowy31">
    <w:name w:val="Tekst podstawowy 31"/>
    <w:basedOn w:val="Normalny"/>
    <w:rsid w:val="00F64F49"/>
    <w:pPr>
      <w:widowControl w:val="0"/>
      <w:tabs>
        <w:tab w:val="clear" w:pos="3402"/>
      </w:tabs>
      <w:overflowPunct w:val="0"/>
      <w:autoSpaceDE w:val="0"/>
      <w:autoSpaceDN w:val="0"/>
      <w:adjustRightInd w:val="0"/>
      <w:spacing w:line="360" w:lineRule="atLeast"/>
      <w:jc w:val="both"/>
      <w:textAlignment w:val="baseline"/>
    </w:pPr>
    <w:rPr>
      <w:rFonts w:ascii="Times New Roman" w:hAnsi="Times New Roman"/>
      <w:color w:val="000000"/>
      <w:sz w:val="22"/>
    </w:rPr>
  </w:style>
  <w:style w:type="paragraph" w:styleId="Tekstpodstawowy3">
    <w:name w:val="Body Text 3"/>
    <w:basedOn w:val="Normalny"/>
    <w:link w:val="Tekstpodstawowy3Znak"/>
    <w:uiPriority w:val="99"/>
    <w:rsid w:val="00F64F49"/>
    <w:pPr>
      <w:widowControl w:val="0"/>
      <w:tabs>
        <w:tab w:val="clear" w:pos="3402"/>
      </w:tabs>
      <w:adjustRightInd w:val="0"/>
      <w:spacing w:line="360" w:lineRule="atLeast"/>
      <w:jc w:val="both"/>
      <w:textAlignment w:val="baseline"/>
    </w:pPr>
    <w:rPr>
      <w:rFonts w:cs="Arial"/>
      <w:sz w:val="20"/>
    </w:rPr>
  </w:style>
  <w:style w:type="character" w:customStyle="1" w:styleId="Tekstpodstawowy3Znak">
    <w:name w:val="Tekst podstawowy 3 Znak"/>
    <w:basedOn w:val="Domylnaczcionkaakapitu"/>
    <w:link w:val="Tekstpodstawowy3"/>
    <w:uiPriority w:val="99"/>
    <w:rsid w:val="00F64F49"/>
    <w:rPr>
      <w:rFonts w:ascii="Arial" w:eastAsia="Times New Roman" w:hAnsi="Arial" w:cs="Arial"/>
      <w:sz w:val="20"/>
      <w:szCs w:val="20"/>
      <w:lang w:eastAsia="pl-PL"/>
    </w:rPr>
  </w:style>
  <w:style w:type="paragraph" w:customStyle="1" w:styleId="Standard">
    <w:name w:val="Standard"/>
    <w:rsid w:val="00F64F49"/>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blokowy">
    <w:name w:val="Block Text"/>
    <w:basedOn w:val="Normalny"/>
    <w:rsid w:val="00F64F49"/>
    <w:pPr>
      <w:widowControl w:val="0"/>
      <w:tabs>
        <w:tab w:val="clear" w:pos="3402"/>
      </w:tabs>
      <w:suppressAutoHyphens/>
      <w:adjustRightInd w:val="0"/>
      <w:spacing w:before="100" w:after="100" w:line="360" w:lineRule="atLeast"/>
      <w:ind w:left="567" w:right="-3"/>
      <w:jc w:val="both"/>
      <w:textAlignment w:val="baseline"/>
    </w:pPr>
    <w:rPr>
      <w:rFonts w:cs="Arial"/>
      <w:b/>
      <w:bCs/>
      <w:i/>
      <w:iCs/>
      <w:sz w:val="18"/>
      <w:szCs w:val="18"/>
    </w:rPr>
  </w:style>
  <w:style w:type="paragraph" w:customStyle="1" w:styleId="tabulka">
    <w:name w:val="tabulka"/>
    <w:basedOn w:val="Normalny"/>
    <w:rsid w:val="00F64F49"/>
    <w:pPr>
      <w:widowControl w:val="0"/>
      <w:tabs>
        <w:tab w:val="clear" w:pos="3402"/>
      </w:tabs>
      <w:adjustRightInd w:val="0"/>
      <w:spacing w:before="120" w:line="240" w:lineRule="exact"/>
      <w:jc w:val="center"/>
      <w:textAlignment w:val="baseline"/>
    </w:pPr>
    <w:rPr>
      <w:sz w:val="20"/>
      <w:lang w:val="cs-CZ"/>
    </w:rPr>
  </w:style>
  <w:style w:type="paragraph" w:customStyle="1" w:styleId="normaltableau">
    <w:name w:val="normal_tableau"/>
    <w:basedOn w:val="Normalny"/>
    <w:rsid w:val="00F64F49"/>
    <w:pPr>
      <w:widowControl w:val="0"/>
      <w:tabs>
        <w:tab w:val="clear" w:pos="3402"/>
      </w:tabs>
      <w:adjustRightInd w:val="0"/>
      <w:spacing w:before="120" w:after="120" w:line="360" w:lineRule="atLeast"/>
      <w:jc w:val="both"/>
      <w:textAlignment w:val="baseline"/>
    </w:pPr>
    <w:rPr>
      <w:rFonts w:ascii="Optima" w:hAnsi="Optima"/>
      <w:sz w:val="22"/>
      <w:lang w:val="en-GB"/>
    </w:rPr>
  </w:style>
  <w:style w:type="paragraph" w:customStyle="1" w:styleId="pntext">
    <w:name w:val="pntext"/>
    <w:basedOn w:val="Normalny"/>
    <w:rsid w:val="00F64F49"/>
    <w:pPr>
      <w:widowControl w:val="0"/>
      <w:tabs>
        <w:tab w:val="clear" w:pos="3402"/>
      </w:tabs>
      <w:adjustRightInd w:val="0"/>
      <w:spacing w:before="100" w:beforeAutospacing="1" w:after="100" w:afterAutospacing="1" w:line="360" w:lineRule="atLeast"/>
      <w:jc w:val="both"/>
      <w:textAlignment w:val="baseline"/>
    </w:pPr>
    <w:rPr>
      <w:rFonts w:ascii="Times New Roman" w:hAnsi="Times New Roman"/>
      <w:szCs w:val="24"/>
    </w:rPr>
  </w:style>
  <w:style w:type="paragraph" w:customStyle="1" w:styleId="Punktowanie1ZnakZnakZnak">
    <w:name w:val="Punktowanie 1 Znak Znak Znak"/>
    <w:basedOn w:val="Normalny"/>
    <w:link w:val="Punktowanie1ZnakZnakZnakZnak"/>
    <w:rsid w:val="00F64F49"/>
    <w:pPr>
      <w:tabs>
        <w:tab w:val="clear" w:pos="3402"/>
        <w:tab w:val="num" w:pos="720"/>
      </w:tabs>
      <w:spacing w:after="60" w:line="240" w:lineRule="auto"/>
      <w:ind w:left="720" w:hanging="360"/>
      <w:jc w:val="both"/>
    </w:pPr>
    <w:rPr>
      <w:rFonts w:eastAsia="MS Mincho" w:cs="Arial"/>
      <w:sz w:val="22"/>
      <w:szCs w:val="22"/>
    </w:rPr>
  </w:style>
  <w:style w:type="character" w:customStyle="1" w:styleId="Punktowanie1ZnakZnakZnakZnak">
    <w:name w:val="Punktowanie 1 Znak Znak Znak Znak"/>
    <w:link w:val="Punktowanie1ZnakZnakZnak"/>
    <w:rsid w:val="00F64F49"/>
    <w:rPr>
      <w:rFonts w:ascii="Arial" w:eastAsia="MS Mincho" w:hAnsi="Arial" w:cs="Arial"/>
      <w:lang w:eastAsia="pl-PL"/>
    </w:rPr>
  </w:style>
  <w:style w:type="character" w:customStyle="1" w:styleId="tabulatory">
    <w:name w:val="tabulatory"/>
    <w:basedOn w:val="Domylnaczcionkaakapitu"/>
    <w:rsid w:val="00F64F49"/>
  </w:style>
  <w:style w:type="paragraph" w:styleId="Mapadokumentu">
    <w:name w:val="Document Map"/>
    <w:basedOn w:val="Normalny"/>
    <w:link w:val="MapadokumentuZnak"/>
    <w:uiPriority w:val="99"/>
    <w:semiHidden/>
    <w:unhideWhenUsed/>
    <w:rsid w:val="00F64F49"/>
    <w:pPr>
      <w:widowControl w:val="0"/>
      <w:tabs>
        <w:tab w:val="clear" w:pos="3402"/>
      </w:tabs>
      <w:adjustRightInd w:val="0"/>
      <w:spacing w:line="360" w:lineRule="atLeast"/>
      <w:jc w:val="both"/>
      <w:textAlignment w:val="baseline"/>
    </w:pPr>
    <w:rPr>
      <w:rFonts w:ascii="Tahoma" w:hAnsi="Tahoma"/>
      <w:sz w:val="16"/>
      <w:szCs w:val="16"/>
    </w:rPr>
  </w:style>
  <w:style w:type="character" w:customStyle="1" w:styleId="MapadokumentuZnak">
    <w:name w:val="Mapa dokumentu Znak"/>
    <w:basedOn w:val="Domylnaczcionkaakapitu"/>
    <w:link w:val="Mapadokumentu"/>
    <w:uiPriority w:val="99"/>
    <w:semiHidden/>
    <w:rsid w:val="00F64F49"/>
    <w:rPr>
      <w:rFonts w:ascii="Tahoma" w:eastAsia="Times New Roman" w:hAnsi="Tahoma" w:cs="Times New Roman"/>
      <w:sz w:val="16"/>
      <w:szCs w:val="16"/>
      <w:lang w:eastAsia="pl-PL"/>
    </w:rPr>
  </w:style>
  <w:style w:type="paragraph" w:customStyle="1" w:styleId="Ustp">
    <w:name w:val="Ustęp"/>
    <w:basedOn w:val="Normalny"/>
    <w:autoRedefine/>
    <w:rsid w:val="00F64F49"/>
    <w:pPr>
      <w:tabs>
        <w:tab w:val="clear" w:pos="3402"/>
      </w:tabs>
      <w:jc w:val="both"/>
    </w:pPr>
    <w:rPr>
      <w:rFonts w:cs="Arial"/>
      <w:bCs/>
      <w:sz w:val="22"/>
      <w:szCs w:val="22"/>
    </w:rPr>
  </w:style>
  <w:style w:type="paragraph" w:customStyle="1" w:styleId="Styl">
    <w:name w:val="Styl"/>
    <w:rsid w:val="00F64F4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ListALPHACAPS1">
    <w:name w:val="List ALPHA CAPS 1"/>
    <w:basedOn w:val="Normalny"/>
    <w:next w:val="Tekstpodstawowy"/>
    <w:rsid w:val="00F64F49"/>
    <w:pPr>
      <w:tabs>
        <w:tab w:val="clear" w:pos="3402"/>
        <w:tab w:val="left" w:pos="22"/>
        <w:tab w:val="num" w:pos="624"/>
      </w:tabs>
      <w:spacing w:after="200" w:line="288" w:lineRule="auto"/>
      <w:ind w:left="624" w:hanging="624"/>
      <w:jc w:val="both"/>
    </w:pPr>
    <w:rPr>
      <w:rFonts w:ascii="Times New Roman" w:hAnsi="Times New Roman"/>
      <w:sz w:val="22"/>
      <w:lang w:val="en-GB" w:eastAsia="en-US"/>
    </w:rPr>
  </w:style>
  <w:style w:type="character" w:customStyle="1" w:styleId="tstyle3">
    <w:name w:val="tstyle3"/>
    <w:rsid w:val="00F64F49"/>
  </w:style>
  <w:style w:type="paragraph" w:customStyle="1" w:styleId="font5">
    <w:name w:val="font5"/>
    <w:basedOn w:val="Normalny"/>
    <w:rsid w:val="00F64F49"/>
    <w:pPr>
      <w:tabs>
        <w:tab w:val="clear" w:pos="3402"/>
      </w:tabs>
      <w:spacing w:before="100" w:beforeAutospacing="1" w:after="100" w:afterAutospacing="1" w:line="240" w:lineRule="auto"/>
    </w:pPr>
    <w:rPr>
      <w:rFonts w:ascii="Arial CE" w:hAnsi="Arial CE"/>
      <w:sz w:val="20"/>
    </w:rPr>
  </w:style>
  <w:style w:type="paragraph" w:customStyle="1" w:styleId="font6">
    <w:name w:val="font6"/>
    <w:basedOn w:val="Normalny"/>
    <w:rsid w:val="00F64F49"/>
    <w:pPr>
      <w:tabs>
        <w:tab w:val="clear" w:pos="3402"/>
      </w:tabs>
      <w:spacing w:before="100" w:beforeAutospacing="1" w:after="100" w:afterAutospacing="1" w:line="240" w:lineRule="auto"/>
    </w:pPr>
    <w:rPr>
      <w:rFonts w:ascii="Czcionka tekstu podstawowego" w:hAnsi="Czcionka tekstu podstawowego"/>
      <w:sz w:val="20"/>
    </w:rPr>
  </w:style>
  <w:style w:type="paragraph" w:customStyle="1" w:styleId="xl64">
    <w:name w:val="xl64"/>
    <w:basedOn w:val="Normalny"/>
    <w:rsid w:val="00F64F49"/>
    <w:pPr>
      <w:pBdr>
        <w:top w:val="single" w:sz="8" w:space="0" w:color="auto"/>
        <w:lef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65">
    <w:name w:val="xl65"/>
    <w:basedOn w:val="Normalny"/>
    <w:rsid w:val="00F64F49"/>
    <w:pPr>
      <w:pBdr>
        <w:top w:val="single" w:sz="8" w:space="0" w:color="auto"/>
        <w:left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66">
    <w:name w:val="xl66"/>
    <w:basedOn w:val="Normalny"/>
    <w:rsid w:val="00F64F49"/>
    <w:pPr>
      <w:pBdr>
        <w:top w:val="single" w:sz="8" w:space="0" w:color="auto"/>
        <w:left w:val="single" w:sz="4"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67">
    <w:name w:val="xl67"/>
    <w:basedOn w:val="Normalny"/>
    <w:rsid w:val="00F64F49"/>
    <w:pPr>
      <w:pBdr>
        <w:left w:val="single" w:sz="8" w:space="0" w:color="auto"/>
        <w:right w:val="single" w:sz="4"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68">
    <w:name w:val="xl68"/>
    <w:basedOn w:val="Normalny"/>
    <w:rsid w:val="00F64F49"/>
    <w:pPr>
      <w:pBdr>
        <w:left w:val="single" w:sz="4"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69">
    <w:name w:val="xl69"/>
    <w:basedOn w:val="Normalny"/>
    <w:rsid w:val="00F64F49"/>
    <w:pPr>
      <w:pBdr>
        <w:left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70">
    <w:name w:val="xl70"/>
    <w:basedOn w:val="Normalny"/>
    <w:rsid w:val="00F64F49"/>
    <w:pPr>
      <w:pBdr>
        <w:left w:val="single" w:sz="8"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71">
    <w:name w:val="xl71"/>
    <w:basedOn w:val="Normalny"/>
    <w:rsid w:val="00F64F49"/>
    <w:pPr>
      <w:pBdr>
        <w:top w:val="single" w:sz="4" w:space="0" w:color="auto"/>
        <w:left w:val="single" w:sz="8" w:space="0" w:color="auto"/>
        <w:bottom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72">
    <w:name w:val="xl72"/>
    <w:basedOn w:val="Normalny"/>
    <w:rsid w:val="00F64F49"/>
    <w:pPr>
      <w:pBdr>
        <w:top w:val="single" w:sz="4" w:space="0" w:color="auto"/>
        <w:left w:val="single" w:sz="4" w:space="0" w:color="auto"/>
        <w:bottom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73">
    <w:name w:val="xl73"/>
    <w:basedOn w:val="Normalny"/>
    <w:rsid w:val="00F64F49"/>
    <w:pPr>
      <w:pBdr>
        <w:top w:val="single" w:sz="8" w:space="0" w:color="auto"/>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74">
    <w:name w:val="xl74"/>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75">
    <w:name w:val="xl75"/>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sz w:val="20"/>
    </w:rPr>
  </w:style>
  <w:style w:type="paragraph" w:customStyle="1" w:styleId="xl76">
    <w:name w:val="xl76"/>
    <w:basedOn w:val="Normalny"/>
    <w:rsid w:val="00F64F49"/>
    <w:pPr>
      <w:pBdr>
        <w:top w:val="single" w:sz="4" w:space="0" w:color="auto"/>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77">
    <w:name w:val="xl77"/>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sz w:val="20"/>
    </w:rPr>
  </w:style>
  <w:style w:type="paragraph" w:customStyle="1" w:styleId="xl78">
    <w:name w:val="xl78"/>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79">
    <w:name w:val="xl79"/>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80">
    <w:name w:val="xl80"/>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81">
    <w:name w:val="xl81"/>
    <w:basedOn w:val="Normalny"/>
    <w:rsid w:val="00F64F49"/>
    <w:pPr>
      <w:pBdr>
        <w:top w:val="single" w:sz="4" w:space="0" w:color="auto"/>
        <w:left w:val="single" w:sz="8"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82">
    <w:name w:val="xl82"/>
    <w:basedOn w:val="Normalny"/>
    <w:rsid w:val="00F64F49"/>
    <w:pPr>
      <w:pBdr>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83">
    <w:name w:val="xl83"/>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sz w:val="20"/>
    </w:rPr>
  </w:style>
  <w:style w:type="paragraph" w:customStyle="1" w:styleId="xl84">
    <w:name w:val="xl84"/>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85">
    <w:name w:val="xl85"/>
    <w:basedOn w:val="Normalny"/>
    <w:rsid w:val="00F64F49"/>
    <w:pPr>
      <w:pBdr>
        <w:top w:val="single" w:sz="4" w:space="0" w:color="auto"/>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86">
    <w:name w:val="xl86"/>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87">
    <w:name w:val="xl87"/>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sz w:val="20"/>
    </w:rPr>
  </w:style>
  <w:style w:type="paragraph" w:customStyle="1" w:styleId="xl88">
    <w:name w:val="xl88"/>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89">
    <w:name w:val="xl89"/>
    <w:basedOn w:val="Normalny"/>
    <w:rsid w:val="00F64F49"/>
    <w:pPr>
      <w:pBdr>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90">
    <w:name w:val="xl90"/>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olor w:val="FF0000"/>
      <w:sz w:val="20"/>
    </w:rPr>
  </w:style>
  <w:style w:type="paragraph" w:customStyle="1" w:styleId="xl91">
    <w:name w:val="xl91"/>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sz w:val="20"/>
    </w:rPr>
  </w:style>
  <w:style w:type="paragraph" w:customStyle="1" w:styleId="xl92">
    <w:name w:val="xl92"/>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93">
    <w:name w:val="xl93"/>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94">
    <w:name w:val="xl94"/>
    <w:basedOn w:val="Normalny"/>
    <w:rsid w:val="00F64F49"/>
    <w:pPr>
      <w:pBdr>
        <w:top w:val="single" w:sz="8" w:space="0" w:color="auto"/>
        <w:right w:val="single" w:sz="8"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95">
    <w:name w:val="xl95"/>
    <w:basedOn w:val="Normalny"/>
    <w:rsid w:val="00F64F49"/>
    <w:pPr>
      <w:pBdr>
        <w:right w:val="single" w:sz="8"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96">
    <w:name w:val="xl96"/>
    <w:basedOn w:val="Normalny"/>
    <w:rsid w:val="00F64F49"/>
    <w:pPr>
      <w:pBdr>
        <w:right w:val="single" w:sz="8"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97">
    <w:name w:val="xl97"/>
    <w:basedOn w:val="Normalny"/>
    <w:rsid w:val="00F64F49"/>
    <w:pPr>
      <w:pBdr>
        <w:top w:val="single" w:sz="4" w:space="0" w:color="auto"/>
        <w:left w:val="single" w:sz="4" w:space="0" w:color="auto"/>
        <w:bottom w:val="single" w:sz="8" w:space="0" w:color="auto"/>
        <w:right w:val="single" w:sz="8"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98">
    <w:name w:val="xl98"/>
    <w:basedOn w:val="Normalny"/>
    <w:rsid w:val="00F64F49"/>
    <w:pPr>
      <w:pBdr>
        <w:top w:val="single" w:sz="4" w:space="0" w:color="auto"/>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99">
    <w:name w:val="xl99"/>
    <w:basedOn w:val="Normalny"/>
    <w:rsid w:val="00F64F49"/>
    <w:pPr>
      <w:pBdr>
        <w:top w:val="single" w:sz="4" w:space="0" w:color="auto"/>
        <w:left w:val="single" w:sz="4" w:space="0" w:color="auto"/>
        <w:bottom w:val="single" w:sz="4" w:space="0" w:color="auto"/>
        <w:right w:val="single" w:sz="8"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100">
    <w:name w:val="xl100"/>
    <w:basedOn w:val="Normalny"/>
    <w:rsid w:val="00F64F49"/>
    <w:pPr>
      <w:pBdr>
        <w:top w:val="single" w:sz="4" w:space="0" w:color="auto"/>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1">
    <w:name w:val="xl101"/>
    <w:basedOn w:val="Normalny"/>
    <w:rsid w:val="00F64F49"/>
    <w:pPr>
      <w:pBdr>
        <w:top w:val="single" w:sz="4" w:space="0" w:color="auto"/>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2">
    <w:name w:val="xl102"/>
    <w:basedOn w:val="Normalny"/>
    <w:rsid w:val="00F64F49"/>
    <w:pPr>
      <w:pBdr>
        <w:top w:val="single" w:sz="4" w:space="0" w:color="auto"/>
        <w:left w:val="single" w:sz="4" w:space="0" w:color="auto"/>
        <w:bottom w:val="single" w:sz="4" w:space="0" w:color="auto"/>
        <w:right w:val="single" w:sz="8"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103">
    <w:name w:val="xl103"/>
    <w:basedOn w:val="Normalny"/>
    <w:rsid w:val="00F64F49"/>
    <w:pPr>
      <w:pBdr>
        <w:right w:val="single" w:sz="8" w:space="0" w:color="auto"/>
      </w:pBdr>
      <w:tabs>
        <w:tab w:val="clear" w:pos="3402"/>
      </w:tabs>
      <w:spacing w:before="100" w:beforeAutospacing="1" w:after="100" w:afterAutospacing="1" w:line="240" w:lineRule="auto"/>
    </w:pPr>
    <w:rPr>
      <w:rFonts w:ascii="Times New Roman" w:hAnsi="Times New Roman"/>
      <w:szCs w:val="24"/>
    </w:rPr>
  </w:style>
  <w:style w:type="paragraph" w:customStyle="1" w:styleId="xl104">
    <w:name w:val="xl104"/>
    <w:basedOn w:val="Normalny"/>
    <w:rsid w:val="00F64F49"/>
    <w:pPr>
      <w:pBdr>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5">
    <w:name w:val="xl105"/>
    <w:basedOn w:val="Normalny"/>
    <w:rsid w:val="00F64F49"/>
    <w:pPr>
      <w:pBdr>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6">
    <w:name w:val="xl106"/>
    <w:basedOn w:val="Normalny"/>
    <w:rsid w:val="00F64F49"/>
    <w:pPr>
      <w:pBdr>
        <w:top w:val="single" w:sz="4" w:space="0" w:color="auto"/>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7">
    <w:name w:val="xl107"/>
    <w:basedOn w:val="Normalny"/>
    <w:rsid w:val="00F64F49"/>
    <w:pPr>
      <w:pBdr>
        <w:top w:val="single" w:sz="4" w:space="0" w:color="auto"/>
        <w:left w:val="single" w:sz="4" w:space="0" w:color="auto"/>
        <w:bottom w:val="single" w:sz="4" w:space="0" w:color="auto"/>
        <w:right w:val="single" w:sz="8"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108">
    <w:name w:val="xl108"/>
    <w:basedOn w:val="Normalny"/>
    <w:rsid w:val="00F64F49"/>
    <w:pPr>
      <w:pBdr>
        <w:top w:val="single" w:sz="4" w:space="0" w:color="auto"/>
        <w:left w:val="single" w:sz="4" w:space="0" w:color="auto"/>
        <w:bottom w:val="single" w:sz="8" w:space="0" w:color="auto"/>
        <w:right w:val="single" w:sz="4" w:space="0" w:color="auto"/>
      </w:pBdr>
      <w:tabs>
        <w:tab w:val="clear" w:pos="3402"/>
      </w:tabs>
      <w:spacing w:before="100" w:beforeAutospacing="1" w:after="100" w:afterAutospacing="1" w:line="240" w:lineRule="auto"/>
    </w:pPr>
    <w:rPr>
      <w:rFonts w:ascii="Arial CE" w:hAnsi="Arial CE"/>
      <w:sz w:val="20"/>
    </w:rPr>
  </w:style>
  <w:style w:type="paragraph" w:customStyle="1" w:styleId="xl109">
    <w:name w:val="xl109"/>
    <w:basedOn w:val="Normalny"/>
    <w:rsid w:val="00F64F49"/>
    <w:pPr>
      <w:pBdr>
        <w:top w:val="single" w:sz="4" w:space="0" w:color="auto"/>
        <w:left w:val="single" w:sz="4" w:space="0" w:color="auto"/>
        <w:bottom w:val="single" w:sz="8" w:space="0" w:color="auto"/>
        <w:right w:val="single" w:sz="4" w:space="0" w:color="auto"/>
      </w:pBdr>
      <w:tabs>
        <w:tab w:val="clear" w:pos="3402"/>
      </w:tabs>
      <w:spacing w:before="100" w:beforeAutospacing="1" w:after="100" w:afterAutospacing="1" w:line="240" w:lineRule="auto"/>
      <w:jc w:val="center"/>
    </w:pPr>
    <w:rPr>
      <w:rFonts w:ascii="Arial CE" w:hAnsi="Arial CE"/>
      <w:sz w:val="20"/>
    </w:rPr>
  </w:style>
  <w:style w:type="paragraph" w:customStyle="1" w:styleId="xl110">
    <w:name w:val="xl110"/>
    <w:basedOn w:val="Normalny"/>
    <w:rsid w:val="00F64F49"/>
    <w:pPr>
      <w:pBdr>
        <w:top w:val="single" w:sz="4" w:space="0" w:color="auto"/>
        <w:left w:val="single" w:sz="4" w:space="0" w:color="auto"/>
        <w:bottom w:val="single" w:sz="8"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11">
    <w:name w:val="xl111"/>
    <w:basedOn w:val="Normalny"/>
    <w:rsid w:val="00F64F49"/>
    <w:pPr>
      <w:pBdr>
        <w:top w:val="single" w:sz="4" w:space="0" w:color="auto"/>
        <w:left w:val="single" w:sz="4" w:space="0" w:color="auto"/>
        <w:bottom w:val="single" w:sz="8"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12">
    <w:name w:val="xl112"/>
    <w:basedOn w:val="Normalny"/>
    <w:rsid w:val="00F64F49"/>
    <w:pPr>
      <w:pBdr>
        <w:top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113">
    <w:name w:val="xl113"/>
    <w:basedOn w:val="Normalny"/>
    <w:rsid w:val="00F64F49"/>
    <w:pPr>
      <w:pBdr>
        <w:lef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114">
    <w:name w:val="xl114"/>
    <w:basedOn w:val="Normalny"/>
    <w:rsid w:val="00F64F49"/>
    <w:pPr>
      <w:pBdr>
        <w:lef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115">
    <w:name w:val="xl115"/>
    <w:basedOn w:val="Normalny"/>
    <w:rsid w:val="00F64F49"/>
    <w:pPr>
      <w:pBdr>
        <w:left w:val="single" w:sz="4" w:space="0" w:color="auto"/>
        <w:bottom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116">
    <w:name w:val="xl116"/>
    <w:basedOn w:val="Normalny"/>
    <w:rsid w:val="00F64F49"/>
    <w:pPr>
      <w:pBdr>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117">
    <w:name w:val="xl117"/>
    <w:basedOn w:val="Normalny"/>
    <w:rsid w:val="00F64F49"/>
    <w:pPr>
      <w:pBdr>
        <w:right w:val="single" w:sz="4"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118">
    <w:name w:val="xl118"/>
    <w:basedOn w:val="Normalny"/>
    <w:rsid w:val="00F64F49"/>
    <w:pPr>
      <w:pBdr>
        <w:bottom w:val="single" w:sz="4" w:space="0" w:color="auto"/>
        <w:right w:val="single" w:sz="4"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119">
    <w:name w:val="xl119"/>
    <w:basedOn w:val="Normalny"/>
    <w:rsid w:val="00F64F49"/>
    <w:pPr>
      <w:pBdr>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numbering" w:customStyle="1" w:styleId="Bezlisty2">
    <w:name w:val="Bez listy2"/>
    <w:next w:val="Bezlisty"/>
    <w:uiPriority w:val="99"/>
    <w:semiHidden/>
    <w:unhideWhenUsed/>
    <w:rsid w:val="00F64F49"/>
  </w:style>
  <w:style w:type="paragraph" w:customStyle="1" w:styleId="BodyText21">
    <w:name w:val="Body Text 21"/>
    <w:basedOn w:val="Normalny"/>
    <w:rsid w:val="00F64F49"/>
    <w:pPr>
      <w:widowControl w:val="0"/>
      <w:tabs>
        <w:tab w:val="clear" w:pos="3402"/>
      </w:tabs>
      <w:spacing w:line="240" w:lineRule="auto"/>
      <w:jc w:val="both"/>
    </w:pPr>
    <w:rPr>
      <w:sz w:val="22"/>
    </w:rPr>
  </w:style>
  <w:style w:type="character" w:customStyle="1" w:styleId="BezodstpwZnak">
    <w:name w:val="Bez odstępów Znak"/>
    <w:link w:val="Bezodstpw"/>
    <w:uiPriority w:val="99"/>
    <w:locked/>
    <w:rsid w:val="00F64F49"/>
    <w:rPr>
      <w:rFonts w:ascii="Times New Roman" w:eastAsia="Times New Roman" w:hAnsi="Times New Roman" w:cs="Times New Roman"/>
      <w:sz w:val="24"/>
      <w:szCs w:val="24"/>
      <w:lang w:eastAsia="pl-PL"/>
    </w:rPr>
  </w:style>
  <w:style w:type="paragraph" w:customStyle="1" w:styleId="Standdopkt">
    <w:name w:val="Stand do pkt"/>
    <w:basedOn w:val="Normalny"/>
    <w:autoRedefine/>
    <w:rsid w:val="00F64F49"/>
    <w:pPr>
      <w:tabs>
        <w:tab w:val="clear" w:pos="3402"/>
        <w:tab w:val="num" w:pos="1080"/>
      </w:tabs>
      <w:spacing w:line="240" w:lineRule="auto"/>
      <w:ind w:left="1080" w:hanging="1080"/>
      <w:jc w:val="both"/>
    </w:pPr>
    <w:rPr>
      <w:rFonts w:cs="Arial"/>
      <w:sz w:val="20"/>
    </w:rPr>
  </w:style>
  <w:style w:type="paragraph" w:customStyle="1" w:styleId="Standardwylicz1">
    <w:name w:val="Standard wylicz 1"/>
    <w:basedOn w:val="Normalny"/>
    <w:next w:val="Normalny"/>
    <w:autoRedefine/>
    <w:rsid w:val="00F64F49"/>
    <w:pPr>
      <w:numPr>
        <w:numId w:val="11"/>
      </w:numPr>
      <w:tabs>
        <w:tab w:val="clear" w:pos="3402"/>
      </w:tabs>
      <w:spacing w:line="240" w:lineRule="auto"/>
      <w:jc w:val="both"/>
    </w:pPr>
    <w:rPr>
      <w:rFonts w:cs="Arial"/>
      <w:sz w:val="20"/>
    </w:rPr>
  </w:style>
  <w:style w:type="paragraph" w:customStyle="1" w:styleId="Krawd">
    <w:name w:val="Krawędż"/>
    <w:basedOn w:val="Normalny"/>
    <w:next w:val="Normalny"/>
    <w:autoRedefine/>
    <w:rsid w:val="00F64F49"/>
    <w:pPr>
      <w:tabs>
        <w:tab w:val="clear" w:pos="3402"/>
      </w:tabs>
      <w:spacing w:line="240" w:lineRule="auto"/>
      <w:jc w:val="center"/>
    </w:pPr>
    <w:rPr>
      <w:rFonts w:cs="Arial"/>
      <w:b/>
      <w:bCs/>
      <w:i/>
      <w:iCs/>
      <w:color w:val="F0F0F0"/>
      <w:spacing w:val="40"/>
      <w:sz w:val="72"/>
      <w:szCs w:val="72"/>
    </w:rPr>
  </w:style>
  <w:style w:type="paragraph" w:customStyle="1" w:styleId="Standardwylicz2">
    <w:name w:val="Standard wylicz 2"/>
    <w:basedOn w:val="Normalny"/>
    <w:rsid w:val="00F64F49"/>
    <w:pPr>
      <w:numPr>
        <w:numId w:val="12"/>
      </w:numPr>
      <w:tabs>
        <w:tab w:val="clear" w:pos="3402"/>
      </w:tabs>
      <w:spacing w:line="240" w:lineRule="auto"/>
    </w:pPr>
    <w:rPr>
      <w:rFonts w:cs="Arial"/>
      <w:sz w:val="20"/>
    </w:rPr>
  </w:style>
  <w:style w:type="paragraph" w:customStyle="1" w:styleId="Standardowypunktowany">
    <w:name w:val="Standardowy punktowany"/>
    <w:basedOn w:val="Normalny"/>
    <w:rsid w:val="00F64F49"/>
    <w:pPr>
      <w:numPr>
        <w:numId w:val="13"/>
      </w:numPr>
      <w:tabs>
        <w:tab w:val="clear" w:pos="3402"/>
        <w:tab w:val="left" w:pos="312"/>
      </w:tabs>
      <w:spacing w:line="240" w:lineRule="auto"/>
      <w:jc w:val="both"/>
    </w:pPr>
    <w:rPr>
      <w:rFonts w:cs="Arial"/>
      <w:sz w:val="20"/>
    </w:rPr>
  </w:style>
  <w:style w:type="character" w:customStyle="1" w:styleId="content1">
    <w:name w:val="content1"/>
    <w:basedOn w:val="Domylnaczcionkaakapitu"/>
    <w:rsid w:val="00F64F49"/>
    <w:rPr>
      <w:rFonts w:ascii="Arial" w:hAnsi="Arial" w:cs="Arial"/>
      <w:color w:val="auto"/>
      <w:sz w:val="18"/>
      <w:szCs w:val="18"/>
    </w:rPr>
  </w:style>
  <w:style w:type="paragraph" w:customStyle="1" w:styleId="StandardowyNumerowany">
    <w:name w:val="Standardowy Numerowany"/>
    <w:basedOn w:val="Normalny"/>
    <w:rsid w:val="00F64F49"/>
    <w:pPr>
      <w:numPr>
        <w:numId w:val="14"/>
      </w:numPr>
      <w:tabs>
        <w:tab w:val="clear" w:pos="3402"/>
        <w:tab w:val="left" w:pos="312"/>
      </w:tabs>
      <w:spacing w:line="240" w:lineRule="auto"/>
      <w:jc w:val="both"/>
    </w:pPr>
    <w:rPr>
      <w:rFonts w:cs="Arial"/>
      <w:sz w:val="20"/>
    </w:rPr>
  </w:style>
  <w:style w:type="paragraph" w:customStyle="1" w:styleId="StandardowyBold">
    <w:name w:val="Standardowy Bold"/>
    <w:basedOn w:val="Normalny"/>
    <w:next w:val="Normalny"/>
    <w:rsid w:val="00F64F49"/>
    <w:pPr>
      <w:tabs>
        <w:tab w:val="clear" w:pos="3402"/>
      </w:tabs>
      <w:spacing w:line="240" w:lineRule="auto"/>
      <w:jc w:val="both"/>
    </w:pPr>
    <w:rPr>
      <w:rFonts w:cs="Arial"/>
      <w:b/>
      <w:bCs/>
      <w:sz w:val="20"/>
    </w:rPr>
  </w:style>
  <w:style w:type="paragraph" w:customStyle="1" w:styleId="Zalacznik">
    <w:name w:val="Zalacznik"/>
    <w:basedOn w:val="Normalny"/>
    <w:next w:val="Normalny"/>
    <w:autoRedefine/>
    <w:rsid w:val="00F64F49"/>
    <w:pPr>
      <w:widowControl w:val="0"/>
      <w:tabs>
        <w:tab w:val="clear" w:pos="3402"/>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hAnsi="Verdana" w:cs="Verdana"/>
      <w:b/>
      <w:bCs/>
      <w:noProof/>
      <w:szCs w:val="24"/>
    </w:rPr>
  </w:style>
  <w:style w:type="paragraph" w:customStyle="1" w:styleId="Rozdzial">
    <w:name w:val="Rozdzial"/>
    <w:basedOn w:val="Nagwek1"/>
    <w:next w:val="Normalny"/>
    <w:rsid w:val="00F64F49"/>
    <w:pPr>
      <w:tabs>
        <w:tab w:val="clear" w:pos="3402"/>
        <w:tab w:val="num" w:pos="360"/>
      </w:tabs>
      <w:spacing w:before="960" w:after="960" w:line="320" w:lineRule="atLeast"/>
      <w:ind w:left="432" w:firstLine="288"/>
      <w:jc w:val="both"/>
    </w:pPr>
    <w:rPr>
      <w:rFonts w:ascii="Verdana" w:hAnsi="Verdana" w:cs="Verdana"/>
      <w:bCs/>
      <w:kern w:val="0"/>
      <w:sz w:val="32"/>
      <w:szCs w:val="32"/>
    </w:rPr>
  </w:style>
  <w:style w:type="paragraph" w:customStyle="1" w:styleId="DefaultText">
    <w:name w:val="Default Text"/>
    <w:basedOn w:val="Normalny"/>
    <w:rsid w:val="00F64F49"/>
    <w:pPr>
      <w:tabs>
        <w:tab w:val="clear" w:pos="3402"/>
      </w:tabs>
      <w:overflowPunct w:val="0"/>
      <w:autoSpaceDE w:val="0"/>
      <w:autoSpaceDN w:val="0"/>
      <w:adjustRightInd w:val="0"/>
      <w:spacing w:line="240" w:lineRule="auto"/>
      <w:jc w:val="both"/>
      <w:textAlignment w:val="baseline"/>
    </w:pPr>
    <w:rPr>
      <w:rFonts w:ascii="Verdana" w:hAnsi="Verdana" w:cs="Verdana"/>
      <w:szCs w:val="24"/>
      <w:lang w:val="en-US"/>
    </w:rPr>
  </w:style>
  <w:style w:type="paragraph" w:customStyle="1" w:styleId="xl23">
    <w:name w:val="xl23"/>
    <w:basedOn w:val="Normalny"/>
    <w:rsid w:val="00F64F49"/>
    <w:pPr>
      <w:tabs>
        <w:tab w:val="clear" w:pos="3402"/>
      </w:tabs>
      <w:spacing w:before="100" w:beforeAutospacing="1" w:after="100" w:afterAutospacing="1" w:line="240" w:lineRule="auto"/>
      <w:jc w:val="center"/>
      <w:textAlignment w:val="center"/>
    </w:pPr>
    <w:rPr>
      <w:rFonts w:cs="Arial"/>
      <w:b/>
      <w:bCs/>
      <w:sz w:val="16"/>
      <w:szCs w:val="16"/>
    </w:rPr>
  </w:style>
  <w:style w:type="paragraph" w:customStyle="1" w:styleId="1">
    <w:name w:val="1"/>
    <w:basedOn w:val="Normalny"/>
    <w:rsid w:val="00F64F49"/>
    <w:pPr>
      <w:tabs>
        <w:tab w:val="clear" w:pos="3402"/>
        <w:tab w:val="left" w:pos="709"/>
      </w:tabs>
      <w:spacing w:line="240" w:lineRule="auto"/>
    </w:pPr>
    <w:rPr>
      <w:rFonts w:ascii="Tahoma" w:hAnsi="Tahoma" w:cs="Tahoma"/>
      <w:szCs w:val="24"/>
    </w:rPr>
  </w:style>
  <w:style w:type="paragraph" w:customStyle="1" w:styleId="ZnakZnakZnakZnakZnakZnakZnakZnakZnakZnakZnakZnakZnakZnakZnakZnak">
    <w:name w:val="Znak Znak Znak Znak Znak Znak Znak Znak Znak Znak Znak Znak Znak Znak Znak Znak"/>
    <w:basedOn w:val="Normalny"/>
    <w:rsid w:val="00F64F49"/>
    <w:pPr>
      <w:tabs>
        <w:tab w:val="clear" w:pos="3402"/>
        <w:tab w:val="left" w:pos="709"/>
      </w:tabs>
      <w:spacing w:line="240" w:lineRule="auto"/>
    </w:pPr>
    <w:rPr>
      <w:rFonts w:ascii="Tahoma" w:hAnsi="Tahoma" w:cs="Tahoma"/>
      <w:szCs w:val="24"/>
    </w:rPr>
  </w:style>
  <w:style w:type="paragraph" w:customStyle="1" w:styleId="ZnakZnak">
    <w:name w:val="Znak Znak"/>
    <w:basedOn w:val="Normalny"/>
    <w:rsid w:val="00F64F49"/>
    <w:pPr>
      <w:tabs>
        <w:tab w:val="clear" w:pos="3402"/>
        <w:tab w:val="left" w:pos="709"/>
      </w:tabs>
      <w:spacing w:line="240" w:lineRule="auto"/>
    </w:pPr>
    <w:rPr>
      <w:rFonts w:ascii="Tahoma" w:hAnsi="Tahoma" w:cs="Tahoma"/>
      <w:szCs w:val="24"/>
    </w:rPr>
  </w:style>
  <w:style w:type="paragraph" w:customStyle="1" w:styleId="1ZnakZnakZnak">
    <w:name w:val="1 Znak Znak Znak"/>
    <w:basedOn w:val="Normalny"/>
    <w:rsid w:val="00F64F49"/>
    <w:pPr>
      <w:tabs>
        <w:tab w:val="clear" w:pos="3402"/>
        <w:tab w:val="left" w:pos="709"/>
      </w:tabs>
      <w:spacing w:line="240" w:lineRule="auto"/>
    </w:pPr>
    <w:rPr>
      <w:rFonts w:ascii="Tahoma" w:hAnsi="Tahoma" w:cs="Tahoma"/>
      <w:szCs w:val="24"/>
    </w:rPr>
  </w:style>
  <w:style w:type="character" w:styleId="Wyrnienieintensywne">
    <w:name w:val="Intense Emphasis"/>
    <w:basedOn w:val="Domylnaczcionkaakapitu"/>
    <w:qFormat/>
    <w:rsid w:val="00F64F49"/>
    <w:rPr>
      <w:rFonts w:cs="Times New Roman"/>
      <w:b/>
      <w:bCs/>
      <w:i/>
      <w:iCs/>
      <w:color w:val="auto"/>
    </w:rPr>
  </w:style>
  <w:style w:type="paragraph" w:styleId="Listapunktowana2">
    <w:name w:val="List Bullet 2"/>
    <w:basedOn w:val="Normalny"/>
    <w:autoRedefine/>
    <w:rsid w:val="00F64F49"/>
    <w:pPr>
      <w:tabs>
        <w:tab w:val="clear" w:pos="3402"/>
      </w:tabs>
      <w:spacing w:line="240" w:lineRule="auto"/>
      <w:ind w:left="643" w:hanging="360"/>
    </w:pPr>
    <w:rPr>
      <w:rFonts w:cs="Arial"/>
      <w:sz w:val="20"/>
    </w:rPr>
  </w:style>
  <w:style w:type="paragraph" w:customStyle="1" w:styleId="Akapitzlist1">
    <w:name w:val="Akapit z listą1"/>
    <w:basedOn w:val="Normalny"/>
    <w:rsid w:val="00F64F49"/>
    <w:pPr>
      <w:tabs>
        <w:tab w:val="clear" w:pos="3402"/>
      </w:tabs>
      <w:spacing w:line="240" w:lineRule="auto"/>
      <w:ind w:left="720"/>
    </w:pPr>
    <w:rPr>
      <w:szCs w:val="24"/>
    </w:rPr>
  </w:style>
  <w:style w:type="character" w:customStyle="1" w:styleId="EquationCaption">
    <w:name w:val="_Equation Caption"/>
    <w:rsid w:val="00F64F49"/>
    <w:rPr>
      <w:rFonts w:cs="Times New Roman"/>
    </w:rPr>
  </w:style>
  <w:style w:type="table" w:customStyle="1" w:styleId="Tabela-Siatka11">
    <w:name w:val="Tabela - Siatka11"/>
    <w:basedOn w:val="Standardowy"/>
    <w:next w:val="Tabela-Siatka"/>
    <w:uiPriority w:val="59"/>
    <w:rsid w:val="00F6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rsid w:val="00F64F49"/>
  </w:style>
  <w:style w:type="character" w:customStyle="1" w:styleId="luchili">
    <w:name w:val="luc_hili"/>
    <w:basedOn w:val="Domylnaczcionkaakapitu"/>
    <w:rsid w:val="00F64F49"/>
  </w:style>
  <w:style w:type="paragraph" w:customStyle="1" w:styleId="xl63">
    <w:name w:val="xl63"/>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textAlignment w:val="center"/>
    </w:pPr>
    <w:rPr>
      <w:rFonts w:cs="Arial"/>
      <w:sz w:val="18"/>
      <w:szCs w:val="18"/>
    </w:rPr>
  </w:style>
  <w:style w:type="table" w:customStyle="1" w:styleId="Tabela-Siatka3">
    <w:name w:val="Tabela - Siatka3"/>
    <w:basedOn w:val="Standardowy"/>
    <w:next w:val="Tabela-Siatka"/>
    <w:uiPriority w:val="59"/>
    <w:rsid w:val="00F6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ny"/>
    <w:uiPriority w:val="99"/>
    <w:rsid w:val="00F64F49"/>
    <w:pPr>
      <w:widowControl w:val="0"/>
      <w:tabs>
        <w:tab w:val="clear" w:pos="3402"/>
      </w:tabs>
      <w:autoSpaceDE w:val="0"/>
      <w:autoSpaceDN w:val="0"/>
      <w:adjustRightInd w:val="0"/>
      <w:spacing w:line="252" w:lineRule="exact"/>
      <w:jc w:val="center"/>
    </w:pPr>
    <w:rPr>
      <w:rFonts w:ascii="Calibri" w:eastAsiaTheme="minorEastAsia" w:hAnsi="Calibri"/>
      <w:szCs w:val="24"/>
    </w:rPr>
  </w:style>
  <w:style w:type="paragraph" w:customStyle="1" w:styleId="Style36">
    <w:name w:val="Style36"/>
    <w:basedOn w:val="Normalny"/>
    <w:uiPriority w:val="99"/>
    <w:rsid w:val="00F64F49"/>
    <w:pPr>
      <w:widowControl w:val="0"/>
      <w:tabs>
        <w:tab w:val="clear" w:pos="3402"/>
      </w:tabs>
      <w:autoSpaceDE w:val="0"/>
      <w:autoSpaceDN w:val="0"/>
      <w:adjustRightInd w:val="0"/>
      <w:spacing w:line="269" w:lineRule="exact"/>
      <w:jc w:val="center"/>
    </w:pPr>
    <w:rPr>
      <w:rFonts w:ascii="Calibri" w:eastAsiaTheme="minorEastAsia" w:hAnsi="Calibri"/>
      <w:szCs w:val="24"/>
    </w:rPr>
  </w:style>
  <w:style w:type="table" w:customStyle="1" w:styleId="Tabela-Siatka4">
    <w:name w:val="Tabela - Siatka4"/>
    <w:basedOn w:val="Standardowy"/>
    <w:next w:val="Tabela-Siatka"/>
    <w:uiPriority w:val="59"/>
    <w:rsid w:val="0085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5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ny"/>
    <w:rsid w:val="00855055"/>
    <w:pPr>
      <w:tabs>
        <w:tab w:val="clear" w:pos="3402"/>
      </w:tabs>
      <w:spacing w:before="100" w:beforeAutospacing="1" w:after="100" w:afterAutospacing="1" w:line="240" w:lineRule="auto"/>
    </w:pPr>
    <w:rPr>
      <w:rFonts w:ascii="Arial CE" w:hAnsi="Arial CE" w:cs="Arial CE"/>
      <w:b/>
      <w:bCs/>
      <w:color w:val="0000FF"/>
      <w:sz w:val="16"/>
      <w:szCs w:val="16"/>
    </w:rPr>
  </w:style>
  <w:style w:type="paragraph" w:customStyle="1" w:styleId="font8">
    <w:name w:val="font8"/>
    <w:basedOn w:val="Normalny"/>
    <w:rsid w:val="00855055"/>
    <w:pPr>
      <w:tabs>
        <w:tab w:val="clear" w:pos="3402"/>
      </w:tabs>
      <w:spacing w:before="100" w:beforeAutospacing="1" w:after="100" w:afterAutospacing="1" w:line="240" w:lineRule="auto"/>
    </w:pPr>
    <w:rPr>
      <w:rFonts w:ascii="Arial CE" w:hAnsi="Arial CE" w:cs="Arial CE"/>
      <w:b/>
      <w:bCs/>
      <w:sz w:val="18"/>
      <w:szCs w:val="18"/>
    </w:rPr>
  </w:style>
  <w:style w:type="paragraph" w:customStyle="1" w:styleId="font9">
    <w:name w:val="font9"/>
    <w:basedOn w:val="Normalny"/>
    <w:rsid w:val="00855055"/>
    <w:pPr>
      <w:tabs>
        <w:tab w:val="clear" w:pos="3402"/>
      </w:tabs>
      <w:spacing w:before="100" w:beforeAutospacing="1" w:after="100" w:afterAutospacing="1" w:line="240" w:lineRule="auto"/>
    </w:pPr>
    <w:rPr>
      <w:rFonts w:ascii="Arial CE" w:hAnsi="Arial CE" w:cs="Arial CE"/>
      <w:b/>
      <w:bCs/>
      <w:color w:val="339966"/>
      <w:sz w:val="28"/>
      <w:szCs w:val="28"/>
    </w:rPr>
  </w:style>
  <w:style w:type="paragraph" w:customStyle="1" w:styleId="font10">
    <w:name w:val="font10"/>
    <w:basedOn w:val="Normalny"/>
    <w:rsid w:val="00855055"/>
    <w:pPr>
      <w:tabs>
        <w:tab w:val="clear" w:pos="3402"/>
      </w:tabs>
      <w:spacing w:before="100" w:beforeAutospacing="1" w:after="100" w:afterAutospacing="1" w:line="240" w:lineRule="auto"/>
    </w:pPr>
    <w:rPr>
      <w:rFonts w:ascii="Arial CE" w:hAnsi="Arial CE" w:cs="Arial CE"/>
      <w:b/>
      <w:bCs/>
      <w:color w:val="0000FF"/>
      <w:sz w:val="22"/>
      <w:szCs w:val="22"/>
    </w:rPr>
  </w:style>
  <w:style w:type="paragraph" w:customStyle="1" w:styleId="font11">
    <w:name w:val="font11"/>
    <w:basedOn w:val="Normalny"/>
    <w:rsid w:val="00855055"/>
    <w:pPr>
      <w:tabs>
        <w:tab w:val="clear" w:pos="3402"/>
      </w:tabs>
      <w:spacing w:before="100" w:beforeAutospacing="1" w:after="100" w:afterAutospacing="1" w:line="240" w:lineRule="auto"/>
    </w:pPr>
    <w:rPr>
      <w:rFonts w:ascii="Tahoma" w:hAnsi="Tahoma" w:cs="Tahoma"/>
      <w:b/>
      <w:bCs/>
      <w:color w:val="000000"/>
      <w:sz w:val="16"/>
      <w:szCs w:val="16"/>
    </w:rPr>
  </w:style>
  <w:style w:type="paragraph" w:customStyle="1" w:styleId="font12">
    <w:name w:val="font12"/>
    <w:basedOn w:val="Normalny"/>
    <w:rsid w:val="00855055"/>
    <w:pPr>
      <w:tabs>
        <w:tab w:val="clear" w:pos="3402"/>
      </w:tabs>
      <w:spacing w:before="100" w:beforeAutospacing="1" w:after="100" w:afterAutospacing="1" w:line="240" w:lineRule="auto"/>
    </w:pPr>
    <w:rPr>
      <w:rFonts w:ascii="Tahoma" w:hAnsi="Tahoma" w:cs="Tahoma"/>
      <w:color w:val="000000"/>
      <w:sz w:val="16"/>
      <w:szCs w:val="16"/>
    </w:rPr>
  </w:style>
  <w:style w:type="paragraph" w:customStyle="1" w:styleId="xl120">
    <w:name w:val="xl12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cs="Arial CE"/>
      <w:b/>
      <w:bCs/>
      <w:color w:val="44546A"/>
      <w:sz w:val="20"/>
    </w:rPr>
  </w:style>
  <w:style w:type="paragraph" w:customStyle="1" w:styleId="xl121">
    <w:name w:val="xl12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color w:val="00A1DA"/>
      <w:szCs w:val="24"/>
    </w:rPr>
  </w:style>
  <w:style w:type="paragraph" w:customStyle="1" w:styleId="xl122">
    <w:name w:val="xl12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23">
    <w:name w:val="xl12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24">
    <w:name w:val="xl12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333333"/>
      <w:sz w:val="20"/>
    </w:rPr>
  </w:style>
  <w:style w:type="paragraph" w:customStyle="1" w:styleId="xl125">
    <w:name w:val="xl12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26">
    <w:name w:val="xl126"/>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27">
    <w:name w:val="xl127"/>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00"/>
      <w:sz w:val="20"/>
    </w:rPr>
  </w:style>
  <w:style w:type="paragraph" w:customStyle="1" w:styleId="xl128">
    <w:name w:val="xl128"/>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FF00FF"/>
      <w:szCs w:val="24"/>
    </w:rPr>
  </w:style>
  <w:style w:type="paragraph" w:customStyle="1" w:styleId="xl129">
    <w:name w:val="xl129"/>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FF00FF"/>
      <w:szCs w:val="24"/>
    </w:rPr>
  </w:style>
  <w:style w:type="paragraph" w:customStyle="1" w:styleId="xl130">
    <w:name w:val="xl130"/>
    <w:basedOn w:val="Normalny"/>
    <w:rsid w:val="00855055"/>
    <w:pPr>
      <w:tabs>
        <w:tab w:val="clear" w:pos="3402"/>
      </w:tabs>
      <w:spacing w:before="100" w:beforeAutospacing="1" w:after="100" w:afterAutospacing="1" w:line="240" w:lineRule="auto"/>
    </w:pPr>
    <w:rPr>
      <w:rFonts w:ascii="Arial CE" w:hAnsi="Arial CE" w:cs="Arial CE"/>
      <w:b/>
      <w:bCs/>
      <w:sz w:val="20"/>
    </w:rPr>
  </w:style>
  <w:style w:type="paragraph" w:customStyle="1" w:styleId="xl131">
    <w:name w:val="xl131"/>
    <w:basedOn w:val="Normalny"/>
    <w:rsid w:val="00855055"/>
    <w:pPr>
      <w:pBdr>
        <w:top w:val="single" w:sz="4" w:space="0" w:color="auto"/>
        <w:left w:val="single" w:sz="4" w:space="0" w:color="auto"/>
        <w:bottom w:val="single" w:sz="4" w:space="0" w:color="auto"/>
        <w:right w:val="single" w:sz="4" w:space="0" w:color="auto"/>
      </w:pBdr>
      <w:shd w:val="clear" w:color="000000" w:fill="0000FF"/>
      <w:tabs>
        <w:tab w:val="clear" w:pos="3402"/>
      </w:tabs>
      <w:spacing w:before="100" w:beforeAutospacing="1" w:after="100" w:afterAutospacing="1" w:line="240" w:lineRule="auto"/>
    </w:pPr>
    <w:rPr>
      <w:rFonts w:ascii="Arial CE" w:hAnsi="Arial CE" w:cs="Arial CE"/>
      <w:b/>
      <w:bCs/>
      <w:color w:val="FF00FF"/>
      <w:szCs w:val="24"/>
    </w:rPr>
  </w:style>
  <w:style w:type="paragraph" w:customStyle="1" w:styleId="xl132">
    <w:name w:val="xl132"/>
    <w:basedOn w:val="Normalny"/>
    <w:rsid w:val="00855055"/>
    <w:pPr>
      <w:pBdr>
        <w:top w:val="single" w:sz="4" w:space="0" w:color="auto"/>
        <w:left w:val="single" w:sz="4" w:space="0" w:color="auto"/>
        <w:bottom w:val="single" w:sz="4" w:space="0" w:color="auto"/>
        <w:right w:val="single" w:sz="4" w:space="0" w:color="auto"/>
      </w:pBdr>
      <w:shd w:val="clear" w:color="000000" w:fill="0000FF"/>
      <w:tabs>
        <w:tab w:val="clear" w:pos="3402"/>
      </w:tabs>
      <w:spacing w:before="100" w:beforeAutospacing="1" w:after="100" w:afterAutospacing="1" w:line="240" w:lineRule="auto"/>
      <w:jc w:val="center"/>
    </w:pPr>
    <w:rPr>
      <w:rFonts w:ascii="Arial CE" w:hAnsi="Arial CE" w:cs="Arial CE"/>
      <w:b/>
      <w:bCs/>
      <w:color w:val="FF00FF"/>
      <w:sz w:val="20"/>
    </w:rPr>
  </w:style>
  <w:style w:type="paragraph" w:customStyle="1" w:styleId="xl133">
    <w:name w:val="xl133"/>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7030A0"/>
      <w:sz w:val="20"/>
    </w:rPr>
  </w:style>
  <w:style w:type="paragraph" w:customStyle="1" w:styleId="xl134">
    <w:name w:val="xl13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7030A0"/>
      <w:sz w:val="20"/>
    </w:rPr>
  </w:style>
  <w:style w:type="paragraph" w:customStyle="1" w:styleId="xl135">
    <w:name w:val="xl13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339966"/>
      <w:szCs w:val="24"/>
    </w:rPr>
  </w:style>
  <w:style w:type="paragraph" w:customStyle="1" w:styleId="xl136">
    <w:name w:val="xl136"/>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339966"/>
      <w:sz w:val="20"/>
    </w:rPr>
  </w:style>
  <w:style w:type="paragraph" w:customStyle="1" w:styleId="xl137">
    <w:name w:val="xl137"/>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00"/>
      <w:sz w:val="20"/>
    </w:rPr>
  </w:style>
  <w:style w:type="paragraph" w:customStyle="1" w:styleId="xl138">
    <w:name w:val="xl13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39">
    <w:name w:val="xl13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40">
    <w:name w:val="xl14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color w:val="00B0F0"/>
      <w:szCs w:val="24"/>
    </w:rPr>
  </w:style>
  <w:style w:type="paragraph" w:customStyle="1" w:styleId="xl141">
    <w:name w:val="xl14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B0F0"/>
      <w:szCs w:val="24"/>
    </w:rPr>
  </w:style>
  <w:style w:type="paragraph" w:customStyle="1" w:styleId="xl142">
    <w:name w:val="xl14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B0F0"/>
      <w:sz w:val="20"/>
    </w:rPr>
  </w:style>
  <w:style w:type="paragraph" w:customStyle="1" w:styleId="xl143">
    <w:name w:val="xl14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B0F0"/>
      <w:sz w:val="20"/>
    </w:rPr>
  </w:style>
  <w:style w:type="paragraph" w:customStyle="1" w:styleId="xl144">
    <w:name w:val="xl144"/>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cs="Arial CE"/>
      <w:b/>
      <w:bCs/>
      <w:sz w:val="20"/>
    </w:rPr>
  </w:style>
  <w:style w:type="paragraph" w:customStyle="1" w:styleId="xl145">
    <w:name w:val="xl145"/>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szCs w:val="24"/>
    </w:rPr>
  </w:style>
  <w:style w:type="paragraph" w:customStyle="1" w:styleId="xl146">
    <w:name w:val="xl146"/>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47">
    <w:name w:val="xl147"/>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000000"/>
      <w:szCs w:val="24"/>
    </w:rPr>
  </w:style>
  <w:style w:type="paragraph" w:customStyle="1" w:styleId="xl148">
    <w:name w:val="xl14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FF0000"/>
      <w:szCs w:val="24"/>
    </w:rPr>
  </w:style>
  <w:style w:type="paragraph" w:customStyle="1" w:styleId="xl149">
    <w:name w:val="xl14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color w:val="000000"/>
      <w:szCs w:val="24"/>
    </w:rPr>
  </w:style>
  <w:style w:type="paragraph" w:customStyle="1" w:styleId="xl150">
    <w:name w:val="xl150"/>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151">
    <w:name w:val="xl151"/>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152">
    <w:name w:val="xl152"/>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 w:val="40"/>
      <w:szCs w:val="40"/>
    </w:rPr>
  </w:style>
  <w:style w:type="paragraph" w:customStyle="1" w:styleId="xl153">
    <w:name w:val="xl153"/>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cs="Arial CE"/>
      <w:b/>
      <w:bCs/>
      <w:i/>
      <w:iCs/>
      <w:sz w:val="20"/>
    </w:rPr>
  </w:style>
  <w:style w:type="paragraph" w:customStyle="1" w:styleId="xl154">
    <w:name w:val="xl15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 w:val="36"/>
      <w:szCs w:val="36"/>
    </w:rPr>
  </w:style>
  <w:style w:type="paragraph" w:customStyle="1" w:styleId="xl155">
    <w:name w:val="xl15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i/>
      <w:iCs/>
      <w:color w:val="339966"/>
      <w:sz w:val="40"/>
      <w:szCs w:val="40"/>
    </w:rPr>
  </w:style>
  <w:style w:type="paragraph" w:customStyle="1" w:styleId="xl156">
    <w:name w:val="xl156"/>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000080"/>
      <w:sz w:val="28"/>
      <w:szCs w:val="28"/>
    </w:rPr>
  </w:style>
  <w:style w:type="paragraph" w:customStyle="1" w:styleId="xl157">
    <w:name w:val="xl157"/>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80"/>
      <w:sz w:val="28"/>
      <w:szCs w:val="28"/>
    </w:rPr>
  </w:style>
  <w:style w:type="paragraph" w:customStyle="1" w:styleId="xl158">
    <w:name w:val="xl158"/>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00"/>
      <w:sz w:val="28"/>
      <w:szCs w:val="28"/>
    </w:rPr>
  </w:style>
  <w:style w:type="paragraph" w:customStyle="1" w:styleId="xl159">
    <w:name w:val="xl159"/>
    <w:basedOn w:val="Normalny"/>
    <w:rsid w:val="00855055"/>
    <w:pPr>
      <w:tabs>
        <w:tab w:val="clear" w:pos="3402"/>
      </w:tabs>
      <w:spacing w:before="100" w:beforeAutospacing="1" w:after="100" w:afterAutospacing="1" w:line="240" w:lineRule="auto"/>
      <w:jc w:val="right"/>
    </w:pPr>
    <w:rPr>
      <w:rFonts w:ascii="Arial CE" w:hAnsi="Arial CE" w:cs="Arial CE"/>
      <w:b/>
      <w:bCs/>
      <w:sz w:val="20"/>
    </w:rPr>
  </w:style>
  <w:style w:type="paragraph" w:customStyle="1" w:styleId="xl160">
    <w:name w:val="xl160"/>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00"/>
      <w:szCs w:val="24"/>
    </w:rPr>
  </w:style>
  <w:style w:type="paragraph" w:customStyle="1" w:styleId="xl161">
    <w:name w:val="xl161"/>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0000FF"/>
      <w:szCs w:val="24"/>
    </w:rPr>
  </w:style>
  <w:style w:type="paragraph" w:customStyle="1" w:styleId="xl162">
    <w:name w:val="xl162"/>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i/>
      <w:iCs/>
      <w:color w:val="0000FF"/>
      <w:szCs w:val="24"/>
    </w:rPr>
  </w:style>
  <w:style w:type="paragraph" w:customStyle="1" w:styleId="xl163">
    <w:name w:val="xl163"/>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i/>
      <w:iCs/>
      <w:color w:val="000000"/>
      <w:szCs w:val="24"/>
    </w:rPr>
  </w:style>
  <w:style w:type="paragraph" w:customStyle="1" w:styleId="xl164">
    <w:name w:val="xl16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i/>
      <w:iCs/>
      <w:color w:val="000000"/>
      <w:szCs w:val="24"/>
    </w:rPr>
  </w:style>
  <w:style w:type="paragraph" w:customStyle="1" w:styleId="xl165">
    <w:name w:val="xl16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i/>
      <w:iCs/>
      <w:color w:val="000000"/>
      <w:szCs w:val="24"/>
    </w:rPr>
  </w:style>
  <w:style w:type="paragraph" w:customStyle="1" w:styleId="xl166">
    <w:name w:val="xl166"/>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008000"/>
      <w:szCs w:val="24"/>
    </w:rPr>
  </w:style>
  <w:style w:type="paragraph" w:customStyle="1" w:styleId="xl167">
    <w:name w:val="xl167"/>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3300"/>
      <w:szCs w:val="24"/>
    </w:rPr>
  </w:style>
  <w:style w:type="paragraph" w:customStyle="1" w:styleId="xl168">
    <w:name w:val="xl16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69">
    <w:name w:val="xl16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00"/>
      <w:szCs w:val="24"/>
    </w:rPr>
  </w:style>
  <w:style w:type="paragraph" w:customStyle="1" w:styleId="xl170">
    <w:name w:val="xl17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80"/>
      <w:sz w:val="28"/>
      <w:szCs w:val="28"/>
    </w:rPr>
  </w:style>
  <w:style w:type="paragraph" w:customStyle="1" w:styleId="xl171">
    <w:name w:val="xl17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80"/>
      <w:szCs w:val="24"/>
    </w:rPr>
  </w:style>
  <w:style w:type="paragraph" w:customStyle="1" w:styleId="xl172">
    <w:name w:val="xl17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FF00FF"/>
      <w:szCs w:val="24"/>
    </w:rPr>
  </w:style>
  <w:style w:type="paragraph" w:customStyle="1" w:styleId="xl173">
    <w:name w:val="xl17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333333"/>
      <w:szCs w:val="24"/>
    </w:rPr>
  </w:style>
  <w:style w:type="paragraph" w:customStyle="1" w:styleId="xl174">
    <w:name w:val="xl174"/>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7030A0"/>
      <w:szCs w:val="24"/>
    </w:rPr>
  </w:style>
  <w:style w:type="paragraph" w:customStyle="1" w:styleId="xl175">
    <w:name w:val="xl175"/>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339966"/>
      <w:szCs w:val="24"/>
    </w:rPr>
  </w:style>
  <w:style w:type="paragraph" w:customStyle="1" w:styleId="xl176">
    <w:name w:val="xl176"/>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FF"/>
      <w:sz w:val="32"/>
      <w:szCs w:val="32"/>
    </w:rPr>
  </w:style>
  <w:style w:type="paragraph" w:customStyle="1" w:styleId="xl177">
    <w:name w:val="xl177"/>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16"/>
      <w:szCs w:val="16"/>
    </w:rPr>
  </w:style>
  <w:style w:type="paragraph" w:customStyle="1" w:styleId="xl178">
    <w:name w:val="xl17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00"/>
      <w:sz w:val="20"/>
    </w:rPr>
  </w:style>
  <w:style w:type="paragraph" w:customStyle="1" w:styleId="xl179">
    <w:name w:val="xl17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993300"/>
      <w:szCs w:val="24"/>
    </w:rPr>
  </w:style>
  <w:style w:type="paragraph" w:customStyle="1" w:styleId="xl180">
    <w:name w:val="xl18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800000"/>
      <w:szCs w:val="24"/>
    </w:rPr>
  </w:style>
  <w:style w:type="paragraph" w:customStyle="1" w:styleId="xl181">
    <w:name w:val="xl18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szCs w:val="24"/>
    </w:rPr>
  </w:style>
  <w:style w:type="paragraph" w:customStyle="1" w:styleId="xl182">
    <w:name w:val="xl18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cs="Arial CE"/>
      <w:b/>
      <w:bCs/>
      <w:sz w:val="28"/>
      <w:szCs w:val="28"/>
    </w:rPr>
  </w:style>
  <w:style w:type="paragraph" w:customStyle="1" w:styleId="xl183">
    <w:name w:val="xl18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80"/>
      <w:sz w:val="28"/>
      <w:szCs w:val="28"/>
    </w:rPr>
  </w:style>
  <w:style w:type="paragraph" w:customStyle="1" w:styleId="xl184">
    <w:name w:val="xl184"/>
    <w:basedOn w:val="Normalny"/>
    <w:rsid w:val="00855055"/>
    <w:pPr>
      <w:shd w:val="clear" w:color="000000" w:fill="FFFFFF"/>
      <w:tabs>
        <w:tab w:val="clear" w:pos="3402"/>
      </w:tabs>
      <w:spacing w:before="100" w:beforeAutospacing="1" w:after="100" w:afterAutospacing="1" w:line="240" w:lineRule="auto"/>
      <w:jc w:val="right"/>
    </w:pPr>
    <w:rPr>
      <w:rFonts w:ascii="Arial CE" w:hAnsi="Arial CE" w:cs="Arial CE"/>
      <w:b/>
      <w:bCs/>
      <w:sz w:val="20"/>
    </w:rPr>
  </w:style>
  <w:style w:type="paragraph" w:customStyle="1" w:styleId="xl185">
    <w:name w:val="xl18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86">
    <w:name w:val="xl186"/>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szCs w:val="24"/>
    </w:rPr>
  </w:style>
  <w:style w:type="paragraph" w:customStyle="1" w:styleId="xl187">
    <w:name w:val="xl187"/>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88">
    <w:name w:val="xl18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89">
    <w:name w:val="xl18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i/>
      <w:iCs/>
      <w:szCs w:val="24"/>
    </w:rPr>
  </w:style>
  <w:style w:type="paragraph" w:customStyle="1" w:styleId="xl190">
    <w:name w:val="xl19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i/>
      <w:iCs/>
      <w:szCs w:val="24"/>
    </w:rPr>
  </w:style>
  <w:style w:type="paragraph" w:customStyle="1" w:styleId="xl191">
    <w:name w:val="xl19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i/>
      <w:iCs/>
      <w:szCs w:val="24"/>
    </w:rPr>
  </w:style>
  <w:style w:type="paragraph" w:customStyle="1" w:styleId="xl192">
    <w:name w:val="xl19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szCs w:val="24"/>
    </w:rPr>
  </w:style>
  <w:style w:type="paragraph" w:customStyle="1" w:styleId="xl193">
    <w:name w:val="xl193"/>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94">
    <w:name w:val="xl19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95">
    <w:name w:val="xl195"/>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96">
    <w:name w:val="xl196"/>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197">
    <w:name w:val="xl197"/>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198">
    <w:name w:val="xl19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18"/>
      <w:szCs w:val="18"/>
    </w:rPr>
  </w:style>
  <w:style w:type="paragraph" w:customStyle="1" w:styleId="xl199">
    <w:name w:val="xl199"/>
    <w:basedOn w:val="Normalny"/>
    <w:rsid w:val="00855055"/>
    <w:pPr>
      <w:pBdr>
        <w:top w:val="single" w:sz="4" w:space="0" w:color="auto"/>
        <w:left w:val="single" w:sz="4" w:space="0" w:color="auto"/>
        <w:bottom w:val="single" w:sz="4" w:space="0" w:color="auto"/>
        <w:right w:val="single" w:sz="4" w:space="0" w:color="auto"/>
      </w:pBdr>
      <w:shd w:val="clear" w:color="000000" w:fill="0000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200">
    <w:name w:val="xl200"/>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201">
    <w:name w:val="xl201"/>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FF"/>
      <w:sz w:val="32"/>
      <w:szCs w:val="32"/>
    </w:rPr>
  </w:style>
  <w:style w:type="paragraph" w:customStyle="1" w:styleId="xl202">
    <w:name w:val="xl202"/>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 w:val="28"/>
      <w:szCs w:val="28"/>
    </w:rPr>
  </w:style>
  <w:style w:type="paragraph" w:customStyle="1" w:styleId="xl203">
    <w:name w:val="xl20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sz w:val="28"/>
      <w:szCs w:val="28"/>
    </w:rPr>
  </w:style>
  <w:style w:type="paragraph" w:customStyle="1" w:styleId="xl204">
    <w:name w:val="xl204"/>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cs="Arial CE"/>
      <w:b/>
      <w:bCs/>
      <w:sz w:val="20"/>
    </w:rPr>
  </w:style>
  <w:style w:type="paragraph" w:customStyle="1" w:styleId="xl205">
    <w:name w:val="xl205"/>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206">
    <w:name w:val="xl206"/>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207">
    <w:name w:val="xl207"/>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 w:val="20"/>
    </w:rPr>
  </w:style>
  <w:style w:type="paragraph" w:customStyle="1" w:styleId="xl208">
    <w:name w:val="xl208"/>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color w:val="000000"/>
      <w:sz w:val="20"/>
    </w:rPr>
  </w:style>
  <w:style w:type="paragraph" w:customStyle="1" w:styleId="xl209">
    <w:name w:val="xl209"/>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Times New Roman" w:hAnsi="Times New Roman"/>
      <w:szCs w:val="24"/>
    </w:rPr>
  </w:style>
  <w:style w:type="paragraph" w:customStyle="1" w:styleId="xl210">
    <w:name w:val="xl210"/>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Times New Roman" w:hAnsi="Times New Roman"/>
      <w:szCs w:val="24"/>
    </w:rPr>
  </w:style>
  <w:style w:type="table" w:customStyle="1" w:styleId="Tabela-Siatka31">
    <w:name w:val="Tabela - Siatka31"/>
    <w:basedOn w:val="Standardowy"/>
    <w:next w:val="Tabela-Siatka"/>
    <w:uiPriority w:val="59"/>
    <w:rsid w:val="00BE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CD7740"/>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49767">
      <w:bodyDiv w:val="1"/>
      <w:marLeft w:val="0"/>
      <w:marRight w:val="0"/>
      <w:marTop w:val="0"/>
      <w:marBottom w:val="0"/>
      <w:divBdr>
        <w:top w:val="none" w:sz="0" w:space="0" w:color="auto"/>
        <w:left w:val="none" w:sz="0" w:space="0" w:color="auto"/>
        <w:bottom w:val="none" w:sz="0" w:space="0" w:color="auto"/>
        <w:right w:val="none" w:sz="0" w:space="0" w:color="auto"/>
      </w:divBdr>
    </w:div>
    <w:div w:id="685592002">
      <w:bodyDiv w:val="1"/>
      <w:marLeft w:val="0"/>
      <w:marRight w:val="0"/>
      <w:marTop w:val="0"/>
      <w:marBottom w:val="0"/>
      <w:divBdr>
        <w:top w:val="none" w:sz="0" w:space="0" w:color="auto"/>
        <w:left w:val="none" w:sz="0" w:space="0" w:color="auto"/>
        <w:bottom w:val="none" w:sz="0" w:space="0" w:color="auto"/>
        <w:right w:val="none" w:sz="0" w:space="0" w:color="auto"/>
      </w:divBdr>
    </w:div>
    <w:div w:id="943225342">
      <w:bodyDiv w:val="1"/>
      <w:marLeft w:val="0"/>
      <w:marRight w:val="0"/>
      <w:marTop w:val="0"/>
      <w:marBottom w:val="0"/>
      <w:divBdr>
        <w:top w:val="none" w:sz="0" w:space="0" w:color="auto"/>
        <w:left w:val="none" w:sz="0" w:space="0" w:color="auto"/>
        <w:bottom w:val="none" w:sz="0" w:space="0" w:color="auto"/>
        <w:right w:val="none" w:sz="0" w:space="0" w:color="auto"/>
      </w:divBdr>
    </w:div>
    <w:div w:id="1303924918">
      <w:bodyDiv w:val="1"/>
      <w:marLeft w:val="0"/>
      <w:marRight w:val="0"/>
      <w:marTop w:val="0"/>
      <w:marBottom w:val="0"/>
      <w:divBdr>
        <w:top w:val="none" w:sz="0" w:space="0" w:color="auto"/>
        <w:left w:val="none" w:sz="0" w:space="0" w:color="auto"/>
        <w:bottom w:val="none" w:sz="0" w:space="0" w:color="auto"/>
        <w:right w:val="none" w:sz="0" w:space="0" w:color="auto"/>
      </w:divBdr>
    </w:div>
    <w:div w:id="14512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fsuez-energia.pl/sites/default/files/I_DK_B_%2035_2008%20Instrukcja%20przepustkowa%20dla%20ruchu%20osobowego%20i%20pojazd&#243;w_0.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portalzp.pl/kody-cpv/szczegoly/eksploatacja-skladowisk-odpadow-9126" TargetMode="External"/><Relationship Id="rId14" Type="http://schemas.openxmlformats.org/officeDocument/2006/relationships/footer" Target="footer1.xm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3894-BF11-4C24-9319-0FEAED71380F}">
  <ds:schemaRefs>
    <ds:schemaRef ds:uri="http://schemas.openxmlformats.org/officeDocument/2006/bibliography"/>
  </ds:schemaRefs>
</ds:datastoreItem>
</file>

<file path=customXml/itemProps2.xml><?xml version="1.0" encoding="utf-8"?>
<ds:datastoreItem xmlns:ds="http://schemas.openxmlformats.org/officeDocument/2006/customXml" ds:itemID="{0CEF610A-7BC9-494F-B0CC-880A941E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14848</Words>
  <Characters>89094</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103735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3</cp:revision>
  <cp:lastPrinted>2021-08-26T09:00:00Z</cp:lastPrinted>
  <dcterms:created xsi:type="dcterms:W3CDTF">2022-06-09T07:14:00Z</dcterms:created>
  <dcterms:modified xsi:type="dcterms:W3CDTF">2022-06-09T07:18:00Z</dcterms:modified>
</cp:coreProperties>
</file>