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28A3E215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A7DE3">
        <w:rPr>
          <w:rFonts w:ascii="Tahoma" w:hAnsi="Tahoma" w:cs="Tahoma"/>
          <w:b/>
          <w:sz w:val="20"/>
          <w:szCs w:val="20"/>
        </w:rPr>
        <w:t xml:space="preserve"> </w:t>
      </w:r>
      <w:r w:rsidR="00452CEA" w:rsidRPr="00452CEA">
        <w:rPr>
          <w:rFonts w:ascii="Tahoma" w:hAnsi="Tahoma" w:cs="Tahoma"/>
          <w:b/>
          <w:sz w:val="20"/>
          <w:szCs w:val="20"/>
        </w:rPr>
        <w:t>OAZ.ORR-PW.2113.</w:t>
      </w:r>
      <w:r w:rsidR="00174A43">
        <w:rPr>
          <w:rFonts w:ascii="Tahoma" w:hAnsi="Tahoma" w:cs="Tahoma"/>
          <w:b/>
          <w:sz w:val="20"/>
          <w:szCs w:val="20"/>
        </w:rPr>
        <w:t>13</w:t>
      </w:r>
      <w:r w:rsidR="00452CEA" w:rsidRPr="00452CEA">
        <w:rPr>
          <w:rFonts w:ascii="Tahoma" w:hAnsi="Tahoma" w:cs="Tahoma"/>
          <w:b/>
          <w:sz w:val="20"/>
          <w:szCs w:val="20"/>
        </w:rPr>
        <w:t>.2024</w:t>
      </w:r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5411D34A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 w:rsidR="00CD35AA">
        <w:rPr>
          <w:rFonts w:ascii="Tahoma" w:hAnsi="Tahoma" w:cs="Tahoma"/>
          <w:sz w:val="20"/>
          <w:szCs w:val="20"/>
        </w:rPr>
        <w:t>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7380E03F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 xml:space="preserve">nr </w:t>
      </w:r>
      <w:bookmarkStart w:id="1" w:name="_Hlk139456050"/>
      <w:r w:rsidR="00452CEA" w:rsidRPr="00452CEA">
        <w:rPr>
          <w:rFonts w:ascii="Tahoma" w:hAnsi="Tahoma" w:cs="Tahoma"/>
          <w:sz w:val="20"/>
          <w:szCs w:val="20"/>
        </w:rPr>
        <w:t>OAZ.ORR-PW.2113.</w:t>
      </w:r>
      <w:r w:rsidR="00174A43">
        <w:rPr>
          <w:rFonts w:ascii="Tahoma" w:hAnsi="Tahoma" w:cs="Tahoma"/>
          <w:sz w:val="20"/>
          <w:szCs w:val="20"/>
        </w:rPr>
        <w:t>13</w:t>
      </w:r>
      <w:r w:rsidR="00452CEA" w:rsidRPr="00452CEA">
        <w:rPr>
          <w:rFonts w:ascii="Tahoma" w:hAnsi="Tahoma" w:cs="Tahoma"/>
          <w:sz w:val="20"/>
          <w:szCs w:val="20"/>
        </w:rPr>
        <w:t>.2024</w:t>
      </w:r>
      <w:r w:rsidR="00C57CEF" w:rsidRPr="00C57CEF">
        <w:rPr>
          <w:rFonts w:ascii="Tahoma" w:hAnsi="Tahoma" w:cs="Tahoma"/>
          <w:sz w:val="20"/>
          <w:szCs w:val="20"/>
        </w:rPr>
        <w:t xml:space="preserve">      </w:t>
      </w:r>
      <w:r w:rsidR="00094241">
        <w:rPr>
          <w:rFonts w:ascii="Tahoma" w:hAnsi="Tahoma" w:cs="Tahoma"/>
          <w:b/>
          <w:sz w:val="20"/>
          <w:szCs w:val="20"/>
        </w:rPr>
        <w:t xml:space="preserve"> </w:t>
      </w:r>
      <w:bookmarkEnd w:id="1"/>
      <w:r w:rsidR="00094241">
        <w:rPr>
          <w:rFonts w:ascii="Tahoma" w:hAnsi="Tahoma" w:cs="Tahoma"/>
          <w:sz w:val="20"/>
          <w:szCs w:val="20"/>
        </w:rPr>
        <w:t xml:space="preserve">dotyczącej </w:t>
      </w:r>
      <w:r w:rsidR="00452CEA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452CEA" w:rsidRPr="00452CEA">
        <w:rPr>
          <w:rFonts w:ascii="Tahoma" w:hAnsi="Tahoma" w:cs="Tahoma"/>
          <w:color w:val="000000" w:themeColor="text1"/>
          <w:sz w:val="20"/>
          <w:szCs w:val="20"/>
        </w:rPr>
        <w:t>Przeprojektowanie, dostawa i budowa pod klucz instalacji fotowoltaicznej pn. PV Stary Jamielnik o mocy zainstalowanej 0,99968 MW</w:t>
      </w:r>
      <w:r w:rsidR="00094241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A900E" w14:textId="77777777" w:rsidR="009E4DCC" w:rsidRDefault="009E4DCC" w:rsidP="00A13555">
      <w:r>
        <w:separator/>
      </w:r>
    </w:p>
  </w:endnote>
  <w:endnote w:type="continuationSeparator" w:id="0">
    <w:p w14:paraId="43D93F1A" w14:textId="77777777" w:rsidR="009E4DCC" w:rsidRDefault="009E4DCC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5A137" w14:textId="77777777" w:rsidR="009E4DCC" w:rsidRDefault="009E4DCC" w:rsidP="00A13555">
      <w:r>
        <w:separator/>
      </w:r>
    </w:p>
  </w:footnote>
  <w:footnote w:type="continuationSeparator" w:id="0">
    <w:p w14:paraId="1BE4504B" w14:textId="77777777" w:rsidR="009E4DCC" w:rsidRDefault="009E4DCC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68B3529D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940622">
      <w:rPr>
        <w:rFonts w:ascii="Tahoma" w:hAnsi="Tahoma" w:cs="Tahoma"/>
        <w:b/>
        <w:sz w:val="20"/>
        <w:szCs w:val="20"/>
      </w:rPr>
      <w:t>20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A70EB"/>
    <w:rsid w:val="000D479C"/>
    <w:rsid w:val="00104B6F"/>
    <w:rsid w:val="00110551"/>
    <w:rsid w:val="0014719A"/>
    <w:rsid w:val="0016512C"/>
    <w:rsid w:val="00170B8B"/>
    <w:rsid w:val="00174A43"/>
    <w:rsid w:val="0018279C"/>
    <w:rsid w:val="001C3C87"/>
    <w:rsid w:val="001E7373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52CEA"/>
    <w:rsid w:val="00456831"/>
    <w:rsid w:val="00477A1F"/>
    <w:rsid w:val="00483230"/>
    <w:rsid w:val="004923F4"/>
    <w:rsid w:val="004A042E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5C16"/>
    <w:rsid w:val="00696F15"/>
    <w:rsid w:val="006B4267"/>
    <w:rsid w:val="006C512A"/>
    <w:rsid w:val="006D4F99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C43DB"/>
    <w:rsid w:val="008D0D29"/>
    <w:rsid w:val="008F2162"/>
    <w:rsid w:val="00933581"/>
    <w:rsid w:val="00940622"/>
    <w:rsid w:val="00953844"/>
    <w:rsid w:val="009575B9"/>
    <w:rsid w:val="009871A8"/>
    <w:rsid w:val="009B2C3B"/>
    <w:rsid w:val="009C1041"/>
    <w:rsid w:val="009E1920"/>
    <w:rsid w:val="009E279C"/>
    <w:rsid w:val="009E4DCC"/>
    <w:rsid w:val="00A13555"/>
    <w:rsid w:val="00AA335C"/>
    <w:rsid w:val="00AD1A20"/>
    <w:rsid w:val="00AD3557"/>
    <w:rsid w:val="00AD5530"/>
    <w:rsid w:val="00B24DBA"/>
    <w:rsid w:val="00B42856"/>
    <w:rsid w:val="00B74266"/>
    <w:rsid w:val="00BB67C2"/>
    <w:rsid w:val="00BF2DDB"/>
    <w:rsid w:val="00C0088F"/>
    <w:rsid w:val="00C01290"/>
    <w:rsid w:val="00C31252"/>
    <w:rsid w:val="00C57CEF"/>
    <w:rsid w:val="00C622D7"/>
    <w:rsid w:val="00C71DD9"/>
    <w:rsid w:val="00C90C97"/>
    <w:rsid w:val="00C93991"/>
    <w:rsid w:val="00CA7DE3"/>
    <w:rsid w:val="00CB2918"/>
    <w:rsid w:val="00CC6AA0"/>
    <w:rsid w:val="00CD35AA"/>
    <w:rsid w:val="00D03952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F01B68"/>
    <w:rsid w:val="00F216D8"/>
    <w:rsid w:val="00F648CA"/>
    <w:rsid w:val="00F91B44"/>
    <w:rsid w:val="00FA32A0"/>
    <w:rsid w:val="00FA6C2C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16</cp:revision>
  <cp:lastPrinted>2023-06-22T11:51:00Z</cp:lastPrinted>
  <dcterms:created xsi:type="dcterms:W3CDTF">2022-12-09T13:26:00Z</dcterms:created>
  <dcterms:modified xsi:type="dcterms:W3CDTF">2024-08-05T11:16:00Z</dcterms:modified>
</cp:coreProperties>
</file>