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8D0F3C" w:rsidRPr="008D0F3C">
        <w:rPr>
          <w:rFonts w:ascii="Tahoma" w:hAnsi="Tahoma" w:cs="Tahoma"/>
          <w:b/>
          <w:sz w:val="20"/>
          <w:szCs w:val="20"/>
        </w:rPr>
        <w:t>OAZ.OWB.PH.2112.25.2023</w:t>
      </w:r>
      <w:r w:rsidR="00DA1759" w:rsidRPr="00DA1759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5B462F" w:rsidRPr="00C84756">
        <w:rPr>
          <w:rFonts w:ascii="Tahoma" w:hAnsi="Tahoma" w:cs="Tahoma"/>
          <w:sz w:val="20"/>
          <w:szCs w:val="20"/>
        </w:rPr>
        <w:t xml:space="preserve"> </w:t>
      </w:r>
      <w:r w:rsidR="00935337" w:rsidRPr="00935337">
        <w:rPr>
          <w:rFonts w:ascii="Tahoma" w:hAnsi="Tahoma" w:cs="Tahoma"/>
          <w:sz w:val="20"/>
          <w:szCs w:val="20"/>
        </w:rPr>
        <w:t xml:space="preserve"> </w:t>
      </w:r>
      <w:r w:rsidR="008D0F3C" w:rsidRPr="008D0F3C">
        <w:rPr>
          <w:rFonts w:ascii="Tahoma" w:hAnsi="Tahoma" w:cs="Tahoma"/>
          <w:sz w:val="20"/>
          <w:szCs w:val="20"/>
        </w:rPr>
        <w:t>OAZ.OWB.PH.2112.25.2023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B749B6" w:rsidRPr="00C84756">
        <w:rPr>
          <w:rFonts w:ascii="Tahoma" w:hAnsi="Tahoma" w:cs="Tahoma"/>
          <w:color w:val="000000" w:themeColor="text1"/>
          <w:sz w:val="20"/>
          <w:szCs w:val="20"/>
        </w:rPr>
        <w:t>,,</w:t>
      </w:r>
      <w:r w:rsidR="008D0F3C" w:rsidRPr="008D0F3C">
        <w:t xml:space="preserve"> </w:t>
      </w:r>
      <w:r w:rsidR="008D0F3C" w:rsidRPr="008D0F3C">
        <w:rPr>
          <w:rFonts w:ascii="Tahoma" w:hAnsi="Tahoma" w:cs="Tahoma"/>
          <w:color w:val="000000" w:themeColor="text1"/>
          <w:sz w:val="20"/>
          <w:szCs w:val="20"/>
        </w:rPr>
        <w:t>Usługa Doradcy Technicznego do przeprowadzenia postępowania przetargowego i wyboru Wykonawcy projektu Modernizacji Biogazowni Gorzesław w formule „zaprojektuj i wybuduj</w:t>
      </w:r>
      <w:bookmarkStart w:id="0" w:name="_GoBack"/>
      <w:bookmarkEnd w:id="0"/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1CF" w:rsidRDefault="004721CF" w:rsidP="00A73E60">
      <w:r>
        <w:separator/>
      </w:r>
    </w:p>
  </w:endnote>
  <w:endnote w:type="continuationSeparator" w:id="0">
    <w:p w:rsidR="004721CF" w:rsidRDefault="004721CF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1CF" w:rsidRDefault="004721CF" w:rsidP="00A73E60">
      <w:r>
        <w:separator/>
      </w:r>
    </w:p>
  </w:footnote>
  <w:footnote w:type="continuationSeparator" w:id="0">
    <w:p w:rsidR="004721CF" w:rsidRDefault="004721CF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2719"/>
    <w:rsid w:val="001F0343"/>
    <w:rsid w:val="00220444"/>
    <w:rsid w:val="00236BD6"/>
    <w:rsid w:val="002515A6"/>
    <w:rsid w:val="002B2A40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DB1"/>
    <w:rsid w:val="003E2C88"/>
    <w:rsid w:val="003E3403"/>
    <w:rsid w:val="003F495C"/>
    <w:rsid w:val="0042559A"/>
    <w:rsid w:val="004314DB"/>
    <w:rsid w:val="00460A46"/>
    <w:rsid w:val="00471D06"/>
    <w:rsid w:val="004721CF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5068D"/>
    <w:rsid w:val="006606C9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D0F3C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1922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12</cp:revision>
  <cp:lastPrinted>2022-10-06T05:43:00Z</cp:lastPrinted>
  <dcterms:created xsi:type="dcterms:W3CDTF">2022-12-09T13:24:00Z</dcterms:created>
  <dcterms:modified xsi:type="dcterms:W3CDTF">2023-08-11T06:19:00Z</dcterms:modified>
</cp:coreProperties>
</file>