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83DD" w14:textId="77777777" w:rsidR="00631286" w:rsidRPr="006815E8" w:rsidRDefault="00631286" w:rsidP="00631286">
      <w:pPr>
        <w:pStyle w:val="Akapitzlist"/>
        <w:spacing w:after="120"/>
        <w:ind w:left="426"/>
        <w:jc w:val="right"/>
        <w:rPr>
          <w:rFonts w:ascii="Tahoma" w:hAnsi="Tahoma" w:cs="Tahoma"/>
          <w:b/>
          <w:sz w:val="20"/>
          <w:szCs w:val="20"/>
        </w:rPr>
      </w:pPr>
      <w:r w:rsidRPr="006815E8">
        <w:rPr>
          <w:rFonts w:ascii="Tahoma" w:hAnsi="Tahoma" w:cs="Tahoma"/>
          <w:b/>
          <w:sz w:val="20"/>
          <w:szCs w:val="20"/>
        </w:rPr>
        <w:t>Zał</w:t>
      </w:r>
      <w:r>
        <w:rPr>
          <w:rFonts w:ascii="Tahoma" w:hAnsi="Tahoma" w:cs="Tahoma"/>
          <w:b/>
          <w:sz w:val="20"/>
          <w:szCs w:val="20"/>
        </w:rPr>
        <w:t>ącznik nr 4 do SWS znak sprawy FHU.2425.8.2024</w:t>
      </w:r>
    </w:p>
    <w:p w14:paraId="0A20A887" w14:textId="77777777" w:rsidR="00631286" w:rsidRDefault="00631286" w:rsidP="00631286">
      <w:pPr>
        <w:tabs>
          <w:tab w:val="clear" w:pos="3402"/>
        </w:tabs>
        <w:autoSpaceDE w:val="0"/>
        <w:autoSpaceDN w:val="0"/>
        <w:spacing w:line="240" w:lineRule="auto"/>
        <w:ind w:left="-91"/>
        <w:jc w:val="both"/>
        <w:rPr>
          <w:rFonts w:ascii="Tahoma" w:hAnsi="Tahoma" w:cs="Tahoma"/>
          <w:iCs/>
          <w:spacing w:val="-1"/>
          <w:sz w:val="20"/>
        </w:rPr>
      </w:pPr>
    </w:p>
    <w:p w14:paraId="21EE0475" w14:textId="77777777" w:rsidR="00631286" w:rsidRDefault="00631286" w:rsidP="00631286">
      <w:pPr>
        <w:tabs>
          <w:tab w:val="clear" w:pos="3402"/>
        </w:tabs>
        <w:autoSpaceDE w:val="0"/>
        <w:autoSpaceDN w:val="0"/>
        <w:spacing w:line="240" w:lineRule="auto"/>
        <w:ind w:left="-91"/>
        <w:jc w:val="both"/>
        <w:rPr>
          <w:rFonts w:ascii="Tahoma" w:hAnsi="Tahoma" w:cs="Tahoma"/>
          <w:iCs/>
          <w:spacing w:val="-1"/>
          <w:sz w:val="20"/>
        </w:rPr>
      </w:pPr>
    </w:p>
    <w:p w14:paraId="432DC5EF" w14:textId="77777777" w:rsidR="00631286" w:rsidRDefault="00631286" w:rsidP="006312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31286" w14:paraId="1C207659" w14:textId="77777777" w:rsidTr="00E3641C">
        <w:trPr>
          <w:trHeight w:val="2276"/>
        </w:trPr>
        <w:tc>
          <w:tcPr>
            <w:tcW w:w="4531" w:type="dxa"/>
            <w:shd w:val="clear" w:color="auto" w:fill="auto"/>
          </w:tcPr>
          <w:p w14:paraId="4E0F3BF6" w14:textId="77777777" w:rsidR="00631286" w:rsidRDefault="00631286" w:rsidP="00E3641C"/>
          <w:p w14:paraId="397C39EA" w14:textId="77777777" w:rsidR="00631286" w:rsidRDefault="00631286" w:rsidP="00E3641C"/>
          <w:p w14:paraId="6DC68EE9" w14:textId="77777777" w:rsidR="00631286" w:rsidRDefault="00631286" w:rsidP="00E3641C"/>
          <w:p w14:paraId="756576BB" w14:textId="77777777" w:rsidR="00631286" w:rsidRDefault="00631286" w:rsidP="00E3641C"/>
          <w:p w14:paraId="5088C7F6" w14:textId="77777777" w:rsidR="00631286" w:rsidRDefault="00631286" w:rsidP="00E3641C"/>
          <w:p w14:paraId="2A6C1517" w14:textId="77777777" w:rsidR="00631286" w:rsidRDefault="00631286" w:rsidP="00E3641C"/>
          <w:p w14:paraId="0F71DC57" w14:textId="77777777" w:rsidR="00631286" w:rsidRPr="00E42FFF" w:rsidRDefault="00631286" w:rsidP="00E3641C">
            <w:pPr>
              <w:jc w:val="center"/>
              <w:rPr>
                <w:i/>
                <w:sz w:val="20"/>
              </w:rPr>
            </w:pPr>
            <w:r w:rsidRPr="00E42FFF">
              <w:rPr>
                <w:i/>
                <w:sz w:val="20"/>
              </w:rPr>
              <w:t>(pieczęć Oferenta)</w:t>
            </w:r>
          </w:p>
        </w:tc>
        <w:tc>
          <w:tcPr>
            <w:tcW w:w="4531" w:type="dxa"/>
            <w:shd w:val="clear" w:color="auto" w:fill="auto"/>
          </w:tcPr>
          <w:p w14:paraId="1E1EA5F0" w14:textId="77777777" w:rsidR="00631286" w:rsidRPr="00E42FFF" w:rsidRDefault="00631286" w:rsidP="00E3641C">
            <w:pPr>
              <w:jc w:val="center"/>
              <w:rPr>
                <w:b/>
              </w:rPr>
            </w:pPr>
          </w:p>
          <w:p w14:paraId="18D0A1BC" w14:textId="77777777" w:rsidR="00631286" w:rsidRPr="00E42FFF" w:rsidRDefault="00631286" w:rsidP="00E3641C">
            <w:pPr>
              <w:jc w:val="center"/>
              <w:rPr>
                <w:b/>
              </w:rPr>
            </w:pPr>
          </w:p>
          <w:p w14:paraId="16D96FF5" w14:textId="77777777" w:rsidR="00631286" w:rsidRPr="00E42FFF" w:rsidRDefault="00631286" w:rsidP="00E3641C">
            <w:pPr>
              <w:jc w:val="center"/>
              <w:rPr>
                <w:b/>
                <w:szCs w:val="24"/>
              </w:rPr>
            </w:pPr>
            <w:r w:rsidRPr="00E42FFF">
              <w:rPr>
                <w:b/>
                <w:szCs w:val="24"/>
              </w:rPr>
              <w:t>OŚWIADCZENIE</w:t>
            </w:r>
          </w:p>
          <w:p w14:paraId="2EA8C87F" w14:textId="77777777" w:rsidR="00631286" w:rsidRPr="00E42FFF" w:rsidRDefault="00631286" w:rsidP="00E3641C">
            <w:pPr>
              <w:jc w:val="center"/>
              <w:rPr>
                <w:b/>
              </w:rPr>
            </w:pPr>
            <w:r w:rsidRPr="00E42FFF">
              <w:rPr>
                <w:b/>
                <w:szCs w:val="24"/>
              </w:rPr>
              <w:t>o zapoznaniu się z projektem umowy</w:t>
            </w:r>
          </w:p>
        </w:tc>
      </w:tr>
    </w:tbl>
    <w:p w14:paraId="2468EF61" w14:textId="77777777" w:rsidR="00631286" w:rsidRDefault="00631286" w:rsidP="00631286">
      <w:pPr>
        <w:rPr>
          <w:szCs w:val="24"/>
        </w:rPr>
      </w:pPr>
    </w:p>
    <w:p w14:paraId="68B414CF" w14:textId="77777777" w:rsidR="00631286" w:rsidRDefault="00631286" w:rsidP="00631286">
      <w:pPr>
        <w:rPr>
          <w:szCs w:val="24"/>
        </w:rPr>
      </w:pPr>
    </w:p>
    <w:p w14:paraId="5F8F285B" w14:textId="77777777" w:rsidR="00631286" w:rsidRDefault="00631286" w:rsidP="00631286">
      <w:pPr>
        <w:rPr>
          <w:szCs w:val="24"/>
        </w:rPr>
      </w:pPr>
    </w:p>
    <w:p w14:paraId="120C1F20" w14:textId="77777777" w:rsidR="00631286" w:rsidRPr="00A84812" w:rsidRDefault="00631286" w:rsidP="00631286">
      <w:pPr>
        <w:rPr>
          <w:szCs w:val="24"/>
        </w:rPr>
      </w:pPr>
      <w:r w:rsidRPr="00A84812">
        <w:rPr>
          <w:szCs w:val="24"/>
        </w:rPr>
        <w:t>Składając ofertę w przetargu na:</w:t>
      </w:r>
    </w:p>
    <w:p w14:paraId="7612CFF6" w14:textId="77777777" w:rsidR="00631286" w:rsidRPr="00A84812" w:rsidRDefault="00631286" w:rsidP="00631286">
      <w:pPr>
        <w:rPr>
          <w:b/>
          <w:szCs w:val="24"/>
        </w:rPr>
      </w:pPr>
      <w:r w:rsidRPr="00A84812">
        <w:rPr>
          <w:b/>
          <w:szCs w:val="24"/>
        </w:rPr>
        <w:t>„Sprzedaż złomu z ENEA Wytwarzanie sp. z o.o. w lokalizacji Świerże Górne”</w:t>
      </w:r>
    </w:p>
    <w:p w14:paraId="4AC0F931" w14:textId="77777777" w:rsidR="00631286" w:rsidRDefault="00631286" w:rsidP="00631286">
      <w:pPr>
        <w:jc w:val="both"/>
        <w:rPr>
          <w:szCs w:val="24"/>
        </w:rPr>
      </w:pPr>
      <w:r>
        <w:rPr>
          <w:szCs w:val="24"/>
        </w:rPr>
        <w:t xml:space="preserve">oświadczam/y, </w:t>
      </w:r>
      <w:r w:rsidRPr="00A84812">
        <w:rPr>
          <w:szCs w:val="24"/>
        </w:rPr>
        <w:t>że zapoznałem/liśmy się z projektem umowy sprzedaży</w:t>
      </w:r>
      <w:r>
        <w:rPr>
          <w:szCs w:val="24"/>
        </w:rPr>
        <w:t xml:space="preserve"> złomu</w:t>
      </w:r>
      <w:r w:rsidRPr="00A84812">
        <w:rPr>
          <w:szCs w:val="24"/>
        </w:rPr>
        <w:t xml:space="preserve"> i nie </w:t>
      </w:r>
      <w:r>
        <w:rPr>
          <w:szCs w:val="24"/>
        </w:rPr>
        <w:br/>
      </w:r>
      <w:r w:rsidRPr="00A84812">
        <w:rPr>
          <w:szCs w:val="24"/>
        </w:rPr>
        <w:t>wnos</w:t>
      </w:r>
      <w:r>
        <w:rPr>
          <w:szCs w:val="24"/>
        </w:rPr>
        <w:t>zę/</w:t>
      </w:r>
      <w:proofErr w:type="spellStart"/>
      <w:r w:rsidRPr="00A84812">
        <w:rPr>
          <w:szCs w:val="24"/>
        </w:rPr>
        <w:t>imy</w:t>
      </w:r>
      <w:proofErr w:type="spellEnd"/>
      <w:r w:rsidRPr="00A84812">
        <w:rPr>
          <w:szCs w:val="24"/>
        </w:rPr>
        <w:t xml:space="preserve"> uwag co do j</w:t>
      </w:r>
      <w:r>
        <w:rPr>
          <w:szCs w:val="24"/>
        </w:rPr>
        <w:t>ej formy i treści oraz akceptuję/</w:t>
      </w:r>
      <w:r w:rsidRPr="00A84812">
        <w:rPr>
          <w:szCs w:val="24"/>
        </w:rPr>
        <w:t>my umowę. W przypadku wyboru naszej oferty zobowiązuję/my się do jej podpisania.</w:t>
      </w:r>
    </w:p>
    <w:p w14:paraId="6824AB22" w14:textId="77777777" w:rsidR="00631286" w:rsidRDefault="00631286" w:rsidP="00631286">
      <w:pPr>
        <w:rPr>
          <w:szCs w:val="24"/>
        </w:rPr>
      </w:pPr>
    </w:p>
    <w:p w14:paraId="61C62B7D" w14:textId="77777777" w:rsidR="00631286" w:rsidRDefault="00631286" w:rsidP="00631286">
      <w:pPr>
        <w:rPr>
          <w:szCs w:val="24"/>
        </w:rPr>
      </w:pPr>
    </w:p>
    <w:p w14:paraId="0A7F4915" w14:textId="77777777" w:rsidR="00631286" w:rsidRDefault="00631286" w:rsidP="00631286">
      <w:pPr>
        <w:rPr>
          <w:szCs w:val="24"/>
        </w:rPr>
      </w:pPr>
    </w:p>
    <w:p w14:paraId="502368F8" w14:textId="77777777" w:rsidR="00631286" w:rsidRDefault="00631286" w:rsidP="00631286">
      <w:pPr>
        <w:rPr>
          <w:szCs w:val="24"/>
        </w:rPr>
      </w:pPr>
    </w:p>
    <w:p w14:paraId="797ED0BA" w14:textId="77777777" w:rsidR="00631286" w:rsidRDefault="00631286" w:rsidP="00631286">
      <w:pPr>
        <w:jc w:val="center"/>
        <w:rPr>
          <w:szCs w:val="24"/>
        </w:rPr>
      </w:pPr>
      <w:r>
        <w:rPr>
          <w:szCs w:val="24"/>
        </w:rPr>
        <w:t>………………………………………….</w:t>
      </w:r>
    </w:p>
    <w:p w14:paraId="111A5939" w14:textId="77777777" w:rsidR="00631286" w:rsidRPr="00A84812" w:rsidRDefault="00631286" w:rsidP="00631286">
      <w:pPr>
        <w:spacing w:line="240" w:lineRule="auto"/>
        <w:jc w:val="center"/>
        <w:rPr>
          <w:i/>
          <w:sz w:val="20"/>
        </w:rPr>
      </w:pPr>
      <w:r w:rsidRPr="00A84812">
        <w:rPr>
          <w:i/>
          <w:sz w:val="20"/>
        </w:rPr>
        <w:t>(podpis Kupującego)</w:t>
      </w:r>
    </w:p>
    <w:p w14:paraId="3ADD97AE" w14:textId="77777777" w:rsidR="00631286" w:rsidRDefault="00631286" w:rsidP="00631286">
      <w:pPr>
        <w:tabs>
          <w:tab w:val="clear" w:pos="3402"/>
        </w:tabs>
        <w:autoSpaceDE w:val="0"/>
        <w:autoSpaceDN w:val="0"/>
        <w:spacing w:line="240" w:lineRule="auto"/>
        <w:ind w:left="-91"/>
        <w:jc w:val="both"/>
        <w:rPr>
          <w:rFonts w:ascii="Tahoma" w:hAnsi="Tahoma" w:cs="Tahoma"/>
          <w:iCs/>
          <w:spacing w:val="-1"/>
          <w:sz w:val="20"/>
        </w:rPr>
      </w:pPr>
    </w:p>
    <w:p w14:paraId="6210BBFC" w14:textId="77777777" w:rsidR="00631286" w:rsidRDefault="00631286" w:rsidP="00631286">
      <w:pPr>
        <w:tabs>
          <w:tab w:val="clear" w:pos="3402"/>
        </w:tabs>
        <w:autoSpaceDE w:val="0"/>
        <w:autoSpaceDN w:val="0"/>
        <w:spacing w:line="240" w:lineRule="auto"/>
        <w:ind w:left="-91"/>
        <w:jc w:val="both"/>
        <w:rPr>
          <w:rFonts w:ascii="Tahoma" w:hAnsi="Tahoma" w:cs="Tahoma"/>
          <w:iCs/>
          <w:spacing w:val="-1"/>
          <w:sz w:val="20"/>
        </w:rPr>
      </w:pPr>
    </w:p>
    <w:p w14:paraId="3708A138" w14:textId="77777777" w:rsidR="00631286" w:rsidRDefault="00631286" w:rsidP="00631286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14:paraId="611D9FAF" w14:textId="77777777" w:rsidR="00631286" w:rsidRPr="00D013EC" w:rsidRDefault="00631286" w:rsidP="00631286">
      <w:pPr>
        <w:tabs>
          <w:tab w:val="clear" w:pos="3402"/>
        </w:tabs>
        <w:autoSpaceDE w:val="0"/>
        <w:autoSpaceDN w:val="0"/>
        <w:spacing w:line="240" w:lineRule="auto"/>
        <w:ind w:left="-91"/>
        <w:jc w:val="both"/>
        <w:rPr>
          <w:rFonts w:ascii="Tahoma" w:hAnsi="Tahoma" w:cs="Tahoma"/>
          <w:iCs/>
          <w:spacing w:val="-1"/>
          <w:sz w:val="20"/>
        </w:rPr>
      </w:pPr>
    </w:p>
    <w:p w14:paraId="31E52D5A" w14:textId="77777777" w:rsidR="00D5645F" w:rsidRDefault="00D5645F"/>
    <w:sectPr w:rsidR="00D5645F" w:rsidSect="00631286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531" w:right="850" w:bottom="1276" w:left="1276" w:header="568" w:footer="2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C0EF" w14:textId="77777777" w:rsidR="00631286" w:rsidRDefault="00631286" w:rsidP="00631286">
      <w:pPr>
        <w:spacing w:line="240" w:lineRule="auto"/>
      </w:pPr>
      <w:r>
        <w:separator/>
      </w:r>
    </w:p>
  </w:endnote>
  <w:endnote w:type="continuationSeparator" w:id="0">
    <w:p w14:paraId="6CCED273" w14:textId="77777777" w:rsidR="00631286" w:rsidRDefault="00631286" w:rsidP="00631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C0E0" w14:textId="77777777" w:rsidR="003B554D" w:rsidRPr="00A9721E" w:rsidRDefault="00631286">
    <w:pPr>
      <w:pStyle w:val="Stopka"/>
      <w:jc w:val="right"/>
      <w:rPr>
        <w:sz w:val="18"/>
        <w:szCs w:val="18"/>
      </w:rPr>
    </w:pPr>
    <w:r w:rsidRPr="00A9721E">
      <w:rPr>
        <w:b/>
        <w:sz w:val="18"/>
        <w:szCs w:val="18"/>
      </w:rPr>
      <w:fldChar w:fldCharType="begin"/>
    </w:r>
    <w:r w:rsidRPr="00A9721E">
      <w:rPr>
        <w:b/>
        <w:sz w:val="18"/>
        <w:szCs w:val="18"/>
      </w:rPr>
      <w:instrText>PAGE</w:instrText>
    </w:r>
    <w:r w:rsidRPr="00A9721E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A9721E">
      <w:rPr>
        <w:b/>
        <w:sz w:val="18"/>
        <w:szCs w:val="18"/>
      </w:rPr>
      <w:fldChar w:fldCharType="end"/>
    </w:r>
  </w:p>
  <w:p w14:paraId="30025566" w14:textId="77777777" w:rsidR="003B554D" w:rsidRPr="00767BE1" w:rsidRDefault="00631286">
    <w:pPr>
      <w:pStyle w:val="Stopka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4228" w14:textId="77777777" w:rsidR="003B554D" w:rsidRPr="008D62E5" w:rsidRDefault="00631286" w:rsidP="00957DC0">
    <w:pPr>
      <w:pStyle w:val="Stopka"/>
      <w:ind w:left="2127"/>
      <w:rPr>
        <w:rFonts w:cs="Arial"/>
        <w:sz w:val="14"/>
        <w:szCs w:val="14"/>
      </w:rPr>
    </w:pPr>
    <w:r w:rsidRPr="005007EA">
      <w:rPr>
        <w:rFonts w:cs="Arial"/>
        <w:sz w:val="14"/>
        <w:szCs w:val="14"/>
      </w:rPr>
      <w:t>Sąd Rejonowy Lublin-Wschód w Lublinie z siedzibą w Świdniku – VI Wydział G</w:t>
    </w:r>
    <w:r w:rsidRPr="005007EA">
      <w:rPr>
        <w:rFonts w:cs="Arial"/>
        <w:sz w:val="14"/>
        <w:szCs w:val="14"/>
      </w:rPr>
      <w:t>ospodarczy Krajowego Rejestru Sądowego nr KRS: 0000536267 Kapitał zakładowy: 2.046.049.500,00 P</w:t>
    </w:r>
    <w:r w:rsidRPr="005007EA">
      <w:rPr>
        <w:rFonts w:cs="Arial"/>
        <w:sz w:val="14"/>
        <w:szCs w:val="14"/>
      </w:rPr>
      <w:t>LN, nr BDO 000002098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E453" w14:textId="77777777" w:rsidR="00631286" w:rsidRDefault="00631286" w:rsidP="00631286">
      <w:pPr>
        <w:spacing w:line="240" w:lineRule="auto"/>
      </w:pPr>
      <w:r>
        <w:separator/>
      </w:r>
    </w:p>
  </w:footnote>
  <w:footnote w:type="continuationSeparator" w:id="0">
    <w:p w14:paraId="12A82A19" w14:textId="77777777" w:rsidR="00631286" w:rsidRDefault="00631286" w:rsidP="00631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BF" w:firstRow="1" w:lastRow="0" w:firstColumn="1" w:lastColumn="0" w:noHBand="0" w:noVBand="0"/>
    </w:tblPr>
    <w:tblGrid>
      <w:gridCol w:w="2013"/>
      <w:gridCol w:w="7847"/>
    </w:tblGrid>
    <w:tr w:rsidR="003B554D" w:rsidRPr="00F12C66" w14:paraId="012B22A3" w14:textId="77777777" w:rsidTr="009B70CC">
      <w:trPr>
        <w:trHeight w:val="839"/>
      </w:trPr>
      <w:tc>
        <w:tcPr>
          <w:tcW w:w="2013" w:type="dxa"/>
          <w:tcMar>
            <w:left w:w="28" w:type="dxa"/>
            <w:right w:w="28" w:type="dxa"/>
          </w:tcMar>
          <w:vAlign w:val="center"/>
        </w:tcPr>
        <w:p w14:paraId="3754A11B" w14:textId="07CBB8F3" w:rsidR="003B554D" w:rsidRPr="00F12C66" w:rsidRDefault="00631286" w:rsidP="00110BF5">
          <w:pPr>
            <w:pStyle w:val="Nagwek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883DB35" wp14:editId="0AC3777D">
                <wp:simplePos x="0" y="0"/>
                <wp:positionH relativeFrom="margin">
                  <wp:posOffset>-12065</wp:posOffset>
                </wp:positionH>
                <wp:positionV relativeFrom="margin">
                  <wp:posOffset>76200</wp:posOffset>
                </wp:positionV>
                <wp:extent cx="1162685" cy="466725"/>
                <wp:effectExtent l="0" t="0" r="0" b="9525"/>
                <wp:wrapSquare wrapText="bothSides"/>
                <wp:docPr id="2" name="Obraz 2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47" w:type="dxa"/>
          <w:tcMar>
            <w:left w:w="28" w:type="dxa"/>
            <w:right w:w="28" w:type="dxa"/>
          </w:tcMar>
          <w:vAlign w:val="center"/>
        </w:tcPr>
        <w:p w14:paraId="44B548A6" w14:textId="77777777" w:rsidR="003B554D" w:rsidRPr="005D6763" w:rsidRDefault="00631286" w:rsidP="005D6763">
          <w:pPr>
            <w:pStyle w:val="Nagwek"/>
            <w:spacing w:line="276" w:lineRule="auto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 w:rsidRPr="005D6763">
            <w:rPr>
              <w:rFonts w:ascii="Tahoma" w:hAnsi="Tahoma" w:cs="Tahoma"/>
              <w:b/>
              <w:i/>
              <w:sz w:val="16"/>
              <w:szCs w:val="16"/>
            </w:rPr>
            <w:t>SP</w:t>
          </w:r>
          <w:r w:rsidRPr="005D6763">
            <w:rPr>
              <w:rFonts w:ascii="Tahoma" w:hAnsi="Tahoma" w:cs="Tahoma"/>
              <w:b/>
              <w:i/>
              <w:sz w:val="16"/>
              <w:szCs w:val="16"/>
            </w:rPr>
            <w:t>ECYFIKACJA WARUNKÓW SPRZEDAŻY</w:t>
          </w:r>
        </w:p>
        <w:p w14:paraId="79B0D8D9" w14:textId="77777777" w:rsidR="003B554D" w:rsidRPr="005D6763" w:rsidRDefault="00631286" w:rsidP="005D6763">
          <w:pPr>
            <w:pStyle w:val="Nagwek"/>
            <w:spacing w:line="276" w:lineRule="auto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 w:rsidRPr="005D6763">
            <w:rPr>
              <w:rFonts w:ascii="Tahoma" w:hAnsi="Tahoma" w:cs="Tahoma"/>
              <w:b/>
              <w:i/>
              <w:sz w:val="16"/>
              <w:szCs w:val="16"/>
            </w:rPr>
            <w:t xml:space="preserve">DO PRZETARGU NIEOGRANICZONEGO </w:t>
          </w:r>
        </w:p>
        <w:p w14:paraId="107C0727" w14:textId="77777777" w:rsidR="005007EA" w:rsidRPr="00571D57" w:rsidRDefault="00631286" w:rsidP="005007EA">
          <w:pPr>
            <w:pStyle w:val="Nagwek"/>
            <w:spacing w:line="276" w:lineRule="auto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 w:rsidRPr="005D6763">
            <w:rPr>
              <w:rFonts w:ascii="Tahoma" w:hAnsi="Tahoma" w:cs="Tahoma"/>
              <w:b/>
              <w:i/>
              <w:sz w:val="16"/>
              <w:szCs w:val="16"/>
            </w:rPr>
            <w:t xml:space="preserve">NA SPRZEDAŻ ZŁOMU Z ENEA WYTWARZANIE SP. Z O.O. </w:t>
          </w:r>
        </w:p>
      </w:tc>
    </w:tr>
  </w:tbl>
  <w:p w14:paraId="6EDC74EB" w14:textId="77777777" w:rsidR="003B554D" w:rsidRPr="00270107" w:rsidRDefault="00631286" w:rsidP="00270107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39"/>
      <w:gridCol w:w="6388"/>
      <w:gridCol w:w="1080"/>
    </w:tblGrid>
    <w:tr w:rsidR="003B554D" w14:paraId="2808D981" w14:textId="77777777" w:rsidTr="00057081">
      <w:trPr>
        <w:trHeight w:val="2120"/>
      </w:trPr>
      <w:tc>
        <w:tcPr>
          <w:tcW w:w="3339" w:type="dxa"/>
          <w:shd w:val="clear" w:color="auto" w:fill="auto"/>
        </w:tcPr>
        <w:p w14:paraId="7759B63D" w14:textId="684CE7AE" w:rsidR="003B554D" w:rsidRDefault="00631286" w:rsidP="00957DC0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57D69E8" wp14:editId="4E5D31D0">
                <wp:simplePos x="0" y="0"/>
                <wp:positionH relativeFrom="margin">
                  <wp:posOffset>1270</wp:posOffset>
                </wp:positionH>
                <wp:positionV relativeFrom="margin">
                  <wp:posOffset>1905</wp:posOffset>
                </wp:positionV>
                <wp:extent cx="1978025" cy="1040765"/>
                <wp:effectExtent l="0" t="0" r="3175" b="6985"/>
                <wp:wrapSquare wrapText="bothSides"/>
                <wp:docPr id="1" name="Obraz 1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8" w:type="dxa"/>
          <w:tcBorders>
            <w:left w:val="nil"/>
          </w:tcBorders>
          <w:shd w:val="clear" w:color="auto" w:fill="auto"/>
        </w:tcPr>
        <w:tbl>
          <w:tblPr>
            <w:tblW w:w="6172" w:type="dxa"/>
            <w:tblCellMar>
              <w:left w:w="85" w:type="dxa"/>
              <w:right w:w="85" w:type="dxa"/>
            </w:tblCellMar>
            <w:tblLook w:val="04A0" w:firstRow="1" w:lastRow="0" w:firstColumn="1" w:lastColumn="0" w:noHBand="0" w:noVBand="1"/>
          </w:tblPr>
          <w:tblGrid>
            <w:gridCol w:w="2935"/>
            <w:gridCol w:w="3237"/>
          </w:tblGrid>
          <w:tr w:rsidR="003B554D" w14:paraId="78E52D54" w14:textId="77777777" w:rsidTr="00270F54">
            <w:trPr>
              <w:cantSplit/>
              <w:trHeight w:hRule="exact" w:val="1361"/>
            </w:trPr>
            <w:tc>
              <w:tcPr>
                <w:tcW w:w="2935" w:type="dxa"/>
                <w:vAlign w:val="bottom"/>
                <w:hideMark/>
              </w:tcPr>
              <w:p w14:paraId="47B1419D" w14:textId="77777777" w:rsidR="003B554D" w:rsidRDefault="00631286" w:rsidP="00270F54">
                <w:pPr>
                  <w:pStyle w:val="Nagwek"/>
                  <w:spacing w:line="168" w:lineRule="exact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ENEA Wytwarzanie sp. z o.o.</w:t>
                </w:r>
              </w:p>
              <w:p w14:paraId="762EFCD2" w14:textId="77777777" w:rsidR="003B554D" w:rsidRDefault="00631286" w:rsidP="00270F54">
                <w:pPr>
                  <w:pStyle w:val="Nagwek"/>
                  <w:spacing w:line="168" w:lineRule="exact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Świerż</w:t>
                </w: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e Górne</w:t>
                </w:r>
              </w:p>
              <w:p w14:paraId="03A60DDD" w14:textId="77777777" w:rsidR="003B554D" w:rsidRDefault="00631286" w:rsidP="00270F54">
                <w:pPr>
                  <w:pStyle w:val="Nagwek"/>
                  <w:spacing w:line="168" w:lineRule="exact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ul. Aleja Józefa Zielińskiego 1</w:t>
                </w:r>
              </w:p>
              <w:p w14:paraId="146E7748" w14:textId="77777777" w:rsidR="003B554D" w:rsidRDefault="00631286" w:rsidP="00270F54">
                <w:pPr>
                  <w:pStyle w:val="Nagwek"/>
                  <w:spacing w:line="168" w:lineRule="exact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26-900 Kozienice</w:t>
                </w:r>
              </w:p>
            </w:tc>
            <w:tc>
              <w:tcPr>
                <w:tcW w:w="3237" w:type="dxa"/>
                <w:vAlign w:val="bottom"/>
              </w:tcPr>
              <w:p w14:paraId="6CE2CE22" w14:textId="77777777" w:rsidR="003B554D" w:rsidRDefault="00631286" w:rsidP="00270F54">
                <w:pPr>
                  <w:pStyle w:val="Nagwek"/>
                  <w:spacing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</w:p>
              <w:p w14:paraId="540AEB68" w14:textId="77777777" w:rsidR="003B554D" w:rsidRDefault="00631286" w:rsidP="00270F54">
                <w:pPr>
                  <w:pStyle w:val="Nagwek"/>
                  <w:spacing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</w:p>
              <w:p w14:paraId="41F5D4C4" w14:textId="77777777" w:rsidR="003B554D" w:rsidRDefault="00631286" w:rsidP="00270F54">
                <w:pPr>
                  <w:pStyle w:val="Nagwek"/>
                  <w:spacing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</w:p>
              <w:p w14:paraId="0EF030D5" w14:textId="77777777" w:rsidR="003B554D" w:rsidRDefault="00631286" w:rsidP="00270F54">
                <w:pPr>
                  <w:pStyle w:val="Nagwek"/>
                  <w:spacing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NIP 812 00 05 470</w:t>
                </w:r>
              </w:p>
              <w:p w14:paraId="2F8E15C0" w14:textId="77777777" w:rsidR="003B554D" w:rsidRDefault="00631286" w:rsidP="00270F54">
                <w:pPr>
                  <w:pStyle w:val="Nagwek"/>
                  <w:spacing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REGON 670908367</w:t>
                </w:r>
              </w:p>
            </w:tc>
          </w:tr>
          <w:tr w:rsidR="003B554D" w14:paraId="374CCA0C" w14:textId="77777777" w:rsidTr="00270F54">
            <w:trPr>
              <w:cantSplit/>
              <w:trHeight w:hRule="exact" w:val="567"/>
            </w:trPr>
            <w:tc>
              <w:tcPr>
                <w:tcW w:w="2935" w:type="dxa"/>
                <w:hideMark/>
              </w:tcPr>
              <w:p w14:paraId="0B08F3C5" w14:textId="77777777" w:rsidR="003B554D" w:rsidRDefault="00631286" w:rsidP="00270F54">
                <w:pPr>
                  <w:pStyle w:val="Nagwek"/>
                  <w:spacing w:before="20" w:line="168" w:lineRule="exact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tel. +48 / 48 614 24 14</w:t>
                </w:r>
              </w:p>
              <w:p w14:paraId="717C709B" w14:textId="77777777" w:rsidR="003B554D" w:rsidRDefault="00631286" w:rsidP="00270F54">
                <w:pPr>
                  <w:pStyle w:val="Nagwek"/>
                  <w:spacing w:line="168" w:lineRule="exact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faks +48 / 48 614 35 16</w:t>
                </w:r>
              </w:p>
            </w:tc>
            <w:tc>
              <w:tcPr>
                <w:tcW w:w="3237" w:type="dxa"/>
              </w:tcPr>
              <w:p w14:paraId="4DF8D24F" w14:textId="77777777" w:rsidR="003B554D" w:rsidRDefault="00631286" w:rsidP="00270F54">
                <w:pPr>
                  <w:pStyle w:val="Nagwek"/>
                  <w:spacing w:before="20"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www.enea</w:t>
                </w: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.pl/pl/enea</w:t>
                </w: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-wytwarzanie</w:t>
                </w:r>
              </w:p>
              <w:p w14:paraId="5DA8FF08" w14:textId="77777777" w:rsidR="003B554D" w:rsidRDefault="00631286" w:rsidP="00270F54">
                <w:pPr>
                  <w:pStyle w:val="Nagwek"/>
                  <w:spacing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</w:p>
            </w:tc>
          </w:tr>
        </w:tbl>
        <w:p w14:paraId="17EFF6AB" w14:textId="77777777" w:rsidR="003B554D" w:rsidRDefault="00631286" w:rsidP="001879EC">
          <w:pPr>
            <w:pStyle w:val="Nagwek"/>
            <w:spacing w:line="240" w:lineRule="auto"/>
          </w:pPr>
        </w:p>
      </w:tc>
      <w:tc>
        <w:tcPr>
          <w:tcW w:w="1154" w:type="dxa"/>
          <w:shd w:val="clear" w:color="auto" w:fill="auto"/>
        </w:tcPr>
        <w:p w14:paraId="6BD6BC76" w14:textId="77777777" w:rsidR="003B554D" w:rsidRDefault="00631286" w:rsidP="00957DC0">
          <w:pPr>
            <w:pStyle w:val="Nagwek"/>
          </w:pPr>
        </w:p>
      </w:tc>
    </w:tr>
  </w:tbl>
  <w:p w14:paraId="768CED39" w14:textId="77777777" w:rsidR="003B554D" w:rsidRDefault="00631286" w:rsidP="00270F5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86"/>
    <w:rsid w:val="00631286"/>
    <w:rsid w:val="00D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BB88B"/>
  <w15:chartTrackingRefBased/>
  <w15:docId w15:val="{509F3CC3-8383-4DEB-8E35-1AA44111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286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312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3128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31286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31286"/>
    <w:rPr>
      <w:rFonts w:ascii="Times New Roman PL" w:eastAsia="Times New Roman" w:hAnsi="Times New Roman PL" w:cs="Times New Roman"/>
      <w:spacing w:val="20"/>
      <w:sz w:val="28"/>
      <w:szCs w:val="20"/>
      <w:lang w:eastAsia="pl-PL"/>
    </w:rPr>
  </w:style>
  <w:style w:type="paragraph" w:styleId="Akapitzlist">
    <w:name w:val="List Paragraph"/>
    <w:aliases w:val="1_literowka,Literowanie"/>
    <w:basedOn w:val="Normalny"/>
    <w:link w:val="AkapitzlistZnak"/>
    <w:uiPriority w:val="34"/>
    <w:qFormat/>
    <w:rsid w:val="00631286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"/>
    <w:link w:val="Akapitzlist"/>
    <w:uiPriority w:val="34"/>
    <w:locked/>
    <w:rsid w:val="006312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Kukułowicz Artur</dc:creator>
  <cp:keywords/>
  <dc:description/>
  <cp:lastModifiedBy>Kukułowicz Artur</cp:lastModifiedBy>
  <cp:revision>1</cp:revision>
  <dcterms:created xsi:type="dcterms:W3CDTF">2024-06-12T08:16:00Z</dcterms:created>
  <dcterms:modified xsi:type="dcterms:W3CDTF">2024-06-12T08:18:00Z</dcterms:modified>
</cp:coreProperties>
</file>