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AD" w:rsidRDefault="001969AD" w:rsidP="001969AD">
      <w:pPr>
        <w:tabs>
          <w:tab w:val="left" w:pos="50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OPZ</w:t>
      </w:r>
    </w:p>
    <w:p w:rsidR="001969AD" w:rsidRDefault="001969AD" w:rsidP="001969AD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969AD" w:rsidRDefault="001969AD" w:rsidP="001969AD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969AD" w:rsidRPr="00274759" w:rsidRDefault="001969AD" w:rsidP="001969AD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</w:t>
      </w:r>
      <w:r w:rsidRPr="00F65706">
        <w:rPr>
          <w:rFonts w:ascii="Arial" w:hAnsi="Arial" w:cs="Arial"/>
          <w:sz w:val="20"/>
          <w:szCs w:val="20"/>
          <w:lang w:val="pl-PL"/>
        </w:rPr>
        <w:t>Dostawa</w:t>
      </w:r>
      <w:r w:rsidRPr="00F65706">
        <w:rPr>
          <w:rFonts w:ascii="Arial" w:hAnsi="Arial" w:cs="Arial"/>
        </w:rPr>
        <w:t xml:space="preserve"> 14 kpl </w:t>
      </w:r>
      <w:r w:rsidRPr="00F65706">
        <w:rPr>
          <w:rFonts w:ascii="Arial" w:hAnsi="Arial" w:cs="Arial"/>
          <w:sz w:val="20"/>
          <w:szCs w:val="20"/>
        </w:rPr>
        <w:t xml:space="preserve">Opancerzenia płyty górnej (segmentowe ) </w:t>
      </w:r>
    </w:p>
    <w:p w:rsidR="001969AD" w:rsidRDefault="001969AD" w:rsidP="001969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1kpl to 5szt. Poz.1 , 1szt. Poz. 2 , 38szt. Poz. 3 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Blachę poz. 2 należy wykonać jako bez otworu (wykonać wg poz. 1 ) 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Materiał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Pr="008E55A3">
        <w:rPr>
          <w:rFonts w:ascii="Arial" w:hAnsi="Arial" w:cs="Arial"/>
          <w:sz w:val="20"/>
          <w:szCs w:val="20"/>
        </w:rPr>
        <w:t xml:space="preserve">wymagany atest 3.1 </w:t>
      </w:r>
      <w:r>
        <w:rPr>
          <w:rFonts w:ascii="Arial" w:hAnsi="Arial" w:cs="Arial"/>
          <w:sz w:val="20"/>
          <w:szCs w:val="20"/>
        </w:rPr>
        <w:t>lub 2.2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3.Zamawiający wyraża zgodę na zastosowanie materiału równoważnego 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Każdy kpl . Opancerzenia płyty górnej należy pakować oddzielnie, zabezpieczyć przed wpływem czynników atmosferycznych ,  śruby specjalne poz. 3 pakować oddzielnie po 38szt. </w:t>
      </w:r>
    </w:p>
    <w:p w:rsidR="001969AD" w:rsidRDefault="001969AD" w:rsidP="001969AD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5.Z dostawą należy dostarczyć : </w:t>
      </w:r>
    </w:p>
    <w:p w:rsidR="001969AD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Świadectwo jakości </w:t>
      </w:r>
    </w:p>
    <w:p w:rsidR="001969AD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z kontroli wymiarowej </w:t>
      </w:r>
    </w:p>
    <w:p w:rsidR="001969AD" w:rsidRPr="00FA6785" w:rsidRDefault="001969AD" w:rsidP="001969AD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test</w:t>
      </w:r>
      <w:r>
        <w:rPr>
          <w:rFonts w:ascii="Arial" w:hAnsi="Arial" w:cs="Arial"/>
          <w:sz w:val="20"/>
          <w:szCs w:val="20"/>
        </w:rPr>
        <w:t xml:space="preserve"> materiału </w:t>
      </w:r>
      <w:r w:rsidRPr="008E55A3">
        <w:rPr>
          <w:rFonts w:ascii="Arial" w:hAnsi="Arial" w:cs="Arial"/>
          <w:sz w:val="20"/>
          <w:szCs w:val="20"/>
        </w:rPr>
        <w:t xml:space="preserve"> 3.1 </w:t>
      </w:r>
      <w:r>
        <w:rPr>
          <w:rFonts w:ascii="Arial" w:hAnsi="Arial" w:cs="Arial"/>
          <w:sz w:val="20"/>
          <w:szCs w:val="20"/>
        </w:rPr>
        <w:t>lub 2.2</w:t>
      </w:r>
    </w:p>
    <w:p w:rsidR="001969AD" w:rsidRDefault="001969AD" w:rsidP="001969AD">
      <w:pPr>
        <w:rPr>
          <w:rFonts w:ascii="Arial" w:hAnsi="Arial" w:cs="Arial"/>
        </w:rPr>
      </w:pPr>
    </w:p>
    <w:p w:rsidR="001969AD" w:rsidRPr="002D73AC" w:rsidRDefault="001969AD" w:rsidP="001969AD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1969AD" w:rsidRDefault="001969AD" w:rsidP="001969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rys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2- 02466</w:t>
      </w:r>
    </w:p>
    <w:p w:rsidR="001969AD" w:rsidRPr="002D73AC" w:rsidRDefault="001969AD" w:rsidP="001969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rys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4-06852</w:t>
      </w:r>
    </w:p>
    <w:p w:rsidR="00F52A87" w:rsidRDefault="00F52A87"/>
    <w:sectPr w:rsidR="00F5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9"/>
    <w:rsid w:val="00097908"/>
    <w:rsid w:val="00123880"/>
    <w:rsid w:val="00142109"/>
    <w:rsid w:val="00172A6A"/>
    <w:rsid w:val="001969AD"/>
    <w:rsid w:val="002F3A1D"/>
    <w:rsid w:val="00326506"/>
    <w:rsid w:val="003A5F92"/>
    <w:rsid w:val="003C7CA8"/>
    <w:rsid w:val="004563DC"/>
    <w:rsid w:val="00486976"/>
    <w:rsid w:val="004A7147"/>
    <w:rsid w:val="006449F3"/>
    <w:rsid w:val="006E6629"/>
    <w:rsid w:val="007F5AB9"/>
    <w:rsid w:val="00A50619"/>
    <w:rsid w:val="00AC2C25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3A3E"/>
  <w15:chartTrackingRefBased/>
  <w15:docId w15:val="{A90278BC-0101-40B4-BCB6-4DB1856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9A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69AD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1969AD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2</cp:revision>
  <dcterms:created xsi:type="dcterms:W3CDTF">2022-12-21T13:53:00Z</dcterms:created>
  <dcterms:modified xsi:type="dcterms:W3CDTF">2022-12-21T13:54:00Z</dcterms:modified>
</cp:coreProperties>
</file>